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97" w:rsidRPr="00886397" w:rsidRDefault="00886397" w:rsidP="0088639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86397">
        <w:rPr>
          <w:rFonts w:ascii="Arial" w:eastAsia="Calibri" w:hAnsi="Arial" w:cs="Arial"/>
          <w:b/>
          <w:sz w:val="32"/>
          <w:szCs w:val="32"/>
        </w:rPr>
        <w:t>30.05.2023 г. №4/21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86397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86397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86397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86397">
        <w:rPr>
          <w:rFonts w:ascii="Arial" w:eastAsia="Calibri" w:hAnsi="Arial" w:cs="Arial"/>
          <w:b/>
          <w:sz w:val="32"/>
          <w:szCs w:val="32"/>
        </w:rPr>
        <w:t xml:space="preserve">МУНИЦИПАЛЬНОЕ ОБРАЗОВАНИЕ 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86397">
        <w:rPr>
          <w:rFonts w:ascii="Arial" w:eastAsia="Calibri" w:hAnsi="Arial" w:cs="Arial"/>
          <w:b/>
          <w:sz w:val="32"/>
          <w:szCs w:val="32"/>
        </w:rPr>
        <w:t>«ХАРАТСКОЕ»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86397">
        <w:rPr>
          <w:rFonts w:ascii="Arial" w:eastAsia="Calibri" w:hAnsi="Arial" w:cs="Arial"/>
          <w:b/>
          <w:sz w:val="32"/>
          <w:szCs w:val="32"/>
        </w:rPr>
        <w:t>ДУМА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63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</w:pPr>
      <w:r w:rsidRPr="00886397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О ВНЕСЕНИИ ИЗМЕНЕНИЙ В РЕШЕНИЕ ДУМЫ МУНИЦИПАЛЬНОГО ОБРАЗОВ</w:t>
      </w:r>
      <w:r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>АНИЯ «ХАРАТСКОЕ» ОТ 30.09.2021</w:t>
      </w:r>
      <w:r w:rsidRPr="00886397">
        <w:rPr>
          <w:rFonts w:ascii="Arial" w:eastAsia="Times New Roman" w:hAnsi="Arial" w:cs="Arial"/>
          <w:b/>
          <w:bCs/>
          <w:color w:val="000000"/>
          <w:sz w:val="32"/>
          <w:szCs w:val="28"/>
          <w:lang w:eastAsia="ru-RU"/>
        </w:rPr>
        <w:t xml:space="preserve"> №4/31 «ОБ УТВЕРЖДЕНИИ ПОЛОЖЕНИЯ О МУНИЦИПАЛЬНОМ ЖИЛИЩНОМ КОНТРОЛЕ НА ТЕРРИТОРИИ МУНИЦИПАЛЬНОГО ОБРАЗОВАНИЯ «ХАРАТСКОЕ»</w:t>
      </w:r>
    </w:p>
    <w:p w:rsidR="00886397" w:rsidRPr="00886397" w:rsidRDefault="00886397" w:rsidP="0088639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79501936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23 декабря 2021 года №990/пр</w:t>
      </w:r>
      <w:r w:rsidR="009338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контроля», руководствуясь </w:t>
      </w:r>
      <w:bookmarkEnd w:id="0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886397" w:rsidRPr="00886397" w:rsidRDefault="00886397" w:rsidP="00886397">
      <w:pPr>
        <w:spacing w:before="240"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639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Pr="0088639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</w:t>
      </w:r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в решение Думы муниципального образования «</w:t>
      </w:r>
      <w:proofErr w:type="spellStart"/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от 30.09.2021 года №4/31 «Об утверждении положения о муниципальном жилищном контроле на территории муниципального образования «</w:t>
      </w:r>
      <w:proofErr w:type="spellStart"/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Харатское</w:t>
      </w:r>
      <w:proofErr w:type="spellEnd"/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(далее - Решение, Положение)</w:t>
      </w:r>
      <w:r w:rsidRPr="0088639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следующие изменения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Подпункт 4.1.3. пункта 4.1. раздела 4 Положения 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дополнить абзацем следующего содержания: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 2022 - 2023 годах внеплановые контрольные мероприятия проводятся исключительно по основаниям, установленным в пункте 3 Постановления 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вительства РФ от 10 марта 2022 года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№336 «Об особенностях организации и осуществления государственного контроля (надзора), муниципального контроля».»;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proofErr w:type="spellStart"/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Подподпункт</w:t>
      </w:r>
      <w:proofErr w:type="spellEnd"/>
      <w:r w:rsidRPr="0088639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1 подпункта 4.2.1. пункта 4.2. раздела 4 Положения изложить в следующей редакции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при этом, в силу пункта 7</w:t>
      </w:r>
      <w:r w:rsidRPr="0088639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Пра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вительства РФ от 10 марта 2022 года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№336 «Об особенностях организации и осуществления государственного контроля </w:t>
      </w: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(надзора), муниципального конт</w:t>
      </w:r>
      <w:bookmarkStart w:id="1" w:name="_GoBack"/>
      <w:bookmarkEnd w:id="1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роля», выдача предписаний по итогам проведения контрольных мероприятий без взаимодействия с контролируемым лицом не допускается;»;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Приложение №3 к Положению изложить в новой редакции: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lang w:eastAsia="zh-CN"/>
        </w:rPr>
      </w:pPr>
      <w:r w:rsidRPr="00886397">
        <w:rPr>
          <w:rFonts w:ascii="Courier New" w:eastAsia="Times New Roman" w:hAnsi="Courier New" w:cs="Courier New"/>
          <w:color w:val="000000"/>
          <w:lang w:eastAsia="zh-CN"/>
        </w:rPr>
        <w:t>Приложение №3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886397">
        <w:rPr>
          <w:rFonts w:ascii="Courier New" w:eastAsia="Times New Roman" w:hAnsi="Courier New" w:cs="Courier New"/>
          <w:color w:val="000000"/>
          <w:lang w:eastAsia="zh-CN"/>
        </w:rPr>
        <w:t>к Положению о муниципальном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886397">
        <w:rPr>
          <w:rFonts w:ascii="Courier New" w:eastAsia="Times New Roman" w:hAnsi="Courier New" w:cs="Courier New"/>
          <w:color w:val="000000"/>
          <w:lang w:eastAsia="zh-CN"/>
        </w:rPr>
        <w:t>жилищном контроле на территории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zh-CN"/>
        </w:rPr>
      </w:pPr>
      <w:r w:rsidRPr="00886397">
        <w:rPr>
          <w:rFonts w:ascii="Courier New" w:eastAsia="Times New Roman" w:hAnsi="Courier New" w:cs="Courier New"/>
          <w:color w:val="000000"/>
          <w:lang w:eastAsia="zh-CN"/>
        </w:rPr>
        <w:t>муниципального образования «</w:t>
      </w:r>
      <w:proofErr w:type="spellStart"/>
      <w:r w:rsidRPr="00886397">
        <w:rPr>
          <w:rFonts w:ascii="Courier New" w:eastAsia="Times New Roman" w:hAnsi="Courier New" w:cs="Courier New"/>
          <w:color w:val="000000"/>
          <w:lang w:eastAsia="zh-CN"/>
        </w:rPr>
        <w:t>Харатское</w:t>
      </w:r>
      <w:proofErr w:type="spellEnd"/>
      <w:r w:rsidRPr="00886397">
        <w:rPr>
          <w:rFonts w:ascii="Courier New" w:eastAsia="Times New Roman" w:hAnsi="Courier New" w:cs="Courier New"/>
          <w:color w:val="000000"/>
          <w:lang w:eastAsia="zh-CN"/>
        </w:rPr>
        <w:t>»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</w:p>
    <w:p w:rsidR="00886397" w:rsidRPr="00886397" w:rsidRDefault="00886397" w:rsidP="0088639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</w:p>
    <w:p w:rsidR="00886397" w:rsidRPr="00886397" w:rsidRDefault="00886397" w:rsidP="00886397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</w:pPr>
      <w:r w:rsidRPr="00886397">
        <w:rPr>
          <w:rFonts w:ascii="Arial" w:eastAsia="Calibri" w:hAnsi="Arial" w:cs="Arial"/>
          <w:b/>
          <w:bCs/>
          <w:color w:val="000000"/>
          <w:sz w:val="30"/>
          <w:szCs w:val="3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ВНЕПЛАННОВЫХ ПРОВЕРОК ПРИ ОСУЩЕСТВЛЕНИИ АДМИНИСТРАЦИЕЙ МУНИЦИПАЛЬНОГО ОБРАЗОВАНИЯ «ХАРАТСКОЕ» МУНИЦИПАЛЬНОГО ЖИЛИЩНОГО КОНТРОЛЯ В МУНИЦИПАЛЬНОМ ОБРАЗОВАНИИ «ХАРАТСКОЕ»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886397" w:rsidRPr="00886397" w:rsidRDefault="00886397" w:rsidP="0088639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zh-CN"/>
        </w:rPr>
      </w:pPr>
      <w:r w:rsidRPr="00886397">
        <w:rPr>
          <w:rFonts w:ascii="Arial" w:eastAsia="Times New Roman" w:hAnsi="Arial" w:cs="Arial"/>
          <w:color w:val="000000"/>
          <w:sz w:val="24"/>
          <w:szCs w:val="28"/>
          <w:lang w:eastAsia="zh-CN"/>
        </w:rPr>
        <w:t>В соответствии с приказом Министерства строительства и жилищно-коммунального хозяйства РФ от 23 декабря 2021 года №990/пр</w:t>
      </w:r>
      <w:r>
        <w:rPr>
          <w:rFonts w:ascii="Arial" w:eastAsia="Times New Roman" w:hAnsi="Arial" w:cs="Arial"/>
          <w:color w:val="000000"/>
          <w:sz w:val="24"/>
          <w:szCs w:val="28"/>
          <w:lang w:eastAsia="zh-CN"/>
        </w:rPr>
        <w:t>.</w:t>
      </w:r>
      <w:r w:rsidRPr="00886397">
        <w:rPr>
          <w:rFonts w:ascii="Arial" w:eastAsia="Times New Roman" w:hAnsi="Arial" w:cs="Arial"/>
          <w:color w:val="000000"/>
          <w:sz w:val="24"/>
          <w:szCs w:val="28"/>
          <w:lang w:eastAsia="zh-CN"/>
        </w:rPr>
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контроля» устанавливаются следующие индикаторы риска нарушения обязательных требований: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zh-CN"/>
        </w:rPr>
      </w:pPr>
      <w:r w:rsidRPr="00886397">
        <w:rPr>
          <w:rFonts w:ascii="Arial" w:eastAsia="Times New Roman" w:hAnsi="Arial" w:cs="Arial"/>
          <w:color w:val="000000"/>
          <w:sz w:val="24"/>
          <w:szCs w:val="28"/>
          <w:lang w:eastAsia="zh-CN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муниципального образования «</w:t>
      </w:r>
      <w:proofErr w:type="spellStart"/>
      <w:r w:rsidRPr="00886397">
        <w:rPr>
          <w:rFonts w:ascii="Arial" w:eastAsia="Times New Roman" w:hAnsi="Arial" w:cs="Arial"/>
          <w:color w:val="000000"/>
          <w:sz w:val="24"/>
          <w:szCs w:val="28"/>
          <w:lang w:eastAsia="zh-CN"/>
        </w:rPr>
        <w:t>Харатское</w:t>
      </w:r>
      <w:proofErr w:type="spellEnd"/>
      <w:r w:rsidRPr="00886397">
        <w:rPr>
          <w:rFonts w:ascii="Arial" w:eastAsia="Times New Roman" w:hAnsi="Arial" w:cs="Arial"/>
          <w:color w:val="000000"/>
          <w:sz w:val="24"/>
          <w:szCs w:val="28"/>
          <w:lang w:eastAsia="zh-CN"/>
        </w:rPr>
        <w:t>»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886397" w:rsidRPr="00886397" w:rsidRDefault="00886397" w:rsidP="0088639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zh-CN"/>
        </w:rPr>
      </w:pPr>
      <w:r w:rsidRPr="00886397">
        <w:rPr>
          <w:rFonts w:ascii="Arial" w:eastAsia="Times New Roman" w:hAnsi="Arial" w:cs="Arial"/>
          <w:color w:val="000000"/>
          <w:sz w:val="24"/>
          <w:szCs w:val="28"/>
          <w:lang w:eastAsia="zh-CN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  <w:r w:rsidRPr="00886397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».</w:t>
      </w:r>
    </w:p>
    <w:p w:rsidR="00886397" w:rsidRPr="00886397" w:rsidRDefault="00886397" w:rsidP="008863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после дня его опубликования.</w:t>
      </w:r>
    </w:p>
    <w:p w:rsidR="00886397" w:rsidRPr="00886397" w:rsidRDefault="00886397" w:rsidP="00886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397" w:rsidRPr="00886397" w:rsidRDefault="00886397" w:rsidP="00886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397" w:rsidRPr="00886397" w:rsidRDefault="00886397" w:rsidP="00886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</w:t>
      </w:r>
    </w:p>
    <w:p w:rsidR="00886397" w:rsidRPr="00886397" w:rsidRDefault="00886397" w:rsidP="00886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86397" w:rsidRPr="00886397" w:rsidRDefault="00886397" w:rsidP="00886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886397" w:rsidRPr="00886397" w:rsidRDefault="00886397" w:rsidP="008863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8863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С.М. Толстиков</w:t>
      </w:r>
    </w:p>
    <w:p w:rsidR="00FC6CC3" w:rsidRDefault="00FC6CC3"/>
    <w:sectPr w:rsidR="00FC6CC3" w:rsidSect="003D24F5">
      <w:headerReference w:type="even" r:id="rId6"/>
      <w:headerReference w:type="default" r:id="rId7"/>
      <w:pgSz w:w="11906" w:h="16838"/>
      <w:pgMar w:top="762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2F7" w:rsidRDefault="00A122F7">
      <w:pPr>
        <w:spacing w:after="0" w:line="240" w:lineRule="auto"/>
      </w:pPr>
      <w:r>
        <w:separator/>
      </w:r>
    </w:p>
  </w:endnote>
  <w:endnote w:type="continuationSeparator" w:id="0">
    <w:p w:rsidR="00A122F7" w:rsidRDefault="00A1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2F7" w:rsidRDefault="00A122F7">
      <w:pPr>
        <w:spacing w:after="0" w:line="240" w:lineRule="auto"/>
      </w:pPr>
      <w:r>
        <w:separator/>
      </w:r>
    </w:p>
  </w:footnote>
  <w:footnote w:type="continuationSeparator" w:id="0">
    <w:p w:rsidR="00A122F7" w:rsidRDefault="00A12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886397" w:rsidP="00482F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82FAF" w:rsidRDefault="00A122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AF" w:rsidRDefault="00886397" w:rsidP="00482F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33832">
      <w:rPr>
        <w:rStyle w:val="a5"/>
        <w:noProof/>
      </w:rPr>
      <w:t>2</w:t>
    </w:r>
    <w:r>
      <w:rPr>
        <w:rStyle w:val="a5"/>
      </w:rPr>
      <w:fldChar w:fldCharType="end"/>
    </w:r>
  </w:p>
  <w:p w:rsidR="00482FAF" w:rsidRDefault="00A122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CA"/>
    <w:rsid w:val="001D04E3"/>
    <w:rsid w:val="00256F21"/>
    <w:rsid w:val="00836DCA"/>
    <w:rsid w:val="00886397"/>
    <w:rsid w:val="00933832"/>
    <w:rsid w:val="00A122F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B8A1"/>
  <w15:chartTrackingRefBased/>
  <w15:docId w15:val="{9B96DA72-A575-41D3-87A9-4EB489E5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6397"/>
  </w:style>
  <w:style w:type="character" w:styleId="a5">
    <w:name w:val="page number"/>
    <w:basedOn w:val="a0"/>
    <w:uiPriority w:val="99"/>
    <w:semiHidden/>
    <w:unhideWhenUsed/>
    <w:rsid w:val="00886397"/>
  </w:style>
  <w:style w:type="paragraph" w:styleId="a6">
    <w:name w:val="Balloon Text"/>
    <w:basedOn w:val="a"/>
    <w:link w:val="a7"/>
    <w:uiPriority w:val="99"/>
    <w:semiHidden/>
    <w:unhideWhenUsed/>
    <w:rsid w:val="0093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2023-05-22T07:49:00Z</cp:lastPrinted>
  <dcterms:created xsi:type="dcterms:W3CDTF">2023-05-22T07:42:00Z</dcterms:created>
  <dcterms:modified xsi:type="dcterms:W3CDTF">2023-05-22T08:21:00Z</dcterms:modified>
</cp:coreProperties>
</file>