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92" w:rsidRPr="004D1D33" w:rsidRDefault="00FB71AE" w:rsidP="00A8419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30.05.2023 г. №4/17</w:t>
      </w:r>
    </w:p>
    <w:p w:rsidR="00A84192" w:rsidRPr="00EA278E" w:rsidRDefault="00A84192" w:rsidP="00A8419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A278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A84192" w:rsidRPr="00EA278E" w:rsidRDefault="00A84192" w:rsidP="00A8419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A278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A84192" w:rsidRPr="00EA278E" w:rsidRDefault="006F071D" w:rsidP="00A8419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ЭХИРИТ-</w:t>
      </w:r>
      <w:bookmarkStart w:id="0" w:name="_GoBack"/>
      <w:bookmarkEnd w:id="0"/>
      <w:r w:rsidR="00A84192" w:rsidRPr="00EA278E">
        <w:rPr>
          <w:rFonts w:ascii="Arial" w:eastAsia="Calibri" w:hAnsi="Arial" w:cs="Arial"/>
          <w:b/>
          <w:sz w:val="32"/>
          <w:szCs w:val="32"/>
        </w:rPr>
        <w:t>БУЛАГАТСКИЙ РАЙОН</w:t>
      </w:r>
    </w:p>
    <w:p w:rsidR="00A84192" w:rsidRPr="00EA278E" w:rsidRDefault="00A84192" w:rsidP="00A8419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A278E">
        <w:rPr>
          <w:rFonts w:ascii="Arial" w:eastAsia="Calibri" w:hAnsi="Arial" w:cs="Arial"/>
          <w:b/>
          <w:sz w:val="32"/>
          <w:szCs w:val="32"/>
        </w:rPr>
        <w:t xml:space="preserve">МУНИЦИПАЛЬНОЕ ОБРАЗОВАНИЕ </w:t>
      </w:r>
    </w:p>
    <w:p w:rsidR="00A84192" w:rsidRPr="00EA278E" w:rsidRDefault="00A84192" w:rsidP="00A8419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A278E">
        <w:rPr>
          <w:rFonts w:ascii="Arial" w:eastAsia="Calibri" w:hAnsi="Arial" w:cs="Arial"/>
          <w:b/>
          <w:sz w:val="32"/>
          <w:szCs w:val="32"/>
        </w:rPr>
        <w:t>«ХАРАТСКОЕ»</w:t>
      </w:r>
    </w:p>
    <w:p w:rsidR="00A84192" w:rsidRPr="00EA278E" w:rsidRDefault="00A84192" w:rsidP="00A8419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A278E">
        <w:rPr>
          <w:rFonts w:ascii="Arial" w:eastAsia="Calibri" w:hAnsi="Arial" w:cs="Arial"/>
          <w:b/>
          <w:sz w:val="32"/>
          <w:szCs w:val="32"/>
        </w:rPr>
        <w:t>ДУМА</w:t>
      </w:r>
    </w:p>
    <w:p w:rsidR="00A84192" w:rsidRPr="00EA278E" w:rsidRDefault="00A84192" w:rsidP="00A84192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kern w:val="2"/>
          <w:sz w:val="32"/>
          <w:szCs w:val="32"/>
          <w:lang w:eastAsia="x-none" w:bidi="x-none"/>
        </w:rPr>
      </w:pPr>
      <w:r w:rsidRPr="00EA278E">
        <w:rPr>
          <w:rFonts w:ascii="Arial" w:eastAsia="Times New Roman" w:hAnsi="Arial" w:cs="Arial"/>
          <w:b/>
          <w:kern w:val="2"/>
          <w:sz w:val="32"/>
          <w:szCs w:val="32"/>
          <w:lang w:eastAsia="x-none" w:bidi="x-none"/>
        </w:rPr>
        <w:t>РЕШЕНИЕ</w:t>
      </w:r>
    </w:p>
    <w:p w:rsidR="00A84192" w:rsidRPr="00EA278E" w:rsidRDefault="00A84192" w:rsidP="00A84192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kern w:val="2"/>
          <w:sz w:val="32"/>
          <w:szCs w:val="32"/>
          <w:lang w:eastAsia="x-none" w:bidi="x-none"/>
        </w:rPr>
      </w:pPr>
    </w:p>
    <w:p w:rsidR="00A84192" w:rsidRPr="00EA278E" w:rsidRDefault="00A84192" w:rsidP="00A8419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EA278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 ВНЕСЕНИИ ИЗМЕНЕНИЙ В РЕШЕНИЕ ДУМЫ МУНИЦИПАЛЬНОГО ОБРАЗОВ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АНИЯ «ХАРАТСКОЕ» ОТ 30.09.2021</w:t>
      </w:r>
      <w:r w:rsidRPr="00EA278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№4/29 «ОБ УТВЕРЖДЕНИИ ПОЛОЖЕНИЯ О </w:t>
      </w:r>
      <w:bookmarkStart w:id="1" w:name="_Hlk73706793"/>
      <w:r w:rsidRPr="00EA278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МУНИЦИПАЛЬНОМ</w:t>
      </w:r>
      <w:bookmarkEnd w:id="1"/>
      <w:r w:rsidRPr="00EA278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ЗЕМЕЛЬНОМ КОНТРОЛЕ В ГРАНИЦАХ МУНИЦИПАЛЬНОГО ОБРАЗОВАНИЯ «ХАРАТСКОЕ»</w:t>
      </w:r>
    </w:p>
    <w:p w:rsidR="00A84192" w:rsidRPr="00EA278E" w:rsidRDefault="00A84192" w:rsidP="00A8419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:rsidR="00A84192" w:rsidRPr="00EA278E" w:rsidRDefault="00A84192" w:rsidP="00A8419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EA278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Рассмотрев протест прокуратуры </w:t>
      </w:r>
      <w:proofErr w:type="spellStart"/>
      <w:r w:rsidRPr="00EA278E">
        <w:rPr>
          <w:rFonts w:ascii="Arial" w:eastAsia="Times New Roman" w:hAnsi="Arial" w:cs="Arial"/>
          <w:kern w:val="2"/>
          <w:sz w:val="24"/>
          <w:szCs w:val="24"/>
          <w:lang w:eastAsia="ru-RU"/>
        </w:rPr>
        <w:t>Эхирит-Булагатского</w:t>
      </w:r>
      <w:proofErr w:type="spellEnd"/>
      <w:r w:rsidRPr="00EA278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района от 12.04.2023 </w:t>
      </w:r>
      <w:r w:rsidR="009B6B6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года </w:t>
      </w:r>
      <w:r w:rsidRPr="00EA278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№7-31-2023/986-23-20250037, в соответствии с </w:t>
      </w:r>
      <w:r w:rsidRPr="00EA278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Земельным кодексом Российской Федерации, </w:t>
      </w:r>
      <w:r w:rsidRPr="00EA278E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31 июля 2020 года №248-ФЗ «О государственном контроле (надзоре) и муниципальном контроле в Российской Федерации», </w:t>
      </w:r>
      <w:r w:rsidRPr="00EA278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EA278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руководствуясь Уставом </w:t>
      </w:r>
      <w:r w:rsidRPr="00EA278E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«</w:t>
      </w:r>
      <w:proofErr w:type="spellStart"/>
      <w:r w:rsidRPr="00EA278E">
        <w:rPr>
          <w:rFonts w:ascii="Arial" w:eastAsia="Times New Roman" w:hAnsi="Arial" w:cs="Arial"/>
          <w:kern w:val="2"/>
          <w:sz w:val="24"/>
          <w:szCs w:val="24"/>
          <w:lang w:eastAsia="ru-RU"/>
        </w:rPr>
        <w:t>Харатское</w:t>
      </w:r>
      <w:proofErr w:type="spellEnd"/>
      <w:r w:rsidRPr="00EA278E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Pr="00EA278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, Дума </w:t>
      </w:r>
      <w:r w:rsidRPr="00EA278E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</w:t>
      </w:r>
      <w:r w:rsidRPr="00EA278E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Pr="00EA278E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proofErr w:type="spellStart"/>
      <w:r w:rsidRPr="00EA278E">
        <w:rPr>
          <w:rFonts w:ascii="Arial" w:eastAsia="Times New Roman" w:hAnsi="Arial" w:cs="Arial"/>
          <w:kern w:val="2"/>
          <w:sz w:val="24"/>
          <w:szCs w:val="24"/>
          <w:lang w:eastAsia="ru-RU"/>
        </w:rPr>
        <w:t>Харатское</w:t>
      </w:r>
      <w:proofErr w:type="spellEnd"/>
      <w:r w:rsidRPr="00EA278E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Pr="00EA278E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</w:p>
    <w:p w:rsidR="00A84192" w:rsidRPr="00EA278E" w:rsidRDefault="00A84192" w:rsidP="00A8419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</w:p>
    <w:p w:rsidR="00A84192" w:rsidRPr="00EA278E" w:rsidRDefault="00A84192" w:rsidP="00A8419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EA278E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РЕШИЛА:</w:t>
      </w:r>
    </w:p>
    <w:p w:rsidR="00A84192" w:rsidRPr="00EA278E" w:rsidRDefault="00A84192" w:rsidP="00A84192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84192" w:rsidRPr="00EA278E" w:rsidRDefault="00A84192" w:rsidP="00A84192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EA278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1. Внести в решение Думы муниципального образов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ания «</w:t>
      </w:r>
      <w:proofErr w:type="spellStart"/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 от 30.09.2021</w:t>
      </w:r>
      <w:r w:rsidRPr="00EA278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9B6B6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года </w:t>
      </w:r>
      <w:r w:rsidRPr="00EA278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№4/26 «Об утверждении положения о муниципальном земельном контроле в границах муниципального образования «</w:t>
      </w:r>
      <w:proofErr w:type="spellStart"/>
      <w:r w:rsidRPr="00EA278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Харатское</w:t>
      </w:r>
      <w:proofErr w:type="spellEnd"/>
      <w:r w:rsidRPr="00EA278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 (далее - Положение) следующие изменения:</w:t>
      </w:r>
    </w:p>
    <w:p w:rsidR="00A84192" w:rsidRPr="00EA278E" w:rsidRDefault="00A84192" w:rsidP="00A84192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EA278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1.1. Подпункт 4.1.3 пункта 4.1 раздела 4 Положения дополнить абзацем следующего содержания:</w:t>
      </w:r>
    </w:p>
    <w:p w:rsidR="00A84192" w:rsidRPr="00EA278E" w:rsidRDefault="00A84192" w:rsidP="00A84192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EA278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«В 2022 - 2023 годах внеплановые контрольные мероприятия проводятся исключительно по основаниям, установленным в пункте 3 Постановления Пра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вительства РФ от 10 марта 2022 года</w:t>
      </w:r>
      <w:r w:rsidRPr="00EA278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№336 «Об особенностях организации и осуществления государственного контроля (надзора), муниципального контроля».»;</w:t>
      </w:r>
    </w:p>
    <w:p w:rsidR="00A84192" w:rsidRPr="00EA278E" w:rsidRDefault="00A84192" w:rsidP="00A84192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EA278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1.2. </w:t>
      </w:r>
      <w:proofErr w:type="spellStart"/>
      <w:r w:rsidRPr="00EA278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Подподпункт</w:t>
      </w:r>
      <w:proofErr w:type="spellEnd"/>
      <w:r w:rsidRPr="00EA278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1 подпункта 4.2.1 пункта 4.2 раздела 4 Положения изложить в следующей редакции:</w:t>
      </w:r>
    </w:p>
    <w:p w:rsidR="00A84192" w:rsidRPr="00EA278E" w:rsidRDefault="00A84192" w:rsidP="00A84192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EA278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при этом, в силу пункта 7</w:t>
      </w:r>
      <w:r w:rsidRPr="00EA278E">
        <w:rPr>
          <w:rFonts w:ascii="Arial" w:eastAsia="Times New Roman" w:hAnsi="Arial" w:cs="Arial"/>
          <w:bCs/>
          <w:kern w:val="2"/>
          <w:sz w:val="24"/>
          <w:szCs w:val="24"/>
          <w:vertAlign w:val="superscript"/>
          <w:lang w:eastAsia="ru-RU"/>
        </w:rPr>
        <w:t>2</w:t>
      </w:r>
      <w:r w:rsidRPr="00EA278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Постановления Пра</w:t>
      </w:r>
      <w:r w:rsidR="00E275F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вительства РФ от 10 марта 2022 года</w:t>
      </w:r>
      <w:r w:rsidRPr="00EA278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№336 «Об особенностях организации и осуществления государственного контроля (надзора), муниципального контроля», выдача предписаний по итогам проведения контрольных мероприятий без взаимодействия с контролируемым лицом не допускается;»;</w:t>
      </w:r>
    </w:p>
    <w:p w:rsidR="00A84192" w:rsidRPr="00EA278E" w:rsidRDefault="00A84192" w:rsidP="00A84192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EA278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1.3. Подпункт 4.7.4 пункта 4.7 раздела 4 Положения дополнить словами: «, при этом, в силу части 3.1 статьи 28.1 Кодекса Российской Федерации об административных прав</w:t>
      </w:r>
      <w:r w:rsidR="009B6B6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онарушениях от 30 декабря 2001 года</w:t>
      </w:r>
      <w:r w:rsidRPr="00EA278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№195-ФЗ, дело об административном правонарушении, выражающемся в несоблюдении обязательных требований, оценка соблюдения которых является предметом муниципального контроля, при наличии одного из предусмотренных </w:t>
      </w:r>
      <w:hyperlink r:id="rId4" w:anchor="/document/12125267/entry/281011" w:history="1">
        <w:r w:rsidRPr="00EA278E">
          <w:rPr>
            <w:rFonts w:ascii="Arial" w:eastAsia="Times New Roman" w:hAnsi="Arial" w:cs="Arial"/>
            <w:bCs/>
            <w:kern w:val="2"/>
            <w:sz w:val="24"/>
            <w:szCs w:val="24"/>
            <w:lang w:eastAsia="ru-RU"/>
          </w:rPr>
          <w:t>пунктами 1 - 3 части 1</w:t>
        </w:r>
      </w:hyperlink>
      <w:r w:rsidRPr="00EA278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 статьи 28.1 Кодекса Российской Федерации об административных правонарушениях от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30 декабря 2001 года</w:t>
      </w:r>
      <w:r w:rsidRPr="00EA278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№195-ФЗ поводов к </w:t>
      </w:r>
      <w:r w:rsidRPr="00EA278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>возбуждению дела может быть возбуждено только после проведения контрольного мероприятия во взаимодействии с контролируемым лицом»;</w:t>
      </w:r>
    </w:p>
    <w:p w:rsidR="00A84192" w:rsidRPr="00EA278E" w:rsidRDefault="00A84192" w:rsidP="00A84192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EA278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1.4. Приложение №3 к Положению изложить в новой редакции:</w:t>
      </w:r>
    </w:p>
    <w:p w:rsidR="00A84192" w:rsidRPr="0092075C" w:rsidRDefault="00A84192" w:rsidP="00A841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75C"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p w:rsidR="00A84192" w:rsidRPr="00EA278E" w:rsidRDefault="00A84192" w:rsidP="00A84192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84192" w:rsidRPr="00EA278E" w:rsidRDefault="00A84192" w:rsidP="00A84192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EA278E">
        <w:rPr>
          <w:rFonts w:ascii="Courier New" w:eastAsia="Times New Roman" w:hAnsi="Courier New" w:cs="Courier New"/>
          <w:lang w:eastAsia="ru-RU"/>
        </w:rPr>
        <w:t>Приложение №3</w:t>
      </w:r>
    </w:p>
    <w:p w:rsidR="00A84192" w:rsidRPr="00EA278E" w:rsidRDefault="00A84192" w:rsidP="00A84192">
      <w:pPr>
        <w:suppressAutoHyphens/>
        <w:autoSpaceDE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zh-CN"/>
        </w:rPr>
      </w:pPr>
      <w:r w:rsidRPr="00EA278E">
        <w:rPr>
          <w:rFonts w:ascii="Courier New" w:eastAsia="Times New Roman" w:hAnsi="Courier New" w:cs="Courier New"/>
          <w:lang w:eastAsia="zh-CN"/>
        </w:rPr>
        <w:t>к Положению о муниципальном земельном контроле</w:t>
      </w:r>
    </w:p>
    <w:p w:rsidR="00A84192" w:rsidRPr="00EA278E" w:rsidRDefault="00A84192" w:rsidP="00A84192">
      <w:pPr>
        <w:suppressAutoHyphens/>
        <w:autoSpaceDE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zh-CN"/>
        </w:rPr>
      </w:pPr>
      <w:r w:rsidRPr="00EA278E">
        <w:rPr>
          <w:rFonts w:ascii="Courier New" w:eastAsia="Times New Roman" w:hAnsi="Courier New" w:cs="Courier New"/>
          <w:lang w:eastAsia="zh-CN"/>
        </w:rPr>
        <w:t>в муниципальном образовании «</w:t>
      </w:r>
      <w:proofErr w:type="spellStart"/>
      <w:r w:rsidRPr="00EA278E">
        <w:rPr>
          <w:rFonts w:ascii="Courier New" w:eastAsia="Times New Roman" w:hAnsi="Courier New" w:cs="Courier New"/>
          <w:lang w:eastAsia="zh-CN"/>
        </w:rPr>
        <w:t>Харатское</w:t>
      </w:r>
      <w:proofErr w:type="spellEnd"/>
      <w:r w:rsidRPr="00EA278E">
        <w:rPr>
          <w:rFonts w:ascii="Courier New" w:eastAsia="Times New Roman" w:hAnsi="Courier New" w:cs="Courier New"/>
          <w:lang w:eastAsia="zh-CN"/>
        </w:rPr>
        <w:t>»</w:t>
      </w:r>
    </w:p>
    <w:p w:rsidR="00A84192" w:rsidRPr="00EA278E" w:rsidRDefault="00A84192" w:rsidP="00A84192">
      <w:pPr>
        <w:widowControl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4192" w:rsidRPr="00EA278E" w:rsidRDefault="00A84192" w:rsidP="00A8419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EA278E">
        <w:rPr>
          <w:rFonts w:ascii="Arial" w:eastAsia="Calibri" w:hAnsi="Arial" w:cs="Arial"/>
          <w:b/>
          <w:bCs/>
          <w:sz w:val="24"/>
          <w:szCs w:val="24"/>
          <w:lang w:eastAsia="zh-CN"/>
        </w:rPr>
        <w:t>Индикаторы риска нарушения обязательных требований,</w:t>
      </w:r>
    </w:p>
    <w:p w:rsidR="00A84192" w:rsidRPr="00EA278E" w:rsidRDefault="00A84192" w:rsidP="00A8419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EA278E">
        <w:rPr>
          <w:rFonts w:ascii="Arial" w:eastAsia="Calibri" w:hAnsi="Arial" w:cs="Arial"/>
          <w:b/>
          <w:bCs/>
          <w:sz w:val="24"/>
          <w:szCs w:val="24"/>
          <w:lang w:eastAsia="zh-CN"/>
        </w:rPr>
        <w:t>используемые для определения необходимости проведения</w:t>
      </w:r>
    </w:p>
    <w:p w:rsidR="00A84192" w:rsidRPr="00EA278E" w:rsidRDefault="00A84192" w:rsidP="00A8419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EA278E">
        <w:rPr>
          <w:rFonts w:ascii="Arial" w:eastAsia="Calibri" w:hAnsi="Arial" w:cs="Arial"/>
          <w:b/>
          <w:bCs/>
          <w:sz w:val="24"/>
          <w:szCs w:val="24"/>
          <w:lang w:eastAsia="zh-CN"/>
        </w:rPr>
        <w:t>внеплановых проверок при осуществлении муниципального</w:t>
      </w:r>
    </w:p>
    <w:p w:rsidR="00A84192" w:rsidRDefault="00A84192" w:rsidP="00A8419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EA278E">
        <w:rPr>
          <w:rFonts w:ascii="Arial" w:eastAsia="Calibri" w:hAnsi="Arial" w:cs="Arial"/>
          <w:b/>
          <w:bCs/>
          <w:sz w:val="24"/>
          <w:szCs w:val="24"/>
          <w:lang w:eastAsia="zh-CN"/>
        </w:rPr>
        <w:t>земельного контроля</w:t>
      </w:r>
    </w:p>
    <w:p w:rsidR="00A84192" w:rsidRPr="00EA278E" w:rsidRDefault="00A84192" w:rsidP="00A8419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A84192" w:rsidRPr="00EA278E" w:rsidRDefault="00A84192" w:rsidP="00A84192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A278E">
        <w:rPr>
          <w:rFonts w:ascii="Arial" w:eastAsia="Times New Roman" w:hAnsi="Arial" w:cs="Arial"/>
          <w:sz w:val="24"/>
          <w:szCs w:val="24"/>
          <w:lang w:eastAsia="zh-CN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A84192" w:rsidRPr="00EA278E" w:rsidRDefault="00A84192" w:rsidP="00A84192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A278E">
        <w:rPr>
          <w:rFonts w:ascii="Arial" w:eastAsia="Times New Roman" w:hAnsi="Arial" w:cs="Arial"/>
          <w:sz w:val="24"/>
          <w:szCs w:val="24"/>
          <w:lang w:eastAsia="zh-CN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A84192" w:rsidRPr="00EA278E" w:rsidRDefault="00A84192" w:rsidP="00A84192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A278E">
        <w:rPr>
          <w:rFonts w:ascii="Arial" w:eastAsia="Times New Roman" w:hAnsi="Arial" w:cs="Arial"/>
          <w:sz w:val="24"/>
          <w:szCs w:val="24"/>
          <w:lang w:eastAsia="zh-CN"/>
        </w:rPr>
        <w:t>3.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A84192" w:rsidRPr="00EA278E" w:rsidRDefault="00A84192" w:rsidP="00A84192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A278E">
        <w:rPr>
          <w:rFonts w:ascii="Arial" w:eastAsia="Times New Roman" w:hAnsi="Arial" w:cs="Arial"/>
          <w:sz w:val="24"/>
          <w:szCs w:val="24"/>
          <w:lang w:eastAsia="zh-CN"/>
        </w:rPr>
        <w:t>4.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  <w:r w:rsidRPr="00EA278E">
        <w:rPr>
          <w:rFonts w:ascii="Arial" w:eastAsia="Times New Roman" w:hAnsi="Arial" w:cs="Arial"/>
          <w:bCs/>
          <w:kern w:val="2"/>
          <w:sz w:val="20"/>
          <w:szCs w:val="20"/>
          <w:lang w:eastAsia="zh-CN"/>
        </w:rPr>
        <w:t>».</w:t>
      </w:r>
    </w:p>
    <w:p w:rsidR="00A84192" w:rsidRPr="00EA278E" w:rsidRDefault="00A84192" w:rsidP="00A8419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EA278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2. Опубликовать настоящее решение</w:t>
      </w:r>
      <w:r w:rsidRPr="00EA278E">
        <w:rPr>
          <w:rFonts w:ascii="Arial" w:eastAsia="Times New Roman" w:hAnsi="Arial" w:cs="Arial"/>
          <w:bCs/>
          <w:i/>
          <w:iCs/>
          <w:kern w:val="2"/>
          <w:sz w:val="24"/>
          <w:szCs w:val="24"/>
          <w:lang w:eastAsia="ru-RU"/>
        </w:rPr>
        <w:t> </w:t>
      </w:r>
      <w:r w:rsidRPr="00EA278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газете «</w:t>
      </w:r>
      <w:proofErr w:type="spellStart"/>
      <w:r w:rsidRPr="00EA278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Харатский</w:t>
      </w:r>
      <w:proofErr w:type="spellEnd"/>
      <w:r w:rsidRPr="00EA278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Вестник» и разместить на официальном сайте муниципального образования «</w:t>
      </w:r>
      <w:proofErr w:type="spellStart"/>
      <w:r w:rsidRPr="00EA278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Харатское</w:t>
      </w:r>
      <w:proofErr w:type="spellEnd"/>
      <w:r w:rsidRPr="00EA278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 в информационно - телекоммуникационной сети «Интернет».</w:t>
      </w:r>
    </w:p>
    <w:p w:rsidR="00A84192" w:rsidRPr="00EA278E" w:rsidRDefault="00A84192" w:rsidP="00A8419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EA278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3. Настоящее решение</w:t>
      </w:r>
      <w:r w:rsidRPr="00EA278E">
        <w:rPr>
          <w:rFonts w:ascii="Arial" w:eastAsia="Times New Roman" w:hAnsi="Arial" w:cs="Arial"/>
          <w:bCs/>
          <w:i/>
          <w:iCs/>
          <w:kern w:val="2"/>
          <w:sz w:val="24"/>
          <w:szCs w:val="24"/>
          <w:lang w:eastAsia="ru-RU"/>
        </w:rPr>
        <w:t> </w:t>
      </w:r>
      <w:r w:rsidRPr="00EA278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вступает в силу после дня его официального опубликования.</w:t>
      </w:r>
    </w:p>
    <w:p w:rsidR="00A84192" w:rsidRPr="00EA278E" w:rsidRDefault="00A84192" w:rsidP="00A8419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84192" w:rsidRPr="00EA278E" w:rsidRDefault="00A84192" w:rsidP="00A84192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  <w:bookmarkStart w:id="2" w:name="Par50"/>
      <w:bookmarkEnd w:id="2"/>
    </w:p>
    <w:p w:rsidR="00A84192" w:rsidRPr="00EA278E" w:rsidRDefault="00A84192" w:rsidP="00A84192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  <w:r w:rsidRPr="00EA278E">
        <w:rPr>
          <w:rFonts w:ascii="Arial" w:eastAsia="Times New Roman" w:hAnsi="Arial" w:cs="Arial"/>
          <w:kern w:val="2"/>
          <w:sz w:val="24"/>
          <w:szCs w:val="24"/>
        </w:rPr>
        <w:t>Председатель Думы муниципального</w:t>
      </w:r>
    </w:p>
    <w:p w:rsidR="00A84192" w:rsidRPr="00EA278E" w:rsidRDefault="00A84192" w:rsidP="00A84192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  <w:r w:rsidRPr="00EA278E">
        <w:rPr>
          <w:rFonts w:ascii="Arial" w:eastAsia="Times New Roman" w:hAnsi="Arial" w:cs="Arial"/>
          <w:kern w:val="2"/>
          <w:sz w:val="24"/>
          <w:szCs w:val="24"/>
        </w:rPr>
        <w:t>образования «</w:t>
      </w:r>
      <w:proofErr w:type="spellStart"/>
      <w:r w:rsidRPr="00EA278E">
        <w:rPr>
          <w:rFonts w:ascii="Arial" w:eastAsia="Times New Roman" w:hAnsi="Arial" w:cs="Arial"/>
          <w:kern w:val="2"/>
          <w:sz w:val="24"/>
          <w:szCs w:val="24"/>
        </w:rPr>
        <w:t>Харатское</w:t>
      </w:r>
      <w:proofErr w:type="spellEnd"/>
      <w:r w:rsidRPr="00EA278E">
        <w:rPr>
          <w:rFonts w:ascii="Arial" w:eastAsia="Times New Roman" w:hAnsi="Arial" w:cs="Arial"/>
          <w:kern w:val="2"/>
          <w:sz w:val="24"/>
          <w:szCs w:val="24"/>
        </w:rPr>
        <w:t>»</w:t>
      </w:r>
    </w:p>
    <w:p w:rsidR="00A84192" w:rsidRPr="00EA278E" w:rsidRDefault="00A84192" w:rsidP="00A84192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  <w:r w:rsidRPr="00EA278E">
        <w:rPr>
          <w:rFonts w:ascii="Arial" w:eastAsia="Times New Roman" w:hAnsi="Arial" w:cs="Arial"/>
          <w:kern w:val="2"/>
          <w:sz w:val="24"/>
          <w:szCs w:val="24"/>
        </w:rPr>
        <w:t xml:space="preserve">Глава муниципального </w:t>
      </w:r>
    </w:p>
    <w:p w:rsidR="00FC6CC3" w:rsidRPr="009B6B68" w:rsidRDefault="00A84192" w:rsidP="009B6B6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A278E">
        <w:rPr>
          <w:rFonts w:ascii="Arial" w:eastAsia="Times New Roman" w:hAnsi="Arial" w:cs="Arial"/>
          <w:kern w:val="2"/>
          <w:sz w:val="24"/>
          <w:szCs w:val="24"/>
        </w:rPr>
        <w:t>образования «</w:t>
      </w:r>
      <w:proofErr w:type="spellStart"/>
      <w:r w:rsidRPr="00EA278E">
        <w:rPr>
          <w:rFonts w:ascii="Arial" w:eastAsia="Times New Roman" w:hAnsi="Arial" w:cs="Arial"/>
          <w:kern w:val="2"/>
          <w:sz w:val="24"/>
          <w:szCs w:val="24"/>
        </w:rPr>
        <w:t>Харатское</w:t>
      </w:r>
      <w:proofErr w:type="spellEnd"/>
      <w:r w:rsidRPr="00EA278E">
        <w:rPr>
          <w:rFonts w:ascii="Arial" w:eastAsia="Times New Roman" w:hAnsi="Arial" w:cs="Arial"/>
          <w:kern w:val="2"/>
          <w:sz w:val="24"/>
          <w:szCs w:val="24"/>
        </w:rPr>
        <w:t>» С.М.</w:t>
      </w:r>
      <w:r w:rsidR="009B6B6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EA278E">
        <w:rPr>
          <w:rFonts w:ascii="Arial" w:eastAsia="Times New Roman" w:hAnsi="Arial" w:cs="Arial"/>
          <w:kern w:val="2"/>
          <w:sz w:val="24"/>
          <w:szCs w:val="24"/>
        </w:rPr>
        <w:t>Толстиков</w:t>
      </w:r>
    </w:p>
    <w:sectPr w:rsidR="00FC6CC3" w:rsidRPr="009B6B68" w:rsidSect="009B6B68"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55"/>
    <w:rsid w:val="001D04E3"/>
    <w:rsid w:val="006F071D"/>
    <w:rsid w:val="009B6B68"/>
    <w:rsid w:val="00A84192"/>
    <w:rsid w:val="00B65F55"/>
    <w:rsid w:val="00E275F8"/>
    <w:rsid w:val="00FB71AE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8D9C"/>
  <w15:chartTrackingRefBased/>
  <w15:docId w15:val="{0E4591CB-FB03-4DE2-BF37-73F28AB1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2023-05-17T01:48:00Z</dcterms:created>
  <dcterms:modified xsi:type="dcterms:W3CDTF">2023-05-22T07:17:00Z</dcterms:modified>
</cp:coreProperties>
</file>