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27.12.2022 г. № 4/41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«ХАРАТСКОЕ» 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ОПРЕДЕЛЕНИЮ ПОСТАВЩИКОВ (ПОДРЯДЧИКОВ, ИСПОЛНИТЕЛЕЙ) В МУНИЦИПАЛЬНОМ ОБРАЗОВАНИИ «ХАРАТСКОЕ» НА 2023 ГОД</w:t>
      </w:r>
    </w:p>
    <w:p w:rsidR="00D654AE" w:rsidRDefault="00D654AE" w:rsidP="00D654AE">
      <w:pPr>
        <w:spacing w:after="0" w:line="240" w:lineRule="auto"/>
        <w:jc w:val="both"/>
        <w:rPr>
          <w:sz w:val="20"/>
          <w:szCs w:val="20"/>
        </w:rPr>
      </w:pP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 ч.1 ст.14 Федерального закона от 06.10.2003 года № 131-ФЗ «Об общих принципах организации местного самоуправления в Российской Федерации», п.11 ст.5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ст.10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«О заключении соглашений с органами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654AE" w:rsidRDefault="00D654AE" w:rsidP="00D654AE">
      <w:pPr>
        <w:spacing w:after="0" w:line="240" w:lineRule="auto"/>
        <w:jc w:val="both"/>
        <w:rPr>
          <w:rFonts w:ascii="Arial" w:hAnsi="Arial" w:cs="Arial"/>
        </w:rPr>
      </w:pP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654AE" w:rsidRDefault="00D654AE" w:rsidP="00D654AE">
      <w:pPr>
        <w:spacing w:after="0" w:line="240" w:lineRule="auto"/>
        <w:jc w:val="center"/>
        <w:rPr>
          <w:rFonts w:ascii="Arial" w:hAnsi="Arial" w:cs="Arial"/>
          <w:b/>
        </w:rPr>
      </w:pP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полномочия по определению поставщиков (подрядчиков, исполнителей)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2023 год.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Заключить Соглашение с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 передаче полномочий по определению поставщиков (подрядчиков, исполнителей)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(приложение).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D654AE" w:rsidRDefault="00D654AE" w:rsidP="00D654AE">
      <w:pPr>
        <w:spacing w:after="0" w:line="240" w:lineRule="auto"/>
        <w:jc w:val="both"/>
        <w:rPr>
          <w:rFonts w:ascii="Arial" w:hAnsi="Arial" w:cs="Arial"/>
        </w:rPr>
      </w:pPr>
    </w:p>
    <w:p w:rsidR="00D654AE" w:rsidRDefault="00D654AE" w:rsidP="00D654AE">
      <w:pPr>
        <w:spacing w:after="0" w:line="240" w:lineRule="auto"/>
        <w:jc w:val="both"/>
        <w:rPr>
          <w:rFonts w:ascii="Arial" w:hAnsi="Arial" w:cs="Arial"/>
        </w:rPr>
      </w:pPr>
    </w:p>
    <w:p w:rsidR="00D654AE" w:rsidRDefault="00D654AE" w:rsidP="00D65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D654AE" w:rsidRDefault="00D654AE" w:rsidP="00D654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654AE" w:rsidRDefault="00D654AE" w:rsidP="00D6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54AE" w:rsidRDefault="00D654AE" w:rsidP="00D65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D654AE" w:rsidRDefault="00D654AE" w:rsidP="00D654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4AE" w:rsidRPr="0038469E" w:rsidRDefault="00D654AE" w:rsidP="00D654A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469E">
        <w:rPr>
          <w:rFonts w:ascii="Courier New" w:eastAsia="Calibri" w:hAnsi="Courier New" w:cs="Courier New"/>
        </w:rPr>
        <w:t>Приложение</w:t>
      </w:r>
    </w:p>
    <w:p w:rsidR="00D654AE" w:rsidRPr="0038469E" w:rsidRDefault="00D654AE" w:rsidP="00D654AE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38469E">
        <w:rPr>
          <w:rFonts w:ascii="Courier New" w:eastAsia="Calibri" w:hAnsi="Courier New" w:cs="Courier New"/>
        </w:rPr>
        <w:t>к Решению Думы</w:t>
      </w:r>
    </w:p>
    <w:p w:rsidR="00D654AE" w:rsidRPr="0038469E" w:rsidRDefault="00D654AE" w:rsidP="00D654AE">
      <w:pPr>
        <w:spacing w:after="0" w:line="240" w:lineRule="exact"/>
        <w:jc w:val="right"/>
        <w:rPr>
          <w:rFonts w:ascii="Courier New" w:eastAsia="Calibri" w:hAnsi="Courier New" w:cs="Courier New"/>
        </w:rPr>
      </w:pPr>
      <w:r w:rsidRPr="0038469E">
        <w:rPr>
          <w:rFonts w:ascii="Courier New" w:eastAsia="Calibri" w:hAnsi="Courier New" w:cs="Courier New"/>
        </w:rPr>
        <w:t>муниципального образования «</w:t>
      </w:r>
      <w:proofErr w:type="spellStart"/>
      <w:r w:rsidRPr="0038469E">
        <w:rPr>
          <w:rFonts w:ascii="Courier New" w:eastAsia="Calibri" w:hAnsi="Courier New" w:cs="Courier New"/>
        </w:rPr>
        <w:t>Харатское</w:t>
      </w:r>
      <w:proofErr w:type="spellEnd"/>
      <w:r w:rsidRPr="0038469E">
        <w:rPr>
          <w:rFonts w:ascii="Courier New" w:eastAsia="Calibri" w:hAnsi="Courier New" w:cs="Courier New"/>
        </w:rPr>
        <w:t>»</w:t>
      </w:r>
    </w:p>
    <w:p w:rsidR="00D654AE" w:rsidRPr="0038469E" w:rsidRDefault="00D654AE" w:rsidP="00D654AE">
      <w:pPr>
        <w:spacing w:after="0" w:line="240" w:lineRule="exact"/>
        <w:jc w:val="right"/>
        <w:rPr>
          <w:rFonts w:ascii="Courier New" w:eastAsia="Calibri" w:hAnsi="Courier New" w:cs="Courier New"/>
          <w:b/>
        </w:rPr>
      </w:pPr>
      <w:r w:rsidRPr="0038469E">
        <w:rPr>
          <w:rFonts w:ascii="Courier New" w:eastAsia="Calibri" w:hAnsi="Courier New" w:cs="Courier New"/>
        </w:rPr>
        <w:t>от 27.12.2022 г. № 4/4</w:t>
      </w:r>
      <w:r>
        <w:rPr>
          <w:rFonts w:ascii="Courier New" w:eastAsia="Calibri" w:hAnsi="Courier New" w:cs="Courier New"/>
        </w:rPr>
        <w:t>1</w:t>
      </w:r>
      <w:r w:rsidRPr="0038469E">
        <w:rPr>
          <w:rFonts w:ascii="Courier New" w:eastAsia="Calibri" w:hAnsi="Courier New" w:cs="Courier New"/>
          <w:b/>
        </w:rPr>
        <w:t xml:space="preserve"> </w:t>
      </w: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4AE" w:rsidRPr="00D654AE" w:rsidRDefault="00D654AE" w:rsidP="00D654AE">
      <w:pPr>
        <w:spacing w:after="0"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8469E">
        <w:rPr>
          <w:rFonts w:ascii="Arial" w:eastAsia="Calibri" w:hAnsi="Arial" w:cs="Arial"/>
          <w:b/>
          <w:sz w:val="24"/>
          <w:szCs w:val="24"/>
        </w:rPr>
        <w:lastRenderedPageBreak/>
        <w:t>СОГЛАШЕНИЕ</w:t>
      </w:r>
    </w:p>
    <w:p w:rsidR="00D654AE" w:rsidRPr="0038469E" w:rsidRDefault="00D654AE" w:rsidP="00D654AE">
      <w:pPr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b/>
          <w:sz w:val="24"/>
          <w:szCs w:val="24"/>
        </w:rPr>
        <w:t>между Администрацией муниципального образования «</w:t>
      </w:r>
      <w:proofErr w:type="spellStart"/>
      <w:r w:rsidRPr="0038469E">
        <w:rPr>
          <w:rFonts w:ascii="Arial" w:eastAsia="Calibri" w:hAnsi="Arial" w:cs="Arial"/>
          <w:b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b/>
          <w:sz w:val="24"/>
          <w:szCs w:val="24"/>
        </w:rPr>
        <w:t xml:space="preserve"> район» и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b/>
          <w:sz w:val="24"/>
          <w:szCs w:val="24"/>
        </w:rPr>
        <w:t>Харатское</w:t>
      </w:r>
      <w:proofErr w:type="spellEnd"/>
      <w:r w:rsidRPr="0038469E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D654AE">
        <w:rPr>
          <w:rFonts w:ascii="Arial" w:eastAsia="Calibri" w:hAnsi="Arial" w:cs="Arial"/>
          <w:b/>
          <w:sz w:val="24"/>
          <w:szCs w:val="24"/>
        </w:rPr>
        <w:t>о передаче полномочий по определению поставщиков (подрядчиков, исполнителей).</w:t>
      </w:r>
    </w:p>
    <w:p w:rsidR="00D654A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54AE" w:rsidRPr="0038469E" w:rsidRDefault="00D654AE" w:rsidP="00D654A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54AE" w:rsidRPr="0038469E" w:rsidRDefault="00D654AE" w:rsidP="00D654AE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п. Усть-Ордынский </w:t>
      </w:r>
      <w:r w:rsidRPr="0038469E">
        <w:rPr>
          <w:rFonts w:ascii="Arial" w:eastAsia="Calibri" w:hAnsi="Arial" w:cs="Arial"/>
          <w:sz w:val="24"/>
          <w:szCs w:val="24"/>
        </w:rPr>
        <w:tab/>
      </w:r>
      <w:r w:rsidRPr="0038469E">
        <w:rPr>
          <w:rFonts w:ascii="Arial" w:eastAsia="Calibri" w:hAnsi="Arial" w:cs="Arial"/>
          <w:sz w:val="24"/>
          <w:szCs w:val="24"/>
        </w:rPr>
        <w:tab/>
      </w:r>
      <w:r w:rsidRPr="0038469E">
        <w:rPr>
          <w:rFonts w:ascii="Arial" w:eastAsia="Calibri" w:hAnsi="Arial" w:cs="Arial"/>
          <w:sz w:val="24"/>
          <w:szCs w:val="24"/>
        </w:rPr>
        <w:tab/>
      </w:r>
      <w:r w:rsidRPr="0038469E">
        <w:rPr>
          <w:rFonts w:ascii="Arial" w:eastAsia="Calibri" w:hAnsi="Arial" w:cs="Arial"/>
          <w:sz w:val="24"/>
          <w:szCs w:val="24"/>
        </w:rPr>
        <w:tab/>
      </w:r>
      <w:r w:rsidRPr="0038469E">
        <w:rPr>
          <w:rFonts w:ascii="Arial" w:eastAsia="Calibri" w:hAnsi="Arial" w:cs="Arial"/>
          <w:sz w:val="24"/>
          <w:szCs w:val="24"/>
        </w:rPr>
        <w:tab/>
      </w:r>
      <w:r w:rsidRPr="0038469E">
        <w:rPr>
          <w:rFonts w:ascii="Arial" w:eastAsia="Calibri" w:hAnsi="Arial" w:cs="Arial"/>
          <w:sz w:val="24"/>
          <w:szCs w:val="24"/>
        </w:rPr>
        <w:tab/>
        <w:t xml:space="preserve">     </w:t>
      </w:r>
      <w:proofErr w:type="gramStart"/>
      <w:r w:rsidRPr="0038469E">
        <w:rPr>
          <w:rFonts w:ascii="Arial" w:eastAsia="Calibri" w:hAnsi="Arial" w:cs="Arial"/>
          <w:sz w:val="24"/>
          <w:szCs w:val="24"/>
        </w:rPr>
        <w:t xml:space="preserve">   «</w:t>
      </w:r>
      <w:proofErr w:type="gramEnd"/>
      <w:r w:rsidRPr="0038469E">
        <w:rPr>
          <w:rFonts w:ascii="Arial" w:eastAsia="Calibri" w:hAnsi="Arial" w:cs="Arial"/>
          <w:sz w:val="24"/>
          <w:szCs w:val="24"/>
        </w:rPr>
        <w:t xml:space="preserve">__» </w:t>
      </w:r>
      <w:r w:rsidRPr="0038469E">
        <w:rPr>
          <w:rFonts w:ascii="Arial" w:eastAsia="Calibri" w:hAnsi="Arial" w:cs="Arial"/>
          <w:sz w:val="24"/>
          <w:szCs w:val="24"/>
          <w:u w:val="single"/>
        </w:rPr>
        <w:t>__________</w:t>
      </w:r>
      <w:r w:rsidRPr="0038469E">
        <w:rPr>
          <w:rFonts w:ascii="Arial" w:eastAsia="Calibri" w:hAnsi="Arial" w:cs="Arial"/>
          <w:sz w:val="24"/>
          <w:szCs w:val="24"/>
        </w:rPr>
        <w:t>202   г.</w:t>
      </w:r>
    </w:p>
    <w:p w:rsidR="00D654AE" w:rsidRPr="0038469E" w:rsidRDefault="00D654AE" w:rsidP="00D654AE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D654AE" w:rsidRDefault="00D654AE" w:rsidP="00D654AE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ab/>
        <w:t>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</w:t>
      </w:r>
      <w:r>
        <w:rPr>
          <w:rFonts w:ascii="Arial" w:eastAsia="Calibri" w:hAnsi="Arial" w:cs="Arial"/>
          <w:sz w:val="24"/>
          <w:szCs w:val="24"/>
        </w:rPr>
        <w:t>Булагатский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район», именуемое </w:t>
      </w:r>
      <w:r w:rsidRPr="0038469E">
        <w:rPr>
          <w:rFonts w:ascii="Arial" w:eastAsia="Calibri" w:hAnsi="Arial" w:cs="Arial"/>
          <w:sz w:val="24"/>
          <w:szCs w:val="24"/>
        </w:rPr>
        <w:t xml:space="preserve">в лице мэра района 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Осодоева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Геннадия Алексеевича, действующего на основании Устава, с одной стороны, и Администрация муниципального </w:t>
      </w:r>
      <w:r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в лице </w:t>
      </w:r>
      <w:r w:rsidRPr="0038469E">
        <w:rPr>
          <w:rFonts w:ascii="Arial" w:eastAsia="Calibri" w:hAnsi="Arial" w:cs="Arial"/>
          <w:sz w:val="24"/>
          <w:szCs w:val="24"/>
        </w:rPr>
        <w:t>Главы Толстикова Сергея Михайловича, действующего на основании Устава, с другой сторон</w:t>
      </w:r>
      <w:r>
        <w:rPr>
          <w:rFonts w:ascii="Arial" w:eastAsia="Calibri" w:hAnsi="Arial" w:cs="Arial"/>
          <w:sz w:val="24"/>
          <w:szCs w:val="24"/>
        </w:rPr>
        <w:t xml:space="preserve">ы, вместе именуемые «Стороны», </w:t>
      </w:r>
      <w:r w:rsidRPr="0038469E">
        <w:rPr>
          <w:rFonts w:ascii="Arial" w:eastAsia="Calibri" w:hAnsi="Arial" w:cs="Arial"/>
          <w:sz w:val="24"/>
          <w:szCs w:val="24"/>
        </w:rPr>
        <w:t>индивидуально – «Сторона» заключили настоящее Соглашение о нижеследующем:</w:t>
      </w:r>
    </w:p>
    <w:p w:rsidR="00D654AE" w:rsidRPr="0038469E" w:rsidRDefault="00D654AE" w:rsidP="00D654AE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D654AE" w:rsidRDefault="00D654AE" w:rsidP="00D654AE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469E">
        <w:rPr>
          <w:rFonts w:ascii="Arial" w:eastAsia="Calibri" w:hAnsi="Arial" w:cs="Arial"/>
          <w:b/>
          <w:sz w:val="24"/>
          <w:szCs w:val="24"/>
        </w:rPr>
        <w:t>Предмет соглашения</w:t>
      </w:r>
    </w:p>
    <w:p w:rsidR="00D654AE" w:rsidRPr="0038469E" w:rsidRDefault="00D654AE" w:rsidP="00D654AE">
      <w:pPr>
        <w:spacing w:after="0" w:line="240" w:lineRule="auto"/>
        <w:ind w:left="1069"/>
        <w:rPr>
          <w:rFonts w:ascii="Arial" w:eastAsia="Calibri" w:hAnsi="Arial" w:cs="Arial"/>
          <w:b/>
          <w:sz w:val="24"/>
          <w:szCs w:val="24"/>
        </w:rPr>
      </w:pPr>
    </w:p>
    <w:p w:rsidR="00D654AE" w:rsidRDefault="00D654AE" w:rsidP="00D654A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1.1.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Харатское</w:t>
      </w:r>
      <w:proofErr w:type="spellEnd"/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» передает, а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Эхирит-Булагатский</w:t>
      </w:r>
      <w:proofErr w:type="spellEnd"/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 xml:space="preserve"> район»  принимает на себя полномочия 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D654AE" w:rsidRPr="0038469E" w:rsidRDefault="00D654AE" w:rsidP="00D654A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</w:p>
    <w:p w:rsidR="00D654AE" w:rsidRDefault="00D654AE" w:rsidP="00D654AE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/>
          <w:sz w:val="24"/>
          <w:szCs w:val="24"/>
          <w:lang w:eastAsia="ru-RU"/>
        </w:rPr>
        <w:t>Объем межбюджетных трансфертов и порядок перечисления.</w:t>
      </w:r>
    </w:p>
    <w:p w:rsidR="00D654AE" w:rsidRPr="0038469E" w:rsidRDefault="00D654AE" w:rsidP="00D654AE">
      <w:pPr>
        <w:spacing w:after="0" w:line="240" w:lineRule="auto"/>
        <w:ind w:left="1069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>2.1. Объем межбюджетных трансфертов по переданным полномочиям на определение поставщиков (подрядчиков, исполнителей) составляет 12 000,0 (двенадцать тысяч)</w:t>
      </w:r>
      <w:r w:rsidRPr="0038469E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  <w:lang w:eastAsia="ru-RU"/>
        </w:rPr>
        <w:t xml:space="preserve">рублей 00 коп. 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>2.2. Перечисление денежных средств на расчетный счет администрации муниципального образова</w:t>
      </w:r>
      <w:r>
        <w:rPr>
          <w:rFonts w:ascii="Arial" w:eastAsia="Calibri" w:hAnsi="Arial" w:cs="Arial"/>
          <w:sz w:val="24"/>
          <w:szCs w:val="24"/>
          <w:lang w:eastAsia="ru-RU"/>
        </w:rPr>
        <w:t>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район» </w:t>
      </w:r>
      <w:r w:rsidRPr="0038469E">
        <w:rPr>
          <w:rFonts w:ascii="Arial" w:eastAsia="Calibri" w:hAnsi="Arial" w:cs="Arial"/>
          <w:sz w:val="24"/>
          <w:szCs w:val="24"/>
          <w:lang w:eastAsia="ru-RU"/>
        </w:rPr>
        <w:t>производится в разме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ре 12 000,0 (двенадцать тысяч) </w:t>
      </w:r>
      <w:r w:rsidRPr="0038469E">
        <w:rPr>
          <w:rFonts w:ascii="Arial" w:eastAsia="Calibri" w:hAnsi="Arial" w:cs="Arial"/>
          <w:sz w:val="24"/>
          <w:szCs w:val="24"/>
          <w:lang w:eastAsia="ru-RU"/>
        </w:rPr>
        <w:t xml:space="preserve">рублей 00 коп. единым платежом в течение 10 календарных дней с момента заключения соглашения. 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654AE" w:rsidRPr="00D654AE" w:rsidRDefault="00D654AE" w:rsidP="00D65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654AE">
        <w:rPr>
          <w:rFonts w:ascii="Arial" w:eastAsia="Calibri" w:hAnsi="Arial" w:cs="Arial"/>
          <w:b/>
          <w:sz w:val="24"/>
          <w:szCs w:val="24"/>
          <w:lang w:eastAsia="ru-RU"/>
        </w:rPr>
        <w:t>Права и обязанности сторон</w:t>
      </w:r>
    </w:p>
    <w:p w:rsidR="00D654AE" w:rsidRPr="00D654AE" w:rsidRDefault="00D654AE" w:rsidP="00D65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3.1.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>» (далее-заказчик) обязано: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>3.1.1.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  <w:lang w:eastAsia="ru-RU"/>
        </w:rPr>
        <w:t>Заблаговременно (за 10 рабочих дней) до размещения извещения об осуществлении закупки направить заявку в Комитет по финансам и экономике администрации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  <w:lang w:eastAsia="ru-RU"/>
        </w:rPr>
        <w:t xml:space="preserve"> район» (далее Уполномоченный орган).  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>Заявка подается по установленной форме (приложение №1 к соглашению) и должна содержать:</w:t>
      </w:r>
    </w:p>
    <w:p w:rsidR="00D654AE" w:rsidRPr="0038469E" w:rsidRDefault="00D654AE" w:rsidP="00D654AE">
      <w:pPr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sub_4932"/>
      <w:r w:rsidRPr="0038469E">
        <w:rPr>
          <w:rFonts w:ascii="Arial" w:eastAsia="Calibri" w:hAnsi="Arial" w:cs="Arial"/>
          <w:sz w:val="24"/>
          <w:szCs w:val="24"/>
        </w:rPr>
        <w:t xml:space="preserve">а) обоснование начальной (максимальной) </w:t>
      </w:r>
      <w:r>
        <w:rPr>
          <w:rFonts w:ascii="Arial" w:eastAsia="Calibri" w:hAnsi="Arial" w:cs="Arial"/>
          <w:sz w:val="24"/>
          <w:szCs w:val="24"/>
        </w:rPr>
        <w:t xml:space="preserve">цены муниципального контракта, </w:t>
      </w:r>
      <w:r w:rsidRPr="0038469E">
        <w:rPr>
          <w:rFonts w:ascii="Arial" w:eastAsia="Calibri" w:hAnsi="Arial" w:cs="Arial"/>
          <w:sz w:val="24"/>
          <w:szCs w:val="24"/>
        </w:rPr>
        <w:t>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D654AE" w:rsidRPr="0038469E" w:rsidRDefault="00D654AE" w:rsidP="00D654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б) т</w:t>
      </w:r>
      <w:r>
        <w:rPr>
          <w:rFonts w:ascii="Arial" w:eastAsia="Calibri" w:hAnsi="Arial" w:cs="Arial"/>
          <w:sz w:val="24"/>
          <w:szCs w:val="24"/>
        </w:rPr>
        <w:t xml:space="preserve">ехническое задание, содержащее описание </w:t>
      </w:r>
      <w:r w:rsidRPr="0038469E">
        <w:rPr>
          <w:rFonts w:ascii="Arial" w:eastAsia="Calibri" w:hAnsi="Arial" w:cs="Arial"/>
          <w:sz w:val="24"/>
          <w:szCs w:val="24"/>
        </w:rPr>
        <w:t>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lastRenderedPageBreak/>
        <w:t>- требования к качеству, техническим характеристикам товаров, работ, услуг;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их безопасности;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функциональным характеристикам (потребительским свойствам) товара;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размерам, упаковке, транспортировке, отгрузке товара;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результатам работ, услуг;</w:t>
      </w:r>
    </w:p>
    <w:p w:rsidR="00D654AE" w:rsidRPr="0038469E" w:rsidRDefault="00D654AE" w:rsidP="00D654AE">
      <w:pPr>
        <w:spacing w:before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форму, сроки и порядок оплаты товара, работ, услуг;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источник финансирования заказа;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структуру цены контракта (перечень затрат, включенных в цену договора);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сведения о возможности заказчика увеличить при заключении контракта количество поставляемого товара;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сведения о возможности и условиях привлечения соисполнителей для выполнения муниципального контракта;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размер обеспечения заявок на участие в торгах, если такое требование установлено заказчиком;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размер обеспечения исполнения контракта, если такое требование установлено заказчиком;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критерии и порядок оценки заявок на участие в электронном конкурсе;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требования к участникам закупки, установленные действующим законодательством;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- сведения об ответственном лице за составление технического задания.</w:t>
      </w:r>
    </w:p>
    <w:p w:rsidR="00D654AE" w:rsidRPr="0038469E" w:rsidRDefault="00D654AE" w:rsidP="00D654A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</w:t>
      </w:r>
      <w:r>
        <w:rPr>
          <w:rFonts w:ascii="Arial" w:eastAsia="Calibri" w:hAnsi="Arial" w:cs="Arial"/>
          <w:sz w:val="24"/>
          <w:szCs w:val="24"/>
        </w:rPr>
        <w:t xml:space="preserve">тановленным контрактом, договорам, </w:t>
      </w:r>
      <w:r w:rsidRPr="0038469E">
        <w:rPr>
          <w:rFonts w:ascii="Arial" w:eastAsia="Calibri" w:hAnsi="Arial" w:cs="Arial"/>
          <w:sz w:val="24"/>
          <w:szCs w:val="24"/>
        </w:rPr>
        <w:t xml:space="preserve">а также о порядке и сроках оформления результатов такой приемки. </w:t>
      </w:r>
    </w:p>
    <w:p w:rsidR="00D654AE" w:rsidRPr="0038469E" w:rsidRDefault="00D654AE" w:rsidP="00D654AE">
      <w:pPr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г) соглашение об определении поставщика (подрядчика, исполнителя) путем </w:t>
      </w:r>
      <w:bookmarkStart w:id="1" w:name="_GoBack"/>
      <w:bookmarkEnd w:id="1"/>
      <w:r w:rsidRPr="0038469E">
        <w:rPr>
          <w:rFonts w:ascii="Arial" w:eastAsia="Calibri" w:hAnsi="Arial" w:cs="Arial"/>
          <w:sz w:val="24"/>
          <w:szCs w:val="24"/>
        </w:rPr>
        <w:t>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D654AE" w:rsidRPr="0038469E" w:rsidRDefault="00D654AE" w:rsidP="00D654AE">
      <w:pPr>
        <w:spacing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д) иные документы, необходимые для проведения процедуры определения поставщика (подрядчика, исполнителя).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 xml:space="preserve">е) проект муниципального контракта; 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</w:t>
      </w:r>
      <w:r>
        <w:rPr>
          <w:rFonts w:ascii="Arial" w:eastAsia="Calibri" w:hAnsi="Arial" w:cs="Arial"/>
          <w:sz w:val="24"/>
          <w:szCs w:val="24"/>
        </w:rPr>
        <w:t xml:space="preserve">щика (подрядчика, исполнителя) </w:t>
      </w:r>
      <w:r w:rsidRPr="0038469E">
        <w:rPr>
          <w:rFonts w:ascii="Arial" w:eastAsia="Calibri" w:hAnsi="Arial" w:cs="Arial"/>
          <w:sz w:val="24"/>
          <w:szCs w:val="24"/>
        </w:rPr>
        <w:t>принимается уполномоченным органом в письменном виде и на электронном носителе.</w:t>
      </w:r>
    </w:p>
    <w:p w:rsidR="00D654AE" w:rsidRPr="0038469E" w:rsidRDefault="00D654AE" w:rsidP="00D654AE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  <w:lang w:eastAsia="ru-RU"/>
        </w:rPr>
        <w:lastRenderedPageBreak/>
        <w:t>3.1.2. Осуществлять хранение протоколов, муниципальных конт</w:t>
      </w:r>
      <w:r>
        <w:rPr>
          <w:rFonts w:ascii="Arial" w:eastAsia="Calibri" w:hAnsi="Arial" w:cs="Arial"/>
          <w:sz w:val="24"/>
          <w:szCs w:val="24"/>
          <w:lang w:eastAsia="ru-RU"/>
        </w:rPr>
        <w:t>рактов, заключенных по результата</w:t>
      </w:r>
      <w:r w:rsidRPr="0038469E">
        <w:rPr>
          <w:rFonts w:ascii="Arial" w:eastAsia="Calibri" w:hAnsi="Arial" w:cs="Arial"/>
          <w:sz w:val="24"/>
          <w:szCs w:val="24"/>
          <w:lang w:eastAsia="ru-RU"/>
        </w:rPr>
        <w:t>м проведенных закупок, иных документов и материалов в соответствии с законодательством.</w:t>
      </w:r>
    </w:p>
    <w:bookmarkEnd w:id="0"/>
    <w:p w:rsidR="00D654AE" w:rsidRPr="0038469E" w:rsidRDefault="00D654AE" w:rsidP="00D654A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3.1.3. Своевременно заключить муниципальный контракт.</w:t>
      </w:r>
    </w:p>
    <w:p w:rsidR="00D654AE" w:rsidRPr="0038469E" w:rsidRDefault="00D654AE" w:rsidP="00D654A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3.1.4.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</w:rPr>
        <w:t>Обеспечить контроль за исполнением муниципального контракта.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3.2. </w:t>
      </w:r>
      <w:r w:rsidRPr="0038469E">
        <w:rPr>
          <w:rFonts w:ascii="Arial" w:eastAsia="Calibri" w:hAnsi="Arial" w:cs="Arial"/>
          <w:sz w:val="24"/>
          <w:szCs w:val="24"/>
        </w:rPr>
        <w:tab/>
        <w:t>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район» в лице Уполномоченного органа в сфере закупок обязана: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3.2.1. Организовать определение поставщика (подрядчика, исполнителя) в соответствии с планом - графиком размещения муниципального заказа, утвержденным решением заказчика.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3.2.2. Формировать извещение об осуществлении закупки,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3.2.3. В случае принятия заказчиком решения о внесении изменений в извещение об осуществлении закупки вносить изменения в указанные извещения, в порядке и сроки, установленные действующим законодательством.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3.2.4. В случае принятия заказчиком решения об отмене определения поставщика (подрядчика, исполнителя) размещать в единой информационной системе извещение об отмене определения поставщика (подрядчика, исполнителя).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3.2.5. Принимать запросы на разъяснения положений извещения об осуществлении закупки при проведении электронного конкурса и электронного аукциона. Формировать и размещать в единой информационной системе разъяснения положений извещения об осуществлении закупки с указанием предмета запроса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>3.2.6. Обеспечивать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D654AE" w:rsidRPr="0038469E" w:rsidRDefault="00D654AE" w:rsidP="00D654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</w:pPr>
      <w:r w:rsidRPr="0038469E">
        <w:rPr>
          <w:rFonts w:ascii="Arial" w:eastAsia="Calibri" w:hAnsi="Arial" w:cs="Arial"/>
          <w:bCs/>
          <w:color w:val="26282F"/>
          <w:sz w:val="24"/>
          <w:szCs w:val="24"/>
          <w:lang w:eastAsia="ru-RU"/>
        </w:rPr>
        <w:t xml:space="preserve">3.2.7.  Осуществлять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закупок. 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3.3.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3.4. Ни одна из сторон не может передавать свои права и обязанности по настоящему соглашению третьей стороне. 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54AE" w:rsidRPr="00D654AE" w:rsidRDefault="00D654AE" w:rsidP="00D65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54AE">
        <w:rPr>
          <w:rFonts w:ascii="Arial" w:eastAsia="Calibri" w:hAnsi="Arial" w:cs="Arial"/>
          <w:b/>
          <w:sz w:val="24"/>
          <w:szCs w:val="24"/>
        </w:rPr>
        <w:t>Ответственность сторон</w:t>
      </w:r>
    </w:p>
    <w:p w:rsidR="00D654AE" w:rsidRPr="00D654AE" w:rsidRDefault="00D654AE" w:rsidP="00D654AE">
      <w:pPr>
        <w:pStyle w:val="a3"/>
        <w:spacing w:after="0" w:line="240" w:lineRule="auto"/>
        <w:ind w:left="1069"/>
        <w:rPr>
          <w:rFonts w:ascii="Arial" w:eastAsia="Calibri" w:hAnsi="Arial" w:cs="Arial"/>
          <w:b/>
          <w:sz w:val="24"/>
          <w:szCs w:val="24"/>
        </w:rPr>
      </w:pP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4.1.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район» несет ответственность в рамках переданных полномочий за: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1) своевременное размещение извещений о размещении закупки товаров, работы, услуги.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3) качественное оформление документации.</w:t>
      </w:r>
    </w:p>
    <w:p w:rsidR="00D654AE" w:rsidRPr="0038469E" w:rsidRDefault="00D654AE" w:rsidP="00D654A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4.2.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>»</w:t>
      </w:r>
      <w:r w:rsidRPr="0038469E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несет </w:t>
      </w:r>
      <w:r w:rsidRPr="0038469E">
        <w:rPr>
          <w:rFonts w:ascii="Arial" w:eastAsia="Calibri" w:hAnsi="Arial" w:cs="Arial"/>
          <w:sz w:val="24"/>
          <w:szCs w:val="24"/>
        </w:rPr>
        <w:t>ответственность за:</w:t>
      </w:r>
    </w:p>
    <w:p w:rsidR="00D654AE" w:rsidRPr="0038469E" w:rsidRDefault="00D654AE" w:rsidP="00D654AE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1)  полноту содержания заявки, представленную для проведения закупки;</w:t>
      </w:r>
    </w:p>
    <w:p w:rsidR="00D654AE" w:rsidRPr="0038469E" w:rsidRDefault="00D654AE" w:rsidP="00D654AE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2) своевременное заключение муниципального контракта и его исполнение.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4.3. Стороны несут ответственность за ненадлежащее исполне</w:t>
      </w:r>
      <w:r>
        <w:rPr>
          <w:rFonts w:ascii="Arial" w:eastAsia="Calibri" w:hAnsi="Arial" w:cs="Arial"/>
          <w:sz w:val="24"/>
          <w:szCs w:val="24"/>
        </w:rPr>
        <w:t>ние условий Соглашения в порядке</w:t>
      </w:r>
      <w:r w:rsidRPr="0038469E">
        <w:rPr>
          <w:rFonts w:ascii="Arial" w:eastAsia="Calibri" w:hAnsi="Arial" w:cs="Arial"/>
          <w:sz w:val="24"/>
          <w:szCs w:val="24"/>
        </w:rPr>
        <w:t xml:space="preserve"> предусмотренные законодательством.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 xml:space="preserve">4.4. В случае просрочки перечисления межбюджетных трансфертов, предусмотренных в статье 2 настоящего Соглашения, Администрация муниципального </w:t>
      </w:r>
      <w:r w:rsidRPr="0038469E">
        <w:rPr>
          <w:rFonts w:ascii="Arial" w:eastAsia="Calibri" w:hAnsi="Arial" w:cs="Arial"/>
          <w:sz w:val="24"/>
          <w:szCs w:val="24"/>
        </w:rPr>
        <w:lastRenderedPageBreak/>
        <w:t>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>»</w:t>
      </w:r>
      <w:r w:rsidRPr="0038469E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</w:rPr>
        <w:t>уплачивает Администрации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</w:t>
      </w:r>
      <w:r>
        <w:rPr>
          <w:rFonts w:ascii="Arial" w:eastAsia="Calibri" w:hAnsi="Arial" w:cs="Arial"/>
          <w:sz w:val="24"/>
          <w:szCs w:val="24"/>
        </w:rPr>
        <w:t xml:space="preserve">от не выплаченных в срок сумм. </w:t>
      </w:r>
      <w:r w:rsidRPr="0038469E">
        <w:rPr>
          <w:rFonts w:ascii="Arial" w:eastAsia="Calibri" w:hAnsi="Arial" w:cs="Arial"/>
          <w:sz w:val="24"/>
          <w:szCs w:val="24"/>
        </w:rPr>
        <w:t>Ответственность за просрочку наступает по истечении пяти рабочих дней после наступления дня оплаты, определенного статьей 2 настоящего Соглашения.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4.5. За неисполнение, либо ненадлежащее исполнение своих обязательств по настоящему соглашению,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район» возвращает неиспользованные денежные средства.</w:t>
      </w:r>
    </w:p>
    <w:p w:rsidR="00D654AE" w:rsidRPr="0038469E" w:rsidRDefault="00D654AE" w:rsidP="00D654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654AE" w:rsidRPr="00D654AE" w:rsidRDefault="00D654AE" w:rsidP="00D654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654AE">
        <w:rPr>
          <w:rFonts w:ascii="Arial" w:eastAsia="Calibri" w:hAnsi="Arial" w:cs="Arial"/>
          <w:b/>
          <w:sz w:val="24"/>
          <w:szCs w:val="24"/>
        </w:rPr>
        <w:t>Заключительные положения</w:t>
      </w:r>
    </w:p>
    <w:p w:rsidR="00D654AE" w:rsidRPr="00D654AE" w:rsidRDefault="00D654AE" w:rsidP="00D654AE">
      <w:pPr>
        <w:pStyle w:val="a3"/>
        <w:spacing w:after="0" w:line="240" w:lineRule="auto"/>
        <w:ind w:left="1069"/>
        <w:rPr>
          <w:rFonts w:ascii="Arial" w:eastAsia="Calibri" w:hAnsi="Arial" w:cs="Arial"/>
          <w:b/>
          <w:sz w:val="24"/>
          <w:szCs w:val="24"/>
        </w:rPr>
      </w:pP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5.1. Срок действия Соглашения с _____________20___года по 31 декабря 20___ года.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</w:rPr>
        <w:t xml:space="preserve">Настоящее соглашение может быть дополнено или заменено по </w:t>
      </w:r>
      <w:r>
        <w:rPr>
          <w:rFonts w:ascii="Arial" w:eastAsia="Calibri" w:hAnsi="Arial" w:cs="Arial"/>
          <w:sz w:val="24"/>
          <w:szCs w:val="24"/>
        </w:rPr>
        <w:t xml:space="preserve">взаимному согласию </w:t>
      </w:r>
      <w:r w:rsidRPr="0038469E">
        <w:rPr>
          <w:rFonts w:ascii="Arial" w:eastAsia="Calibri" w:hAnsi="Arial" w:cs="Arial"/>
          <w:sz w:val="24"/>
          <w:szCs w:val="24"/>
        </w:rPr>
        <w:t>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</w:rPr>
        <w:t>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5.4 Действие настоящего Соглашения может быть прекращено досрочно: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5.4.1. По соглашению Сторон;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5.4.2. В одностороннем порядке без обращения в суд: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5.4.2.1. В случае установления факта ненадлежащего осуществления Администрацией муниципального  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 xml:space="preserve"> район» переданных ему полномочий;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Соглашения.</w:t>
      </w:r>
    </w:p>
    <w:p w:rsidR="00D654AE" w:rsidRPr="0038469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Эхирит</w:t>
      </w:r>
      <w:r>
        <w:rPr>
          <w:rFonts w:ascii="Arial" w:eastAsia="Calibri" w:hAnsi="Arial" w:cs="Arial"/>
          <w:sz w:val="24"/>
          <w:szCs w:val="24"/>
        </w:rPr>
        <w:t>-Булагатский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возвращает </w:t>
      </w:r>
      <w:r w:rsidRPr="0038469E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38469E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38469E">
        <w:rPr>
          <w:rFonts w:ascii="Arial" w:eastAsia="Calibri" w:hAnsi="Arial" w:cs="Arial"/>
          <w:sz w:val="24"/>
          <w:szCs w:val="24"/>
        </w:rPr>
        <w:t>» полученные от нее денежные средства в об</w:t>
      </w:r>
      <w:r>
        <w:rPr>
          <w:rFonts w:ascii="Arial" w:eastAsia="Calibri" w:hAnsi="Arial" w:cs="Arial"/>
          <w:sz w:val="24"/>
          <w:szCs w:val="24"/>
        </w:rPr>
        <w:t>ъеме неисполненных обязательств</w:t>
      </w:r>
      <w:r w:rsidRPr="0038469E">
        <w:rPr>
          <w:rFonts w:ascii="Arial" w:eastAsia="Calibri" w:hAnsi="Arial" w:cs="Arial"/>
          <w:sz w:val="24"/>
          <w:szCs w:val="24"/>
        </w:rPr>
        <w:t>».</w:t>
      </w:r>
      <w:r w:rsidRPr="0038469E">
        <w:rPr>
          <w:rFonts w:ascii="Arial" w:eastAsia="Calibri" w:hAnsi="Arial" w:cs="Arial"/>
          <w:i/>
          <w:sz w:val="24"/>
          <w:szCs w:val="24"/>
        </w:rPr>
        <w:t xml:space="preserve">  </w:t>
      </w:r>
    </w:p>
    <w:p w:rsidR="00D654AE" w:rsidRDefault="00D654AE" w:rsidP="00D65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469E">
        <w:rPr>
          <w:rFonts w:ascii="Arial" w:eastAsia="Calibri" w:hAnsi="Arial" w:cs="Arial"/>
          <w:sz w:val="24"/>
          <w:szCs w:val="24"/>
        </w:rPr>
        <w:t>5.5.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469E">
        <w:rPr>
          <w:rFonts w:ascii="Arial" w:eastAsia="Calibri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D654AE" w:rsidRPr="0038469E" w:rsidRDefault="00D654AE" w:rsidP="00D65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54AE" w:rsidRDefault="00D654AE" w:rsidP="00D654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469E">
        <w:rPr>
          <w:rFonts w:ascii="Arial" w:eastAsia="Calibri" w:hAnsi="Arial" w:cs="Arial"/>
          <w:b/>
          <w:sz w:val="24"/>
          <w:szCs w:val="24"/>
        </w:rPr>
        <w:t>Реквизиты и Подписи сторон</w:t>
      </w:r>
    </w:p>
    <w:p w:rsidR="00D654AE" w:rsidRPr="0038469E" w:rsidRDefault="00D654AE" w:rsidP="00D654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4943"/>
      </w:tblGrid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</w:pPr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D654AE" w:rsidRPr="0038469E" w:rsidRDefault="00D654AE" w:rsidP="00AB7F5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</w:pPr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D654AE" w:rsidRPr="0038469E" w:rsidRDefault="00D654AE" w:rsidP="00AB7F5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38469E">
              <w:rPr>
                <w:rFonts w:ascii="Arial" w:eastAsia="MS Mincho" w:hAnsi="Arial" w:cs="Arial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669001, Иркутская область,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п.Усть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-Ордынский,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ул.Балтахинова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</w:t>
            </w:r>
          </w:p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Тел/факс: 8(39541) 3- 11-69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669515, Иркутская область,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с.Харат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22</w:t>
            </w:r>
          </w:p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Тел/факс: 8(39541) 2- 31-20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ИНН/КПП8506009690/850601001    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ИНН/КПП 8506009789/850601001    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БИК  042520001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БИК  012520101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38469E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район)</w:t>
            </w:r>
          </w:p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л/с 04343017270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 Иркутск </w:t>
            </w:r>
          </w:p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УФК по Иркутской области (Администрация муниципального образования «</w:t>
            </w:r>
            <w:proofErr w:type="spellStart"/>
            <w:r w:rsidRPr="0038469E">
              <w:rPr>
                <w:rFonts w:ascii="Arial" w:eastAsia="Calibri" w:hAnsi="Arial" w:cs="Arial"/>
                <w:sz w:val="24"/>
                <w:szCs w:val="24"/>
              </w:rPr>
              <w:t>Харатское</w:t>
            </w:r>
            <w:proofErr w:type="spellEnd"/>
            <w:r w:rsidRPr="0038469E">
              <w:rPr>
                <w:rFonts w:ascii="Arial" w:eastAsia="Calibri" w:hAnsi="Arial" w:cs="Arial"/>
                <w:sz w:val="24"/>
                <w:szCs w:val="24"/>
              </w:rPr>
              <w:t>»)</w:t>
            </w:r>
          </w:p>
          <w:p w:rsidR="00D654AE" w:rsidRPr="0038469E" w:rsidRDefault="00D654AE" w:rsidP="00AB7F5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л/с 03343000550</w:t>
            </w:r>
          </w:p>
        </w:tc>
      </w:tr>
      <w:tr w:rsidR="00D654AE" w:rsidRPr="0038469E" w:rsidTr="00AB7F5A">
        <w:trPr>
          <w:trHeight w:val="287"/>
        </w:trPr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D654AE" w:rsidRPr="0038469E" w:rsidRDefault="00D654AE" w:rsidP="00AB7F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Казначейский счет 03100643000000013400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Единый казначейский счет 40102810145370000026</w:t>
            </w:r>
          </w:p>
          <w:p w:rsidR="00D654AE" w:rsidRDefault="00D654AE" w:rsidP="00AB7F5A">
            <w:pPr>
              <w:spacing w:after="0" w:line="240" w:lineRule="auto"/>
              <w:ind w:firstLine="13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Казначейский счет </w:t>
            </w:r>
          </w:p>
          <w:p w:rsidR="00D654AE" w:rsidRPr="0038469E" w:rsidRDefault="00D654AE" w:rsidP="00AB7F5A">
            <w:pPr>
              <w:spacing w:after="0" w:line="240" w:lineRule="auto"/>
              <w:ind w:firstLine="13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>03100643000000013400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</w:rPr>
              <w:t>ОКТМО 256574444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</w:rPr>
              <w:t>ОКТМО 25657448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</w:rPr>
              <w:t xml:space="preserve">КБК 90320240014050000150 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38469E">
              <w:rPr>
                <w:rFonts w:ascii="Arial" w:eastAsia="MS Mincho" w:hAnsi="Arial" w:cs="Arial"/>
                <w:sz w:val="24"/>
                <w:szCs w:val="24"/>
              </w:rPr>
              <w:t>КБК 06914039181390210540</w:t>
            </w:r>
          </w:p>
        </w:tc>
      </w:tr>
      <w:tr w:rsidR="00D654AE" w:rsidRPr="0038469E" w:rsidTr="00AB7F5A">
        <w:tc>
          <w:tcPr>
            <w:tcW w:w="4807" w:type="dxa"/>
            <w:shd w:val="clear" w:color="auto" w:fill="auto"/>
          </w:tcPr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Мэр</w:t>
            </w:r>
          </w:p>
          <w:p w:rsidR="00D654AE" w:rsidRPr="0038469E" w:rsidRDefault="00D654AE" w:rsidP="00AB7F5A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______________________/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Г.А.Осодоев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proofErr w:type="gramStart"/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38469E">
              <w:rPr>
                <w:rFonts w:ascii="Arial" w:eastAsia="Calibri" w:hAnsi="Arial" w:cs="Arial"/>
                <w:noProof/>
                <w:sz w:val="24"/>
                <w:szCs w:val="24"/>
              </w:rPr>
              <w:t>(</w:t>
            </w:r>
            <w:proofErr w:type="gramEnd"/>
            <w:r w:rsidRPr="0038469E">
              <w:rPr>
                <w:rFonts w:ascii="Arial" w:eastAsia="Calibri" w:hAnsi="Arial" w:cs="Arial"/>
                <w:noProof/>
                <w:sz w:val="24"/>
                <w:szCs w:val="24"/>
              </w:rPr>
              <w:t>подпись)</w:t>
            </w:r>
          </w:p>
          <w:p w:rsidR="00D654AE" w:rsidRPr="0038469E" w:rsidRDefault="00D654AE" w:rsidP="00AB7F5A">
            <w:pPr>
              <w:spacing w:after="0" w:line="240" w:lineRule="auto"/>
              <w:ind w:firstLine="13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  М.П.</w:t>
            </w:r>
          </w:p>
        </w:tc>
        <w:tc>
          <w:tcPr>
            <w:tcW w:w="5081" w:type="dxa"/>
          </w:tcPr>
          <w:p w:rsidR="00D654AE" w:rsidRPr="0038469E" w:rsidRDefault="00D654AE" w:rsidP="00AB7F5A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D654AE" w:rsidRPr="0038469E" w:rsidRDefault="00D654AE" w:rsidP="00AB7F5A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С.М.Толстиков</w:t>
            </w:r>
            <w:proofErr w:type="spellEnd"/>
            <w:r w:rsidRPr="00384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  <w:proofErr w:type="gramStart"/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38469E">
              <w:rPr>
                <w:rFonts w:ascii="Arial" w:eastAsia="Calibri" w:hAnsi="Arial" w:cs="Arial"/>
                <w:noProof/>
                <w:sz w:val="24"/>
                <w:szCs w:val="24"/>
              </w:rPr>
              <w:t>(</w:t>
            </w:r>
            <w:proofErr w:type="gramEnd"/>
            <w:r w:rsidRPr="0038469E">
              <w:rPr>
                <w:rFonts w:ascii="Arial" w:eastAsia="Calibri" w:hAnsi="Arial" w:cs="Arial"/>
                <w:noProof/>
                <w:sz w:val="24"/>
                <w:szCs w:val="24"/>
              </w:rPr>
              <w:t>подпись)</w:t>
            </w:r>
          </w:p>
          <w:p w:rsidR="00D654AE" w:rsidRPr="0038469E" w:rsidRDefault="00D654AE" w:rsidP="00AB7F5A">
            <w:pPr>
              <w:spacing w:after="0" w:line="240" w:lineRule="auto"/>
              <w:ind w:firstLine="13"/>
              <w:rPr>
                <w:rFonts w:ascii="Arial" w:eastAsia="Calibri" w:hAnsi="Arial" w:cs="Arial"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             </w:t>
            </w:r>
          </w:p>
          <w:p w:rsidR="00D654AE" w:rsidRPr="0038469E" w:rsidRDefault="00D654AE" w:rsidP="00AB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8469E">
              <w:rPr>
                <w:rFonts w:ascii="Arial" w:eastAsia="Calibri" w:hAnsi="Arial" w:cs="Arial"/>
                <w:sz w:val="24"/>
                <w:szCs w:val="24"/>
              </w:rPr>
              <w:t xml:space="preserve">   М.П.</w:t>
            </w:r>
          </w:p>
        </w:tc>
      </w:tr>
    </w:tbl>
    <w:p w:rsidR="00D654AE" w:rsidRDefault="00D654AE" w:rsidP="00D654A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D654AE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A"/>
    <w:rsid w:val="001D04E3"/>
    <w:rsid w:val="002D7272"/>
    <w:rsid w:val="00822A0A"/>
    <w:rsid w:val="00D654A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883C"/>
  <w15:chartTrackingRefBased/>
  <w15:docId w15:val="{462ED980-9F48-4153-B7D1-8564BD3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2022-12-27T03:45:00Z</dcterms:created>
  <dcterms:modified xsi:type="dcterms:W3CDTF">2023-01-03T04:52:00Z</dcterms:modified>
</cp:coreProperties>
</file>