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12.04.2022 г. №14</w:t>
      </w:r>
    </w:p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  <w:lang w:eastAsia="ru-RU"/>
        </w:rPr>
      </w:pPr>
      <w:r w:rsidRPr="00257B5C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257B5C" w:rsidRPr="00257B5C" w:rsidRDefault="00257B5C" w:rsidP="00257B5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257B5C" w:rsidRPr="00257B5C" w:rsidRDefault="00257B5C" w:rsidP="00257B5C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257B5C" w:rsidRPr="00257B5C" w:rsidRDefault="00257B5C" w:rsidP="00257B5C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7B5C" w:rsidRPr="00257B5C" w:rsidRDefault="00257B5C" w:rsidP="00257B5C">
      <w:pPr>
        <w:tabs>
          <w:tab w:val="left" w:pos="82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7B5C">
        <w:rPr>
          <w:rFonts w:ascii="Arial" w:eastAsia="Calibri" w:hAnsi="Arial" w:cs="Arial"/>
          <w:b/>
          <w:sz w:val="32"/>
          <w:szCs w:val="32"/>
          <w:lang w:eastAsia="ru-RU"/>
        </w:rPr>
        <w:t>О ЗАПРАВКЕ ПОЖАРНОЙ АВТОМАШИНЫ</w:t>
      </w: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ind w:left="86" w:firstLine="623"/>
        <w:jc w:val="both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  <w:r w:rsidRPr="00257B5C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В связи с наступлением пожароопасного сезона, обеспечения сил и средств, готовности к тушению пожаров,</w:t>
      </w: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ind w:left="86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ind w:left="86"/>
        <w:jc w:val="center"/>
        <w:rPr>
          <w:rFonts w:ascii="Arial" w:eastAsia="Calibri" w:hAnsi="Arial" w:cs="Arial"/>
          <w:b/>
          <w:color w:val="000000"/>
          <w:spacing w:val="4"/>
          <w:sz w:val="30"/>
          <w:szCs w:val="30"/>
          <w:lang w:eastAsia="ru-RU"/>
        </w:rPr>
      </w:pPr>
      <w:r w:rsidRPr="00257B5C">
        <w:rPr>
          <w:rFonts w:ascii="Arial" w:eastAsia="Calibri" w:hAnsi="Arial" w:cs="Arial"/>
          <w:b/>
          <w:color w:val="000000"/>
          <w:spacing w:val="4"/>
          <w:sz w:val="30"/>
          <w:szCs w:val="30"/>
          <w:lang w:eastAsia="ru-RU"/>
        </w:rPr>
        <w:t>РАСПОРЯЖАЮСЬ:</w:t>
      </w: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ind w:left="86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57B5C" w:rsidRPr="00257B5C" w:rsidRDefault="00257B5C" w:rsidP="00257B5C">
      <w:pPr>
        <w:shd w:val="clear" w:color="auto" w:fill="FFFFFF"/>
        <w:tabs>
          <w:tab w:val="left" w:pos="709"/>
        </w:tabs>
        <w:spacing w:before="58" w:after="0" w:line="240" w:lineRule="auto"/>
        <w:ind w:left="86" w:firstLine="623"/>
        <w:jc w:val="both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  <w:r w:rsidRPr="00257B5C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1. Выделить дополнительно 20 литров бензина АИ-92 для дозаправки пожарной автомашины.</w:t>
      </w:r>
    </w:p>
    <w:p w:rsidR="00257B5C" w:rsidRPr="00257B5C" w:rsidRDefault="00257B5C" w:rsidP="00257B5C">
      <w:pPr>
        <w:spacing w:after="0" w:line="240" w:lineRule="auto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</w:p>
    <w:p w:rsidR="00257B5C" w:rsidRPr="00257B5C" w:rsidRDefault="00257B5C" w:rsidP="00257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B5C" w:rsidRPr="00257B5C" w:rsidRDefault="00257B5C" w:rsidP="00257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B5C" w:rsidRPr="00257B5C" w:rsidRDefault="00257B5C" w:rsidP="00257B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57B5C"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257B5C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257B5C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257B5C" w:rsidRPr="00257B5C" w:rsidRDefault="00257B5C" w:rsidP="00257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B5C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B5C" w:rsidRPr="00257B5C" w:rsidRDefault="00257B5C" w:rsidP="0025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2"/>
    <w:rsid w:val="001D04E3"/>
    <w:rsid w:val="00257B5C"/>
    <w:rsid w:val="00746402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C0B7-88AD-4764-A710-4E4305C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2022-04-21T03:48:00Z</dcterms:created>
  <dcterms:modified xsi:type="dcterms:W3CDTF">2022-04-21T03:48:00Z</dcterms:modified>
</cp:coreProperties>
</file>