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D9" w:rsidRPr="00692BD9" w:rsidRDefault="00692BD9" w:rsidP="00692BD9">
      <w:pPr>
        <w:spacing w:after="0" w:line="240" w:lineRule="auto"/>
        <w:jc w:val="center"/>
        <w:rPr>
          <w:rFonts w:ascii="Arial" w:eastAsiaTheme="minorEastAsia" w:hAnsi="Arial" w:cs="Arial"/>
          <w:b/>
          <w:sz w:val="32"/>
          <w:szCs w:val="24"/>
          <w:lang w:eastAsia="ru-RU"/>
        </w:rPr>
      </w:pPr>
      <w:r w:rsidRPr="00692BD9">
        <w:rPr>
          <w:rFonts w:ascii="Arial" w:eastAsiaTheme="minorEastAsia" w:hAnsi="Arial" w:cs="Arial"/>
          <w:b/>
          <w:sz w:val="32"/>
          <w:szCs w:val="24"/>
          <w:lang w:eastAsia="ru-RU"/>
        </w:rPr>
        <w:t>02.12.2019 г. №45</w:t>
      </w:r>
    </w:p>
    <w:p w:rsidR="00692BD9" w:rsidRPr="00692BD9" w:rsidRDefault="00692BD9" w:rsidP="00692BD9">
      <w:pPr>
        <w:spacing w:after="0" w:line="240" w:lineRule="auto"/>
        <w:jc w:val="center"/>
        <w:rPr>
          <w:rFonts w:ascii="Arial" w:eastAsiaTheme="minorEastAsia" w:hAnsi="Arial" w:cs="Arial"/>
          <w:b/>
          <w:sz w:val="32"/>
          <w:szCs w:val="24"/>
          <w:lang w:eastAsia="ru-RU"/>
        </w:rPr>
      </w:pPr>
      <w:r w:rsidRPr="00692BD9">
        <w:rPr>
          <w:rFonts w:ascii="Arial" w:eastAsiaTheme="minorEastAsia" w:hAnsi="Arial" w:cs="Arial"/>
          <w:b/>
          <w:sz w:val="32"/>
          <w:szCs w:val="24"/>
          <w:lang w:eastAsia="ru-RU"/>
        </w:rPr>
        <w:t>РОССИЙСКАЯ ФЕДЕРАЦИЯ</w:t>
      </w:r>
    </w:p>
    <w:p w:rsidR="00692BD9" w:rsidRPr="00692BD9" w:rsidRDefault="00692BD9" w:rsidP="00692BD9">
      <w:pPr>
        <w:spacing w:after="0" w:line="240" w:lineRule="auto"/>
        <w:jc w:val="center"/>
        <w:rPr>
          <w:rFonts w:ascii="Arial" w:eastAsiaTheme="minorEastAsia" w:hAnsi="Arial" w:cs="Arial"/>
          <w:b/>
          <w:sz w:val="32"/>
          <w:szCs w:val="24"/>
          <w:lang w:eastAsia="ru-RU"/>
        </w:rPr>
      </w:pPr>
      <w:r w:rsidRPr="00692BD9">
        <w:rPr>
          <w:rFonts w:ascii="Arial" w:eastAsiaTheme="minorEastAsia" w:hAnsi="Arial" w:cs="Arial"/>
          <w:b/>
          <w:sz w:val="32"/>
          <w:szCs w:val="24"/>
          <w:lang w:eastAsia="ru-RU"/>
        </w:rPr>
        <w:t>ИРКУТСКАЯ ОБЛАСТЬ</w:t>
      </w:r>
    </w:p>
    <w:p w:rsidR="00692BD9" w:rsidRPr="00692BD9" w:rsidRDefault="00692BD9" w:rsidP="00692BD9">
      <w:pPr>
        <w:spacing w:after="0" w:line="240" w:lineRule="auto"/>
        <w:jc w:val="center"/>
        <w:rPr>
          <w:rFonts w:ascii="Arial" w:eastAsiaTheme="minorEastAsia" w:hAnsi="Arial" w:cs="Arial"/>
          <w:b/>
          <w:sz w:val="32"/>
          <w:szCs w:val="24"/>
          <w:lang w:eastAsia="ru-RU"/>
        </w:rPr>
      </w:pPr>
      <w:r w:rsidRPr="00692BD9">
        <w:rPr>
          <w:rFonts w:ascii="Arial" w:eastAsiaTheme="minorEastAsia" w:hAnsi="Arial" w:cs="Arial"/>
          <w:b/>
          <w:sz w:val="32"/>
          <w:szCs w:val="24"/>
          <w:lang w:eastAsia="ru-RU"/>
        </w:rPr>
        <w:t>ЭХИРИТ-БУЛАГАТСКИЙ РАЙОН</w:t>
      </w:r>
    </w:p>
    <w:p w:rsidR="00692BD9" w:rsidRPr="00692BD9" w:rsidRDefault="00692BD9" w:rsidP="00692BD9">
      <w:pPr>
        <w:spacing w:after="0" w:line="240" w:lineRule="auto"/>
        <w:jc w:val="center"/>
        <w:rPr>
          <w:rFonts w:ascii="Arial" w:eastAsiaTheme="minorEastAsia" w:hAnsi="Arial" w:cs="Arial"/>
          <w:b/>
          <w:sz w:val="32"/>
          <w:szCs w:val="24"/>
          <w:lang w:eastAsia="ru-RU"/>
        </w:rPr>
      </w:pPr>
      <w:r w:rsidRPr="00692BD9">
        <w:rPr>
          <w:rFonts w:ascii="Arial" w:eastAsiaTheme="minorEastAsia" w:hAnsi="Arial" w:cs="Arial"/>
          <w:b/>
          <w:sz w:val="32"/>
          <w:szCs w:val="24"/>
          <w:lang w:eastAsia="ru-RU"/>
        </w:rPr>
        <w:t>МУНИЦИПАЛЬНОЕ ОБРАЗОВАНИЕ «ХАРАТСКОЕ»</w:t>
      </w:r>
    </w:p>
    <w:p w:rsidR="00692BD9" w:rsidRPr="00692BD9" w:rsidRDefault="00692BD9" w:rsidP="00692BD9">
      <w:pPr>
        <w:spacing w:after="0" w:line="240" w:lineRule="auto"/>
        <w:jc w:val="center"/>
        <w:rPr>
          <w:rFonts w:ascii="Arial" w:eastAsiaTheme="minorEastAsia" w:hAnsi="Arial" w:cs="Arial"/>
          <w:b/>
          <w:sz w:val="32"/>
          <w:szCs w:val="24"/>
          <w:lang w:eastAsia="ru-RU"/>
        </w:rPr>
      </w:pPr>
      <w:r w:rsidRPr="00692BD9">
        <w:rPr>
          <w:rFonts w:ascii="Arial" w:eastAsiaTheme="minorEastAsia" w:hAnsi="Arial" w:cs="Arial"/>
          <w:b/>
          <w:sz w:val="32"/>
          <w:szCs w:val="24"/>
          <w:lang w:eastAsia="ru-RU"/>
        </w:rPr>
        <w:t>АДМИНИСТРАЦИЯ</w:t>
      </w:r>
    </w:p>
    <w:p w:rsidR="00692BD9" w:rsidRPr="00692BD9" w:rsidRDefault="00692BD9" w:rsidP="00692BD9">
      <w:pPr>
        <w:spacing w:after="0" w:line="240" w:lineRule="auto"/>
        <w:jc w:val="center"/>
        <w:rPr>
          <w:rFonts w:ascii="Arial" w:eastAsiaTheme="minorEastAsia" w:hAnsi="Arial" w:cs="Arial"/>
          <w:b/>
          <w:sz w:val="32"/>
          <w:szCs w:val="24"/>
          <w:lang w:eastAsia="ru-RU"/>
        </w:rPr>
      </w:pPr>
      <w:r w:rsidRPr="00692BD9">
        <w:rPr>
          <w:rFonts w:ascii="Arial" w:eastAsiaTheme="minorEastAsia" w:hAnsi="Arial" w:cs="Arial"/>
          <w:b/>
          <w:sz w:val="32"/>
          <w:szCs w:val="24"/>
          <w:lang w:eastAsia="ru-RU"/>
        </w:rPr>
        <w:t>ПОСТАНОВЛЕНИЕ</w:t>
      </w:r>
    </w:p>
    <w:p w:rsidR="00692BD9" w:rsidRPr="00692BD9" w:rsidRDefault="00692BD9" w:rsidP="00692BD9">
      <w:pPr>
        <w:spacing w:after="0" w:line="240" w:lineRule="auto"/>
        <w:jc w:val="center"/>
        <w:rPr>
          <w:rFonts w:ascii="Arial" w:eastAsiaTheme="minorEastAsia" w:hAnsi="Arial" w:cs="Arial"/>
          <w:b/>
          <w:sz w:val="32"/>
          <w:szCs w:val="24"/>
          <w:lang w:eastAsia="ru-RU"/>
        </w:rPr>
      </w:pPr>
    </w:p>
    <w:p w:rsidR="00692BD9" w:rsidRPr="00692BD9" w:rsidRDefault="00692BD9" w:rsidP="00692BD9">
      <w:pPr>
        <w:spacing w:after="0" w:line="240" w:lineRule="auto"/>
        <w:ind w:firstLine="709"/>
        <w:jc w:val="center"/>
        <w:rPr>
          <w:rFonts w:ascii="Arial" w:eastAsia="Times New Roman" w:hAnsi="Arial" w:cs="Arial"/>
          <w:b/>
          <w:kern w:val="2"/>
          <w:sz w:val="32"/>
          <w:szCs w:val="32"/>
          <w:lang w:eastAsia="ru-RU"/>
        </w:rPr>
      </w:pPr>
      <w:r w:rsidRPr="00692BD9">
        <w:rPr>
          <w:rFonts w:ascii="Arial" w:eastAsiaTheme="minorEastAsia" w:hAnsi="Arial" w:cs="Arial"/>
          <w:b/>
          <w:kern w:val="2"/>
          <w:sz w:val="32"/>
          <w:szCs w:val="32"/>
          <w:lang w:eastAsia="ru-RU"/>
        </w:rPr>
        <w:t>ОБ УТВЕРЖДЕНИИ АДМИНИСТРАТИВНОГО РЕГЛАМЕНТА</w:t>
      </w:r>
      <w:r w:rsidRPr="00692BD9">
        <w:rPr>
          <w:rFonts w:ascii="Arial" w:eastAsiaTheme="minorEastAsia" w:hAnsi="Arial" w:cs="Arial"/>
          <w:kern w:val="2"/>
          <w:sz w:val="32"/>
          <w:szCs w:val="32"/>
          <w:lang w:eastAsia="ru-RU"/>
        </w:rPr>
        <w:t xml:space="preserve"> </w:t>
      </w:r>
      <w:r w:rsidRPr="00692BD9">
        <w:rPr>
          <w:rFonts w:ascii="Arial" w:eastAsia="Times New Roman" w:hAnsi="Arial" w:cs="Arial"/>
          <w:b/>
          <w:kern w:val="2"/>
          <w:sz w:val="32"/>
          <w:szCs w:val="32"/>
          <w:lang w:eastAsia="ru-RU"/>
        </w:rPr>
        <w:t xml:space="preserve">ПРЕДОСТАВЛЕНИЯ МУНИЦИПАЛЬНОЙ УСЛУГИ «ИЗМЕНЕНИЕ ВИДА РАЗРЕШЕННОГО ИСПОЛЬЗОВАНИЯ ЗЕМЕЛЬНЫХ УЧАСТКОВ И </w:t>
      </w:r>
      <w:r w:rsidRPr="00692BD9">
        <w:rPr>
          <w:rFonts w:ascii="Arial" w:eastAsiaTheme="minorEastAsia" w:hAnsi="Arial" w:cs="Arial"/>
          <w:b/>
          <w:bCs/>
          <w:iCs/>
          <w:sz w:val="32"/>
          <w:szCs w:val="32"/>
          <w:lang w:eastAsia="ru-RU"/>
        </w:rPr>
        <w:t>ОБЪЕКТОВ КАПИТАЛЬНОГО СТРОИТЕЛЬСТВА</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kern w:val="2"/>
          <w:sz w:val="24"/>
          <w:szCs w:val="24"/>
          <w:lang w:eastAsia="ru-RU"/>
        </w:rPr>
        <w:t>В соответствии с Земельным кодексом Российской Федерации, Градостроительным кодексом Российской Федерации, Федеральным законом от 27 июля 2010 года №210</w:t>
      </w:r>
      <w:r w:rsidRPr="00692BD9">
        <w:rPr>
          <w:rFonts w:ascii="Arial" w:eastAsiaTheme="minorEastAsia" w:hAnsi="Arial" w:cs="Arial"/>
          <w:kern w:val="2"/>
          <w:sz w:val="24"/>
          <w:szCs w:val="24"/>
          <w:lang w:eastAsia="ru-RU"/>
        </w:rPr>
        <w:noBreakHyphen/>
        <w:t xml:space="preserve">ФЗ «Об организации предоставления государственных и муниципальных услуг», </w:t>
      </w:r>
      <w:r w:rsidRPr="00692BD9">
        <w:rPr>
          <w:rFonts w:ascii="Arial" w:eastAsiaTheme="minorEastAsia" w:hAnsi="Arial" w:cs="Arial"/>
          <w:sz w:val="24"/>
          <w:szCs w:val="24"/>
          <w:lang w:eastAsia="ru-RU"/>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«Харатское» от 13.06.2013 года №27, руководствуясь Уставом муниципального образования «Харатское», администрация муниципального образования «Харатское»</w:t>
      </w:r>
    </w:p>
    <w:p w:rsidR="00692BD9" w:rsidRPr="00692BD9" w:rsidRDefault="00692BD9" w:rsidP="00692BD9">
      <w:pPr>
        <w:spacing w:after="0" w:line="240" w:lineRule="auto"/>
        <w:jc w:val="both"/>
        <w:rPr>
          <w:rFonts w:ascii="Arial" w:eastAsiaTheme="minorEastAsia" w:hAnsi="Arial" w:cs="Arial"/>
          <w:b/>
          <w:sz w:val="30"/>
          <w:szCs w:val="30"/>
          <w:lang w:eastAsia="ru-RU"/>
        </w:rPr>
      </w:pPr>
    </w:p>
    <w:p w:rsidR="00692BD9" w:rsidRPr="00692BD9" w:rsidRDefault="00692BD9" w:rsidP="00692BD9">
      <w:pPr>
        <w:spacing w:after="0" w:line="240" w:lineRule="auto"/>
        <w:jc w:val="center"/>
        <w:rPr>
          <w:rFonts w:ascii="Arial" w:eastAsiaTheme="minorEastAsia" w:hAnsi="Arial" w:cs="Arial"/>
          <w:b/>
          <w:sz w:val="30"/>
          <w:szCs w:val="30"/>
          <w:lang w:eastAsia="ru-RU"/>
        </w:rPr>
      </w:pPr>
      <w:r w:rsidRPr="00692BD9">
        <w:rPr>
          <w:rFonts w:ascii="Arial" w:eastAsiaTheme="minorEastAsia" w:hAnsi="Arial" w:cs="Arial"/>
          <w:b/>
          <w:sz w:val="30"/>
          <w:szCs w:val="30"/>
          <w:lang w:eastAsia="ru-RU"/>
        </w:rPr>
        <w:t>ПОСТАНОВЛЯЕТ:</w:t>
      </w:r>
    </w:p>
    <w:p w:rsidR="00692BD9" w:rsidRPr="00692BD9" w:rsidRDefault="00692BD9" w:rsidP="00692BD9">
      <w:pPr>
        <w:spacing w:after="0" w:line="240" w:lineRule="auto"/>
        <w:jc w:val="both"/>
        <w:rPr>
          <w:rFonts w:ascii="Arial" w:eastAsiaTheme="minorEastAsia" w:hAnsi="Arial" w:cs="Arial"/>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 xml:space="preserve">1. </w:t>
      </w:r>
      <w:r w:rsidRPr="00692BD9">
        <w:rPr>
          <w:rFonts w:ascii="Arial" w:eastAsiaTheme="minorEastAsia" w:hAnsi="Arial" w:cs="Arial"/>
          <w:bCs/>
          <w:kern w:val="2"/>
          <w:sz w:val="24"/>
          <w:szCs w:val="24"/>
          <w:lang w:eastAsia="ru-RU"/>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692BD9">
        <w:rPr>
          <w:rFonts w:ascii="Arial" w:eastAsiaTheme="minorEastAsia" w:hAnsi="Arial" w:cs="Arial"/>
          <w:sz w:val="24"/>
          <w:szCs w:val="24"/>
          <w:lang w:eastAsia="ru-RU"/>
        </w:rPr>
        <w:t>(приложение №1).</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 xml:space="preserve">2. Опубликовать настоящее постановление в газете </w:t>
      </w:r>
      <w:r w:rsidRPr="00692BD9">
        <w:rPr>
          <w:rFonts w:ascii="Arial" w:eastAsiaTheme="minorEastAsia" w:hAnsi="Arial" w:cs="Arial"/>
          <w:sz w:val="24"/>
          <w:szCs w:val="24"/>
          <w:shd w:val="clear" w:color="auto" w:fill="FFFFFF"/>
          <w:lang w:eastAsia="ru-RU"/>
        </w:rPr>
        <w:t>«</w:t>
      </w:r>
      <w:r w:rsidRPr="00692BD9">
        <w:rPr>
          <w:rFonts w:ascii="Arial" w:eastAsiaTheme="minorEastAsia" w:hAnsi="Arial" w:cs="Arial"/>
          <w:sz w:val="24"/>
          <w:szCs w:val="24"/>
          <w:lang w:eastAsia="ru-RU"/>
        </w:rPr>
        <w:t>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3. Настоящее постановление вступает в силу со дня его официального опубликования.</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 xml:space="preserve">4. Контроль за исполнением настоящего постановления оставляю за собой. </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p>
    <w:p w:rsidR="00692BD9" w:rsidRPr="00692BD9" w:rsidRDefault="00692BD9" w:rsidP="00692BD9">
      <w:pPr>
        <w:spacing w:after="0" w:line="240" w:lineRule="auto"/>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Глава муниципального образования</w:t>
      </w:r>
    </w:p>
    <w:p w:rsidR="00692BD9" w:rsidRPr="00692BD9" w:rsidRDefault="00692BD9" w:rsidP="00692BD9">
      <w:pPr>
        <w:spacing w:after="0" w:line="240" w:lineRule="auto"/>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«Харатское»</w:t>
      </w:r>
    </w:p>
    <w:p w:rsidR="00692BD9" w:rsidRPr="00692BD9" w:rsidRDefault="00692BD9" w:rsidP="00692BD9">
      <w:pPr>
        <w:spacing w:after="0" w:line="240" w:lineRule="auto"/>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С.М. Толстиков</w:t>
      </w:r>
    </w:p>
    <w:p w:rsidR="00692BD9" w:rsidRPr="00692BD9" w:rsidRDefault="00692BD9" w:rsidP="00692BD9">
      <w:pPr>
        <w:spacing w:after="0" w:line="240" w:lineRule="auto"/>
        <w:rPr>
          <w:rFonts w:ascii="Courier New" w:eastAsiaTheme="minorEastAsia" w:hAnsi="Courier New" w:cs="Courier New"/>
          <w:lang w:eastAsia="ru-RU"/>
        </w:rPr>
      </w:pPr>
    </w:p>
    <w:p w:rsidR="00692BD9" w:rsidRPr="00692BD9" w:rsidRDefault="00692BD9" w:rsidP="00692BD9">
      <w:pPr>
        <w:spacing w:after="0" w:line="240" w:lineRule="auto"/>
        <w:ind w:firstLine="709"/>
        <w:jc w:val="right"/>
        <w:rPr>
          <w:rFonts w:ascii="Courier New" w:eastAsiaTheme="minorEastAsia" w:hAnsi="Courier New" w:cs="Courier New"/>
          <w:lang w:eastAsia="ru-RU"/>
        </w:rPr>
      </w:pPr>
      <w:r w:rsidRPr="00692BD9">
        <w:rPr>
          <w:rFonts w:ascii="Courier New" w:eastAsiaTheme="minorEastAsia" w:hAnsi="Courier New" w:cs="Courier New"/>
          <w:lang w:eastAsia="ru-RU"/>
        </w:rPr>
        <w:t>Приложение №1</w:t>
      </w:r>
    </w:p>
    <w:p w:rsidR="00692BD9" w:rsidRPr="00692BD9" w:rsidRDefault="00692BD9" w:rsidP="00692BD9">
      <w:pPr>
        <w:spacing w:after="0" w:line="240" w:lineRule="auto"/>
        <w:ind w:firstLine="709"/>
        <w:jc w:val="right"/>
        <w:rPr>
          <w:rFonts w:ascii="Courier New" w:eastAsiaTheme="minorEastAsia" w:hAnsi="Courier New" w:cs="Courier New"/>
          <w:lang w:eastAsia="ru-RU"/>
        </w:rPr>
      </w:pPr>
      <w:r w:rsidRPr="00692BD9">
        <w:rPr>
          <w:rFonts w:ascii="Courier New" w:eastAsiaTheme="minorEastAsia" w:hAnsi="Courier New" w:cs="Courier New"/>
          <w:lang w:eastAsia="ru-RU"/>
        </w:rPr>
        <w:t xml:space="preserve">к постановлению администрации </w:t>
      </w:r>
    </w:p>
    <w:p w:rsidR="00692BD9" w:rsidRPr="00692BD9" w:rsidRDefault="00692BD9" w:rsidP="00692BD9">
      <w:pPr>
        <w:spacing w:after="0" w:line="240" w:lineRule="auto"/>
        <w:ind w:firstLine="709"/>
        <w:jc w:val="right"/>
        <w:rPr>
          <w:rFonts w:ascii="Courier New" w:eastAsiaTheme="minorEastAsia" w:hAnsi="Courier New" w:cs="Courier New"/>
          <w:lang w:eastAsia="ru-RU"/>
        </w:rPr>
      </w:pPr>
      <w:r w:rsidRPr="00692BD9">
        <w:rPr>
          <w:rFonts w:ascii="Courier New" w:eastAsiaTheme="minorEastAsia" w:hAnsi="Courier New" w:cs="Courier New"/>
          <w:lang w:eastAsia="ru-RU"/>
        </w:rPr>
        <w:t>МО «Харатское»</w:t>
      </w:r>
    </w:p>
    <w:p w:rsidR="00692BD9" w:rsidRPr="00692BD9" w:rsidRDefault="00692BD9" w:rsidP="00692BD9">
      <w:pPr>
        <w:keepNext/>
        <w:autoSpaceDE w:val="0"/>
        <w:autoSpaceDN w:val="0"/>
        <w:spacing w:after="0" w:line="240" w:lineRule="auto"/>
        <w:jc w:val="right"/>
        <w:rPr>
          <w:rFonts w:ascii="Courier New" w:eastAsiaTheme="minorEastAsia" w:hAnsi="Courier New" w:cs="Courier New"/>
          <w:bCs/>
          <w:kern w:val="2"/>
          <w:lang w:eastAsia="ru-RU"/>
        </w:rPr>
      </w:pPr>
      <w:r w:rsidRPr="00692BD9">
        <w:rPr>
          <w:rFonts w:ascii="Courier New" w:eastAsiaTheme="minorEastAsia" w:hAnsi="Courier New" w:cs="Courier New"/>
          <w:lang w:eastAsia="ru-RU"/>
        </w:rPr>
        <w:t>от 02.12.2019 г</w:t>
      </w:r>
      <w:r w:rsidRPr="00692BD9">
        <w:rPr>
          <w:rFonts w:ascii="Courier New" w:eastAsiaTheme="minorEastAsia" w:hAnsi="Courier New" w:cs="Courier New"/>
          <w:bCs/>
          <w:kern w:val="2"/>
          <w:lang w:eastAsia="ru-RU"/>
        </w:rPr>
        <w:t>.№45</w:t>
      </w:r>
    </w:p>
    <w:p w:rsidR="00692BD9" w:rsidRPr="00692BD9" w:rsidRDefault="00692BD9" w:rsidP="00692BD9">
      <w:pPr>
        <w:spacing w:after="0" w:line="240" w:lineRule="auto"/>
        <w:jc w:val="center"/>
        <w:rPr>
          <w:rFonts w:ascii="Arial" w:eastAsia="Times New Roman" w:hAnsi="Arial" w:cs="Arial"/>
          <w:b/>
          <w:kern w:val="2"/>
          <w:sz w:val="32"/>
          <w:szCs w:val="32"/>
          <w:highlight w:val="yellow"/>
          <w:lang w:eastAsia="ru-RU"/>
        </w:rPr>
      </w:pPr>
    </w:p>
    <w:p w:rsidR="00692BD9" w:rsidRPr="00692BD9" w:rsidRDefault="00692BD9" w:rsidP="00692BD9">
      <w:pPr>
        <w:spacing w:after="0" w:line="240" w:lineRule="auto"/>
        <w:jc w:val="center"/>
        <w:rPr>
          <w:rFonts w:ascii="Arial" w:eastAsia="Times New Roman" w:hAnsi="Arial" w:cs="Arial"/>
          <w:b/>
          <w:kern w:val="2"/>
          <w:sz w:val="32"/>
          <w:szCs w:val="32"/>
          <w:lang w:eastAsia="ru-RU"/>
        </w:rPr>
      </w:pPr>
      <w:r w:rsidRPr="00692BD9">
        <w:rPr>
          <w:rFonts w:ascii="Arial" w:eastAsia="Times New Roman" w:hAnsi="Arial" w:cs="Arial"/>
          <w:b/>
          <w:kern w:val="2"/>
          <w:sz w:val="32"/>
          <w:szCs w:val="32"/>
          <w:lang w:eastAsia="ru-RU"/>
        </w:rPr>
        <w:t>АДМИНИСТРАТИВНЫЙ РЕГЛАМЕНТ</w:t>
      </w:r>
    </w:p>
    <w:p w:rsidR="00692BD9" w:rsidRPr="00692BD9" w:rsidRDefault="00692BD9" w:rsidP="00692BD9">
      <w:pPr>
        <w:spacing w:after="0" w:line="240" w:lineRule="auto"/>
        <w:jc w:val="center"/>
        <w:rPr>
          <w:rFonts w:ascii="Arial" w:eastAsia="Times New Roman" w:hAnsi="Arial" w:cs="Arial"/>
          <w:b/>
          <w:kern w:val="2"/>
          <w:sz w:val="32"/>
          <w:szCs w:val="32"/>
          <w:lang w:eastAsia="ru-RU"/>
        </w:rPr>
      </w:pPr>
      <w:r w:rsidRPr="00692BD9">
        <w:rPr>
          <w:rFonts w:ascii="Arial" w:eastAsia="Times New Roman" w:hAnsi="Arial" w:cs="Arial"/>
          <w:b/>
          <w:kern w:val="2"/>
          <w:sz w:val="32"/>
          <w:szCs w:val="32"/>
          <w:lang w:eastAsia="ru-RU"/>
        </w:rPr>
        <w:lastRenderedPageBreak/>
        <w:t>ПРЕДОСТАВЛЕНИЯ МУНИЦИПАЛЬНОЙ УСЛУГИ «ИЗМЕНЕНИЕ ВИДА РАЗРЕШЕННОГО</w:t>
      </w:r>
    </w:p>
    <w:p w:rsidR="00692BD9" w:rsidRPr="00692BD9" w:rsidRDefault="00692BD9" w:rsidP="00692BD9">
      <w:pPr>
        <w:spacing w:after="0" w:line="240" w:lineRule="auto"/>
        <w:jc w:val="center"/>
        <w:rPr>
          <w:rFonts w:ascii="Arial" w:eastAsia="Times New Roman" w:hAnsi="Arial" w:cs="Arial"/>
          <w:b/>
          <w:kern w:val="2"/>
          <w:sz w:val="32"/>
          <w:szCs w:val="32"/>
          <w:lang w:eastAsia="ru-RU"/>
        </w:rPr>
      </w:pPr>
      <w:r w:rsidRPr="00692BD9">
        <w:rPr>
          <w:rFonts w:ascii="Arial" w:eastAsia="Times New Roman" w:hAnsi="Arial" w:cs="Arial"/>
          <w:b/>
          <w:kern w:val="2"/>
          <w:sz w:val="32"/>
          <w:szCs w:val="32"/>
          <w:lang w:eastAsia="ru-RU"/>
        </w:rPr>
        <w:t>ИСПОЛЬЗОВАНИЯ ЗЕМЕЛЬНЫХ УЧАСТКОВ</w:t>
      </w:r>
    </w:p>
    <w:p w:rsidR="00692BD9" w:rsidRPr="00692BD9" w:rsidRDefault="00692BD9" w:rsidP="00692BD9">
      <w:pPr>
        <w:spacing w:after="0" w:line="240" w:lineRule="auto"/>
        <w:jc w:val="center"/>
        <w:rPr>
          <w:rFonts w:ascii="Arial" w:eastAsiaTheme="minorEastAsia" w:hAnsi="Arial" w:cs="Arial"/>
          <w:b/>
          <w:caps/>
          <w:kern w:val="2"/>
          <w:sz w:val="32"/>
          <w:szCs w:val="32"/>
          <w:lang w:eastAsia="ru-RU"/>
        </w:rPr>
      </w:pPr>
      <w:r w:rsidRPr="00692BD9">
        <w:rPr>
          <w:rFonts w:ascii="Arial" w:eastAsia="Times New Roman" w:hAnsi="Arial" w:cs="Arial"/>
          <w:b/>
          <w:kern w:val="2"/>
          <w:sz w:val="32"/>
          <w:szCs w:val="32"/>
          <w:lang w:eastAsia="ru-RU"/>
        </w:rPr>
        <w:t xml:space="preserve">И </w:t>
      </w:r>
      <w:r w:rsidRPr="00692BD9">
        <w:rPr>
          <w:rFonts w:ascii="Arial" w:eastAsiaTheme="minorEastAsia" w:hAnsi="Arial" w:cs="Arial"/>
          <w:b/>
          <w:bCs/>
          <w:iCs/>
          <w:sz w:val="32"/>
          <w:szCs w:val="32"/>
          <w:lang w:eastAsia="ru-RU"/>
        </w:rPr>
        <w:t>ОБЪЕКТОВ КАПИТАЛЬНОГО СТРОИТЕЛЬСТВА</w:t>
      </w:r>
      <w:r w:rsidRPr="00692BD9">
        <w:rPr>
          <w:rFonts w:ascii="Arial" w:eastAsia="Times New Roman" w:hAnsi="Arial" w:cs="Arial"/>
          <w:b/>
          <w:kern w:val="2"/>
          <w:sz w:val="32"/>
          <w:szCs w:val="32"/>
          <w:lang w:eastAsia="ru-RU"/>
        </w:rPr>
        <w:t>»</w:t>
      </w:r>
    </w:p>
    <w:p w:rsidR="00692BD9" w:rsidRPr="00692BD9" w:rsidRDefault="00692BD9" w:rsidP="00692BD9">
      <w:pPr>
        <w:spacing w:after="0" w:line="240" w:lineRule="auto"/>
        <w:ind w:firstLine="709"/>
        <w:jc w:val="both"/>
        <w:rPr>
          <w:rFonts w:ascii="Arial" w:eastAsia="Times New Roman" w:hAnsi="Arial" w:cs="Arial"/>
          <w:b/>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РАЗДЕЛ I. ОБЩИЕ ПОЛОЖЕНИЯ</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1. Предмет регулирования 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 Настоящий административный регламент </w:t>
      </w:r>
      <w:r w:rsidRPr="00692BD9">
        <w:rPr>
          <w:rFonts w:ascii="Arial" w:eastAsiaTheme="minorEastAsia" w:hAnsi="Arial" w:cs="Arial"/>
          <w:bCs/>
          <w:kern w:val="2"/>
          <w:sz w:val="24"/>
          <w:szCs w:val="24"/>
          <w:lang w:eastAsia="ru-RU"/>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692BD9">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692BD9">
        <w:rPr>
          <w:rFonts w:ascii="Arial" w:eastAsiaTheme="minorEastAsia" w:hAnsi="Arial" w:cs="Arial"/>
          <w:bCs/>
          <w:kern w:val="2"/>
          <w:sz w:val="24"/>
          <w:szCs w:val="24"/>
          <w:lang w:eastAsia="ru-RU"/>
        </w:rPr>
        <w:t xml:space="preserve">порядок взаимодействия администрации муниципального образования </w:t>
      </w:r>
      <w:r w:rsidRPr="00692BD9">
        <w:rPr>
          <w:rFonts w:ascii="Arial" w:eastAsiaTheme="minorEastAsia" w:hAnsi="Arial" w:cs="Arial"/>
          <w:sz w:val="24"/>
          <w:szCs w:val="24"/>
          <w:lang w:eastAsia="ru-RU"/>
        </w:rPr>
        <w:t xml:space="preserve">«Харатское» </w:t>
      </w:r>
      <w:r w:rsidRPr="00692BD9">
        <w:rPr>
          <w:rFonts w:ascii="Arial" w:eastAsiaTheme="minorEastAsia" w:hAnsi="Arial" w:cs="Arial"/>
          <w:bCs/>
          <w:kern w:val="2"/>
          <w:sz w:val="24"/>
          <w:szCs w:val="24"/>
          <w:lang w:eastAsia="ru-RU"/>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2. Круг заявителей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физические лица, являющиеся правообладателями </w:t>
      </w:r>
      <w:r w:rsidRPr="00692BD9">
        <w:rPr>
          <w:rFonts w:ascii="Arial" w:eastAsiaTheme="minorEastAsia" w:hAnsi="Arial" w:cs="Arial"/>
          <w:sz w:val="24"/>
          <w:szCs w:val="24"/>
          <w:lang w:eastAsia="ru-RU"/>
        </w:rPr>
        <w:t>земельных участков и объектов капитального строительства,</w:t>
      </w:r>
      <w:r w:rsidRPr="00692BD9">
        <w:rPr>
          <w:rFonts w:ascii="Arial" w:eastAsia="Times New Roman" w:hAnsi="Arial" w:cs="Arial"/>
          <w:kern w:val="2"/>
          <w:sz w:val="24"/>
          <w:szCs w:val="24"/>
          <w:lang w:eastAsia="ru-RU"/>
        </w:rPr>
        <w:t xml:space="preserve"> заинтересованные в и</w:t>
      </w:r>
      <w:r w:rsidRPr="00692BD9">
        <w:rPr>
          <w:rFonts w:ascii="Arial" w:eastAsiaTheme="minorEastAsia" w:hAnsi="Arial" w:cs="Arial"/>
          <w:bCs/>
          <w:kern w:val="2"/>
          <w:sz w:val="24"/>
          <w:szCs w:val="24"/>
          <w:lang w:eastAsia="ru-RU"/>
        </w:rPr>
        <w:t xml:space="preserve">зменении вида разрешенного использования земельных участков и объектов капитального строительства </w:t>
      </w:r>
      <w:r w:rsidRPr="00692BD9">
        <w:rPr>
          <w:rFonts w:ascii="Arial" w:eastAsia="Times New Roman" w:hAnsi="Arial" w:cs="Arial"/>
          <w:kern w:val="2"/>
          <w:sz w:val="24"/>
          <w:szCs w:val="24"/>
          <w:lang w:eastAsia="ru-RU"/>
        </w:rPr>
        <w:t>(далее – заявители), за исключением:</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imes New Roman" w:hAnsi="Arial" w:cs="Arial"/>
          <w:kern w:val="2"/>
          <w:sz w:val="24"/>
          <w:szCs w:val="24"/>
          <w:lang w:eastAsia="ru-RU"/>
        </w:rPr>
        <w:t xml:space="preserve">1) </w:t>
      </w:r>
      <w:r w:rsidRPr="00692BD9">
        <w:rPr>
          <w:rFonts w:ascii="Arial" w:eastAsiaTheme="minorEastAsia" w:hAnsi="Arial" w:cs="Arial"/>
          <w:sz w:val="24"/>
          <w:szCs w:val="24"/>
          <w:lang w:eastAsia="ru-RU"/>
        </w:rPr>
        <w:t>собственника земельного участка, находящегося в частной собственности;</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imes New Roman" w:hAnsi="Arial" w:cs="Arial"/>
          <w:kern w:val="2"/>
          <w:sz w:val="24"/>
          <w:szCs w:val="24"/>
          <w:lang w:eastAsia="ru-RU"/>
        </w:rPr>
        <w:t xml:space="preserve">2) лиц, являющихся арендаторами земельных участков, </w:t>
      </w:r>
      <w:r w:rsidRPr="00692BD9">
        <w:rPr>
          <w:rFonts w:ascii="Arial" w:eastAsiaTheme="minorEastAsia" w:hAnsi="Arial" w:cs="Arial"/>
          <w:sz w:val="24"/>
          <w:szCs w:val="24"/>
          <w:lang w:eastAsia="ru-RU"/>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w:t>
      </w:r>
      <w:r w:rsidRPr="00692BD9">
        <w:rPr>
          <w:rFonts w:ascii="Arial" w:eastAsia="Times New Roman" w:hAnsi="Arial" w:cs="Arial"/>
          <w:kern w:val="2"/>
          <w:sz w:val="24"/>
          <w:szCs w:val="24"/>
          <w:lang w:eastAsia="ru-RU"/>
        </w:rPr>
        <w:lastRenderedPageBreak/>
        <w:t>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при личном контакте с заявителем или его представителем;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692BD9">
        <w:rPr>
          <w:rFonts w:ascii="Arial" w:eastAsiaTheme="minorEastAsia" w:hAnsi="Arial" w:cs="Arial"/>
          <w:sz w:val="24"/>
          <w:szCs w:val="24"/>
          <w:shd w:val="clear" w:color="auto" w:fill="FFFFFF"/>
          <w:lang w:eastAsia="ru-RU"/>
        </w:rPr>
        <w:t>http://harat.ehirit.ru</w:t>
      </w:r>
      <w:r w:rsidRPr="00692BD9">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692BD9">
        <w:rPr>
          <w:rFonts w:ascii="Arial" w:eastAsiaTheme="minorEastAsia" w:hAnsi="Arial" w:cs="Arial"/>
          <w:sz w:val="24"/>
          <w:lang w:eastAsia="ru-RU"/>
        </w:rPr>
        <w:t>moharat@mail.</w:t>
      </w:r>
      <w:r w:rsidRPr="00692BD9">
        <w:rPr>
          <w:rFonts w:ascii="Arial" w:eastAsiaTheme="minorEastAsia" w:hAnsi="Arial" w:cs="Arial"/>
          <w:sz w:val="24"/>
          <w:szCs w:val="24"/>
          <w:shd w:val="clear" w:color="auto" w:fill="FFFFFF"/>
          <w:lang w:eastAsia="ru-RU"/>
        </w:rPr>
        <w:t>ru</w:t>
      </w:r>
      <w:r w:rsidRPr="00692BD9">
        <w:rPr>
          <w:rFonts w:ascii="Arial" w:eastAsia="Times New Roman" w:hAnsi="Arial" w:cs="Arial"/>
          <w:kern w:val="2"/>
          <w:sz w:val="24"/>
          <w:szCs w:val="24"/>
          <w:lang w:eastAsia="ru-RU"/>
        </w:rPr>
        <w:t xml:space="preserve"> (далее – электронная почта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 о сроке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7) об основаниях отказа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 актуальность;</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2) своевременность;</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3) четкость и доступность в изложении информации;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4) полнота информации;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5) соответствие информации требованиям законодательства.</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Прием заявителей </w:t>
      </w:r>
      <w:r w:rsidRPr="00692BD9">
        <w:rPr>
          <w:rFonts w:ascii="Arial" w:eastAsiaTheme="minorEastAsia" w:hAnsi="Arial" w:cs="Arial"/>
          <w:kern w:val="2"/>
          <w:sz w:val="24"/>
          <w:szCs w:val="24"/>
          <w:lang w:eastAsia="ru-RU"/>
        </w:rPr>
        <w:t xml:space="preserve">или их представителей </w:t>
      </w:r>
      <w:r w:rsidRPr="00692BD9">
        <w:rPr>
          <w:rFonts w:ascii="Arial" w:eastAsia="Times New Roman" w:hAnsi="Arial" w:cs="Arial"/>
          <w:kern w:val="2"/>
          <w:sz w:val="24"/>
          <w:szCs w:val="24"/>
          <w:lang w:eastAsia="ru-RU"/>
        </w:rPr>
        <w:t xml:space="preserve">главой администрации проводится по предварительной записи, которая осуществляется по телефону </w:t>
      </w:r>
      <w:r w:rsidRPr="00692BD9">
        <w:rPr>
          <w:rFonts w:ascii="Arial" w:eastAsiaTheme="minorEastAsia" w:hAnsi="Arial" w:cs="Arial"/>
          <w:color w:val="000000" w:themeColor="text1"/>
          <w:sz w:val="24"/>
          <w:szCs w:val="24"/>
        </w:rPr>
        <w:t>83954123120</w:t>
      </w:r>
      <w:r w:rsidRPr="00692BD9">
        <w:rPr>
          <w:rFonts w:ascii="Arial" w:eastAsia="Times New Roman" w:hAnsi="Arial" w:cs="Arial"/>
          <w:kern w:val="2"/>
          <w:sz w:val="24"/>
          <w:szCs w:val="24"/>
          <w:lang w:eastAsia="ru-RU"/>
        </w:rPr>
        <w:t>.</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Днем регистрации обращения является день его поступления в администрацию.</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heme="minorEastAsia" w:hAnsi="Arial" w:cs="Arial"/>
          <w:kern w:val="2"/>
          <w:sz w:val="24"/>
          <w:szCs w:val="24"/>
          <w:lang w:eastAsia="ru-RU"/>
        </w:rPr>
        <w:t>15.</w:t>
      </w:r>
      <w:r w:rsidRPr="00692BD9">
        <w:rPr>
          <w:rFonts w:ascii="Arial" w:eastAsia="Times New Roman" w:hAnsi="Arial" w:cs="Arial"/>
          <w:kern w:val="2"/>
          <w:sz w:val="24"/>
          <w:szCs w:val="24"/>
          <w:lang w:eastAsia="ru-RU"/>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w:t>
      </w:r>
      <w:r w:rsidRPr="00692BD9">
        <w:rPr>
          <w:rFonts w:ascii="Arial" w:eastAsia="Times New Roman" w:hAnsi="Arial" w:cs="Arial"/>
          <w:kern w:val="2"/>
          <w:sz w:val="24"/>
          <w:szCs w:val="24"/>
          <w:lang w:eastAsia="ru-RU"/>
        </w:rPr>
        <w:lastRenderedPageBreak/>
        <w:t>муниципальной услуги и о ходе предоставления муниципальной услуги размещается: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на официальном сайте администрации;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imes New Roman" w:hAnsi="Arial" w:cs="Arial"/>
          <w:kern w:val="2"/>
          <w:sz w:val="24"/>
          <w:szCs w:val="24"/>
          <w:lang w:eastAsia="ru-RU"/>
        </w:rPr>
        <w:t>2) на Портале</w:t>
      </w:r>
      <w:r w:rsidRPr="00692BD9">
        <w:rPr>
          <w:rFonts w:ascii="Arial" w:eastAsiaTheme="minorEastAsia" w:hAnsi="Arial" w:cs="Arial"/>
          <w:kern w:val="2"/>
          <w:sz w:val="24"/>
          <w:szCs w:val="24"/>
          <w:lang w:eastAsia="ru-RU"/>
        </w:rPr>
        <w:t>.</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 о сроке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7) об основаниях отказа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10) текст настоящего 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РАЗДЕЛ II. СТАНДАРТ ПРЕДОСТАВЛЕНИЯ МУНИЦИПАЛЬНОЙ УСЛУГИ</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4. Наименование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bCs/>
          <w:kern w:val="2"/>
          <w:sz w:val="24"/>
          <w:szCs w:val="24"/>
          <w:lang w:eastAsia="ru-RU"/>
        </w:rPr>
      </w:pPr>
      <w:r w:rsidRPr="00692BD9">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Pr="00692BD9">
        <w:rPr>
          <w:rFonts w:ascii="Arial" w:eastAsiaTheme="minorEastAsia" w:hAnsi="Arial" w:cs="Arial"/>
          <w:bCs/>
          <w:kern w:val="2"/>
          <w:sz w:val="24"/>
          <w:szCs w:val="24"/>
          <w:lang w:eastAsia="ru-RU"/>
        </w:rPr>
        <w:t>изменение вида разрешенного использования земельных участков и объектов капитального строительства.</w:t>
      </w:r>
    </w:p>
    <w:p w:rsidR="00692BD9" w:rsidRPr="00692BD9" w:rsidRDefault="00692BD9" w:rsidP="00692BD9">
      <w:pPr>
        <w:spacing w:after="0" w:line="240" w:lineRule="auto"/>
        <w:ind w:firstLine="709"/>
        <w:jc w:val="both"/>
        <w:rPr>
          <w:rFonts w:ascii="Arial" w:eastAsia="Times New Roman" w:hAnsi="Arial" w:cs="Arial"/>
          <w:strike/>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20. В предоставлении муниципальной услуги участвуют:</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территориальный отдел </w:t>
      </w:r>
      <w:r w:rsidRPr="00692BD9">
        <w:rPr>
          <w:rFonts w:ascii="Arial" w:eastAsia="Times New Roman" w:hAnsi="Arial" w:cs="Arial"/>
          <w:kern w:val="2"/>
          <w:sz w:val="24"/>
          <w:szCs w:val="24"/>
          <w:lang w:eastAsia="ru-RU"/>
        </w:rPr>
        <w:lastRenderedPageBreak/>
        <w:t>территориального органа Федеральной службы государственной регистрации, кадастра и картографии;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Федеральная налоговая служба или ее территориальные органы.</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692BD9" w:rsidRPr="00692BD9" w:rsidRDefault="00692BD9" w:rsidP="00692BD9">
      <w:pPr>
        <w:spacing w:after="0" w:line="240" w:lineRule="auto"/>
        <w:ind w:firstLine="709"/>
        <w:jc w:val="both"/>
        <w:rPr>
          <w:rFonts w:ascii="Arial" w:eastAsia="Times New Roman" w:hAnsi="Arial" w:cs="Arial"/>
          <w:i/>
          <w:kern w:val="2"/>
          <w:sz w:val="24"/>
          <w:szCs w:val="24"/>
          <w:lang w:eastAsia="ru-RU"/>
        </w:rPr>
      </w:pPr>
      <w:r w:rsidRPr="00692BD9">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692BD9">
        <w:rPr>
          <w:rFonts w:ascii="Arial" w:eastAsiaTheme="minorEastAsia" w:hAnsi="Arial" w:cs="Arial"/>
          <w:kern w:val="2"/>
          <w:sz w:val="24"/>
          <w:szCs w:val="24"/>
          <w:lang w:eastAsia="ru-RU"/>
        </w:rPr>
        <w:t xml:space="preserve">решением </w:t>
      </w:r>
      <w:r w:rsidRPr="00692BD9">
        <w:rPr>
          <w:rFonts w:ascii="Arial" w:eastAsiaTheme="minorEastAsia" w:hAnsi="Arial" w:cs="Arial"/>
          <w:sz w:val="24"/>
          <w:szCs w:val="24"/>
          <w:lang w:eastAsia="ru-RU"/>
        </w:rPr>
        <w:t xml:space="preserve">Думы </w:t>
      </w:r>
      <w:r w:rsidRPr="00692BD9">
        <w:rPr>
          <w:rFonts w:ascii="Arial" w:eastAsia="Times New Roman" w:hAnsi="Arial" w:cs="Arial"/>
          <w:kern w:val="2"/>
          <w:sz w:val="24"/>
          <w:szCs w:val="24"/>
          <w:lang w:eastAsia="ru-RU"/>
        </w:rPr>
        <w:t>муниципального образования</w:t>
      </w:r>
      <w:r w:rsidRPr="00692BD9">
        <w:rPr>
          <w:rFonts w:ascii="Arial" w:eastAsiaTheme="minorEastAsia" w:hAnsi="Arial" w:cs="Arial"/>
          <w:sz w:val="24"/>
          <w:szCs w:val="24"/>
          <w:lang w:eastAsia="ru-RU"/>
        </w:rPr>
        <w:t xml:space="preserve"> «Харатское» </w:t>
      </w:r>
      <w:r w:rsidRPr="00692BD9">
        <w:rPr>
          <w:rFonts w:ascii="Arial" w:eastAsiaTheme="minorEastAsia" w:hAnsi="Arial" w:cs="Arial"/>
          <w:color w:val="000000" w:themeColor="text1"/>
          <w:sz w:val="24"/>
          <w:szCs w:val="24"/>
          <w:lang w:eastAsia="ru-RU"/>
        </w:rPr>
        <w:t xml:space="preserve">от </w:t>
      </w:r>
      <w:r w:rsidRPr="00692BD9">
        <w:rPr>
          <w:rFonts w:ascii="Arial" w:eastAsiaTheme="minorEastAsia" w:hAnsi="Arial" w:cs="Arial"/>
          <w:sz w:val="24"/>
          <w:szCs w:val="24"/>
          <w:shd w:val="clear" w:color="auto" w:fill="FFFFFF"/>
          <w:lang w:eastAsia="ru-RU"/>
        </w:rPr>
        <w:t>01.11.2012 г. №25</w:t>
      </w:r>
      <w:r w:rsidRPr="00692BD9">
        <w:rPr>
          <w:rFonts w:ascii="Arial" w:eastAsiaTheme="minorEastAsia" w:hAnsi="Arial" w:cs="Arial"/>
          <w:color w:val="000000" w:themeColor="text1"/>
          <w:sz w:val="24"/>
          <w:szCs w:val="24"/>
          <w:lang w:eastAsia="ru-RU"/>
        </w:rPr>
        <w:t>;</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6. Описание результата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22. Результатом предоставления муниципальной услуги является:</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 xml:space="preserve">1) постановление администрации об изменении 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w:t>
      </w:r>
      <w:r w:rsidRPr="00692BD9">
        <w:rPr>
          <w:rFonts w:ascii="Arial" w:eastAsiaTheme="minorEastAsia" w:hAnsi="Arial" w:cs="Arial"/>
          <w:kern w:val="2"/>
          <w:sz w:val="24"/>
          <w:szCs w:val="24"/>
          <w:lang w:eastAsia="ru-RU"/>
        </w:rPr>
        <w:t>;</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kern w:val="2"/>
          <w:sz w:val="24"/>
          <w:szCs w:val="24"/>
          <w:lang w:eastAsia="ru-RU"/>
        </w:rPr>
        <w:t xml:space="preserve">2) письмо об отказе </w:t>
      </w:r>
      <w:r w:rsidRPr="00692BD9">
        <w:rPr>
          <w:rFonts w:ascii="Arial" w:eastAsiaTheme="minorEastAsia" w:hAnsi="Arial" w:cs="Arial"/>
          <w:sz w:val="24"/>
          <w:szCs w:val="24"/>
          <w:lang w:eastAsia="ru-RU"/>
        </w:rPr>
        <w:t xml:space="preserve">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 xml:space="preserve">24. Постановление администрации об изменении 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 или</w:t>
      </w:r>
      <w:r w:rsidRPr="00692BD9">
        <w:rPr>
          <w:rFonts w:ascii="Arial" w:eastAsiaTheme="minorEastAsia" w:hAnsi="Arial" w:cs="Arial"/>
          <w:kern w:val="2"/>
          <w:sz w:val="24"/>
          <w:szCs w:val="24"/>
          <w:lang w:eastAsia="ru-RU"/>
        </w:rPr>
        <w:t xml:space="preserve"> письмо об отказе </w:t>
      </w:r>
      <w:r w:rsidRPr="00692BD9">
        <w:rPr>
          <w:rFonts w:ascii="Arial" w:eastAsiaTheme="minorEastAsia" w:hAnsi="Arial" w:cs="Arial"/>
          <w:sz w:val="24"/>
          <w:szCs w:val="24"/>
          <w:lang w:eastAsia="ru-RU"/>
        </w:rPr>
        <w:t xml:space="preserve">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направляется (выдается) заявителю или его представителю в течение трех календарных дней со дня их принятия.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Глава 8. Нормативные правовые акты, регулирующие предоставление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подлежащих представлению заявителем или его представителем, способы их получения заявителем или его представителем,</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в том числе в электронной форме, порядок их представления.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imes New Roman" w:hAnsi="Arial" w:cs="Arial"/>
          <w:kern w:val="2"/>
          <w:sz w:val="24"/>
          <w:szCs w:val="24"/>
          <w:lang w:eastAsia="ru-RU"/>
        </w:rPr>
        <w:t xml:space="preserve">26. </w:t>
      </w:r>
      <w:r w:rsidRPr="00692BD9">
        <w:rPr>
          <w:rFonts w:ascii="Arial" w:eastAsiaTheme="minorEastAsia" w:hAnsi="Arial" w:cs="Arial"/>
          <w:kern w:val="2"/>
          <w:sz w:val="24"/>
          <w:szCs w:val="24"/>
          <w:lang w:eastAsia="ru-RU"/>
        </w:rPr>
        <w:t xml:space="preserve">Для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 xml:space="preserve">(далее – заявление) по форме согласно приложению к настоящему административному регламенту. </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27. К заявлению заявитель или его представитель прилагает следующие документы:</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 xml:space="preserve">1) </w:t>
      </w:r>
      <w:r w:rsidRPr="00692BD9">
        <w:rPr>
          <w:rFonts w:ascii="Arial" w:eastAsiaTheme="minorEastAsia" w:hAnsi="Arial" w:cs="Arial"/>
          <w:spacing w:val="2"/>
          <w:sz w:val="24"/>
          <w:szCs w:val="24"/>
          <w:shd w:val="clear" w:color="auto" w:fill="FFFFFF"/>
          <w:lang w:eastAsia="ru-RU"/>
        </w:rPr>
        <w:t>копия документа, удостоверяющего личность заявителя либо личность представителя заявителя</w:t>
      </w:r>
      <w:r w:rsidRPr="00692BD9">
        <w:rPr>
          <w:rFonts w:ascii="Arial" w:eastAsiaTheme="minorEastAsia" w:hAnsi="Arial" w:cs="Arial"/>
          <w:kern w:val="2"/>
          <w:sz w:val="24"/>
          <w:szCs w:val="24"/>
          <w:lang w:eastAsia="ru-RU"/>
        </w:rPr>
        <w:t>;</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kern w:val="2"/>
          <w:sz w:val="24"/>
          <w:szCs w:val="24"/>
          <w:lang w:eastAsia="ru-RU"/>
        </w:rPr>
        <w:t xml:space="preserve">3) кадастровый паспорт </w:t>
      </w:r>
      <w:r w:rsidRPr="00692BD9">
        <w:rPr>
          <w:rFonts w:ascii="Arial" w:eastAsiaTheme="minorEastAsia" w:hAnsi="Arial" w:cs="Arial"/>
          <w:sz w:val="24"/>
          <w:szCs w:val="24"/>
          <w:lang w:eastAsia="ru-RU"/>
        </w:rPr>
        <w:t>объекта капитального строительства (в случае наличия такого объекта на земельном участке);</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 xml:space="preserve">4) </w:t>
      </w:r>
      <w:r w:rsidRPr="00692BD9">
        <w:rPr>
          <w:rFonts w:ascii="Arial" w:eastAsiaTheme="minorEastAsia" w:hAnsi="Arial" w:cs="Arial"/>
          <w:sz w:val="24"/>
          <w:szCs w:val="24"/>
          <w:shd w:val="clear" w:color="auto" w:fill="FFFFFF"/>
          <w:lang w:eastAsia="ru-RU"/>
        </w:rPr>
        <w:t>копии правоустанавливающих документов на земельный участок и </w:t>
      </w:r>
      <w:hyperlink r:id="rId5" w:tooltip="Объекты капитального строительства" w:history="1">
        <w:r w:rsidRPr="00692BD9">
          <w:rPr>
            <w:rFonts w:ascii="Arial" w:eastAsiaTheme="minorEastAsia" w:hAnsi="Arial" w:cs="Arial"/>
            <w:sz w:val="24"/>
            <w:szCs w:val="24"/>
            <w:bdr w:val="none" w:sz="0" w:space="0" w:color="auto" w:frame="1"/>
            <w:shd w:val="clear" w:color="auto" w:fill="FFFFFF"/>
            <w:lang w:eastAsia="ru-RU"/>
          </w:rPr>
          <w:t>объект капитального строительства</w:t>
        </w:r>
      </w:hyperlink>
      <w:r w:rsidRPr="00692BD9">
        <w:rPr>
          <w:rFonts w:ascii="Arial" w:eastAsiaTheme="minorEastAsia" w:hAnsi="Arial" w:cs="Arial"/>
          <w:sz w:val="24"/>
          <w:szCs w:val="24"/>
          <w:shd w:val="clear" w:color="auto" w:fill="FFFFFF"/>
          <w:lang w:eastAsia="ru-RU"/>
        </w:rPr>
        <w:t> (при наличии объекта капитального строительства), права на которые не зарегистрированы в Едином государственном реестре недвижимости.</w:t>
      </w:r>
      <w:r w:rsidRPr="00692BD9">
        <w:rPr>
          <w:rFonts w:ascii="Arial" w:eastAsiaTheme="minorEastAsia" w:hAnsi="Arial" w:cs="Arial"/>
          <w:sz w:val="24"/>
          <w:szCs w:val="24"/>
          <w:lang w:eastAsia="ru-RU"/>
        </w:rPr>
        <w:t xml:space="preserve"> </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28. Для получения документов, указанных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heme="minorEastAsia" w:hAnsi="Arial" w:cs="Arial"/>
          <w:kern w:val="2"/>
          <w:sz w:val="24"/>
          <w:szCs w:val="24"/>
          <w:lang w:eastAsia="ru-RU"/>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692BD9">
        <w:rPr>
          <w:rFonts w:ascii="Arial" w:eastAsia="Times New Roman" w:hAnsi="Arial" w:cs="Arial"/>
          <w:kern w:val="2"/>
          <w:sz w:val="24"/>
          <w:szCs w:val="24"/>
          <w:lang w:eastAsia="ru-RU"/>
        </w:rPr>
        <w:t>одним из следующих способов: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путем личного обращения в администрацию;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через личный кабинет на Портале;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4) путем направления на официальный адрес электронной почты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 через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692BD9">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692BD9">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32. Требования к документам, представляемым заявителем</w:t>
      </w:r>
      <w:r w:rsidRPr="00692BD9">
        <w:rPr>
          <w:rFonts w:ascii="Arial" w:eastAsiaTheme="minorEastAsia" w:hAnsi="Arial" w:cs="Arial"/>
          <w:sz w:val="24"/>
          <w:szCs w:val="24"/>
          <w:lang w:eastAsia="ru-RU"/>
        </w:rPr>
        <w:t xml:space="preserve"> </w:t>
      </w:r>
      <w:r w:rsidRPr="00692BD9">
        <w:rPr>
          <w:rFonts w:ascii="Arial" w:eastAsia="Times New Roman" w:hAnsi="Arial" w:cs="Arial"/>
          <w:kern w:val="2"/>
          <w:sz w:val="24"/>
          <w:szCs w:val="24"/>
          <w:lang w:eastAsia="ru-RU"/>
        </w:rPr>
        <w:t>или его представителем: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тексты документов должны быть написаны разборчиво;</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 документы не должны быть исполнены карандашом;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p>
    <w:p w:rsidR="00692BD9" w:rsidRPr="00692BD9" w:rsidRDefault="00692BD9" w:rsidP="00692BD9">
      <w:pPr>
        <w:spacing w:after="0" w:line="240" w:lineRule="auto"/>
        <w:ind w:firstLine="709"/>
        <w:jc w:val="center"/>
        <w:rPr>
          <w:rFonts w:ascii="Arial" w:eastAsiaTheme="minorEastAsia" w:hAnsi="Arial" w:cs="Arial"/>
          <w:kern w:val="2"/>
          <w:sz w:val="24"/>
          <w:szCs w:val="24"/>
          <w:lang w:eastAsia="ru-RU"/>
        </w:rPr>
      </w:pPr>
      <w:r w:rsidRPr="00692BD9">
        <w:rPr>
          <w:rFonts w:ascii="Arial" w:eastAsia="Times New Roman"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r w:rsidRPr="00692BD9">
        <w:rPr>
          <w:rFonts w:ascii="Arial" w:eastAsiaTheme="minorEastAsia"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bookmarkStart w:id="0" w:name="Par232"/>
      <w:bookmarkEnd w:id="0"/>
      <w:r w:rsidRPr="00692BD9">
        <w:rPr>
          <w:rFonts w:ascii="Arial" w:eastAsia="Times New Roman" w:hAnsi="Arial" w:cs="Arial"/>
          <w:kern w:val="2"/>
          <w:sz w:val="24"/>
          <w:szCs w:val="24"/>
          <w:lang w:eastAsia="ru-RU"/>
        </w:rPr>
        <w:lastRenderedPageBreak/>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kern w:val="2"/>
          <w:sz w:val="24"/>
          <w:szCs w:val="24"/>
          <w:lang w:eastAsia="ru-RU"/>
        </w:rPr>
        <w:t xml:space="preserve">2) выписка из Единого государственного реестра недвижимости (далее – ЕГРН) </w:t>
      </w:r>
      <w:r w:rsidRPr="00692BD9">
        <w:rPr>
          <w:rFonts w:ascii="Arial" w:eastAsiaTheme="minorEastAsia" w:hAnsi="Arial" w:cs="Arial"/>
          <w:sz w:val="24"/>
          <w:szCs w:val="24"/>
          <w:lang w:eastAsia="ru-RU"/>
        </w:rPr>
        <w:t>об объекте недвижимости (о земельном участке, об объектах капитального строительства, расположенных на земельном участке).</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imes New Roman" w:hAnsi="Arial" w:cs="Arial"/>
          <w:kern w:val="2"/>
          <w:sz w:val="24"/>
          <w:szCs w:val="24"/>
          <w:lang w:eastAsia="ru-RU"/>
        </w:rPr>
        <w:t xml:space="preserve">34. Для получения документов, указанных в пункте 33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 xml:space="preserve">административного регламента, с запросом </w:t>
      </w:r>
      <w:r w:rsidRPr="00692BD9">
        <w:rPr>
          <w:rFonts w:ascii="Arial" w:eastAsiaTheme="minorEastAsia" w:hAnsi="Arial" w:cs="Arial"/>
          <w:kern w:val="2"/>
          <w:sz w:val="24"/>
          <w:szCs w:val="24"/>
          <w:lang w:eastAsia="ru-RU"/>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36. Администрация при предоставлении муниципальной услуги не вправе требовать от заявителей или их представителей: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11. Перечень оснований для отказа в приеме документов, необходимых для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12. Перечень оснований для приостановления</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или отказа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39. Основаниями для отказа в предоставлении муниципальной услуги являются:</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imes New Roman" w:hAnsi="Arial" w:cs="Arial"/>
          <w:kern w:val="2"/>
          <w:sz w:val="24"/>
          <w:szCs w:val="24"/>
          <w:lang w:eastAsia="ru-RU"/>
        </w:rPr>
        <w:t xml:space="preserve">1) заявление или представленные заявителем или его представителем документы </w:t>
      </w:r>
      <w:r w:rsidRPr="00692BD9">
        <w:rPr>
          <w:rFonts w:ascii="Arial" w:eastAsiaTheme="minorEastAsia" w:hAnsi="Arial" w:cs="Arial"/>
          <w:sz w:val="24"/>
          <w:szCs w:val="24"/>
          <w:lang w:eastAsia="ru-RU"/>
        </w:rPr>
        <w:t xml:space="preserve">не соответствуют требованиям пунктов 26, 32 </w:t>
      </w:r>
      <w:r w:rsidRPr="00692BD9">
        <w:rPr>
          <w:rFonts w:ascii="Arial" w:eastAsiaTheme="minorEastAsia" w:hAnsi="Arial" w:cs="Arial"/>
          <w:kern w:val="2"/>
          <w:sz w:val="24"/>
          <w:szCs w:val="24"/>
          <w:lang w:eastAsia="ru-RU"/>
        </w:rPr>
        <w:t xml:space="preserve">настоящего </w:t>
      </w:r>
      <w:r w:rsidRPr="00692BD9">
        <w:rPr>
          <w:rFonts w:ascii="Arial" w:eastAsiaTheme="minorEastAsia" w:hAnsi="Arial" w:cs="Arial"/>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heme="minorEastAsia" w:hAnsi="Arial" w:cs="Arial"/>
          <w:bCs/>
          <w:iCs/>
          <w:sz w:val="24"/>
          <w:szCs w:val="24"/>
          <w:lang w:eastAsia="ru-RU"/>
        </w:rPr>
      </w:pPr>
      <w:r w:rsidRPr="00692BD9">
        <w:rPr>
          <w:rFonts w:ascii="Arial" w:eastAsia="Times New Roman" w:hAnsi="Arial" w:cs="Arial"/>
          <w:kern w:val="2"/>
          <w:sz w:val="24"/>
          <w:szCs w:val="24"/>
          <w:lang w:eastAsia="ru-RU"/>
        </w:rPr>
        <w:t xml:space="preserve">2) </w:t>
      </w:r>
      <w:r w:rsidRPr="00692BD9">
        <w:rPr>
          <w:rFonts w:ascii="Arial" w:eastAsiaTheme="minorEastAsia" w:hAnsi="Arial" w:cs="Arial"/>
          <w:bCs/>
          <w:iCs/>
          <w:sz w:val="24"/>
          <w:szCs w:val="24"/>
          <w:lang w:eastAsia="ru-RU"/>
        </w:rPr>
        <w:t xml:space="preserve">к заявлению не приложены документы, предоставляемые в соответствии с пунктом 27 </w:t>
      </w:r>
      <w:r w:rsidRPr="00692BD9">
        <w:rPr>
          <w:rFonts w:ascii="Arial" w:eastAsiaTheme="minorEastAsia" w:hAnsi="Arial" w:cs="Arial"/>
          <w:kern w:val="2"/>
          <w:sz w:val="24"/>
          <w:szCs w:val="24"/>
          <w:lang w:eastAsia="ru-RU"/>
        </w:rPr>
        <w:t xml:space="preserve">настоящего </w:t>
      </w:r>
      <w:r w:rsidRPr="00692BD9">
        <w:rPr>
          <w:rFonts w:ascii="Arial" w:eastAsiaTheme="minorEastAsia" w:hAnsi="Arial" w:cs="Arial"/>
          <w:bCs/>
          <w:iCs/>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highlight w:val="yellow"/>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13. Перечень услуг, которые являются необходимыми и обязательными для предоставления муниципальной услуги,</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bCs/>
          <w:kern w:val="2"/>
          <w:sz w:val="24"/>
          <w:szCs w:val="24"/>
          <w:lang w:eastAsia="ru-RU"/>
        </w:rPr>
      </w:pPr>
      <w:r w:rsidRPr="00692BD9">
        <w:rPr>
          <w:rFonts w:ascii="Arial" w:eastAsia="Times New Roman" w:hAnsi="Arial" w:cs="Arial"/>
          <w:kern w:val="2"/>
          <w:sz w:val="24"/>
          <w:szCs w:val="24"/>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Pr="00692BD9">
        <w:rPr>
          <w:rFonts w:ascii="Arial" w:eastAsiaTheme="minorEastAsia" w:hAnsi="Arial" w:cs="Arial"/>
          <w:kern w:val="2"/>
          <w:sz w:val="24"/>
          <w:szCs w:val="24"/>
          <w:lang w:eastAsia="ru-RU"/>
        </w:rPr>
        <w:t xml:space="preserve">решением </w:t>
      </w:r>
      <w:r w:rsidRPr="00692BD9">
        <w:rPr>
          <w:rFonts w:ascii="Arial" w:eastAsiaTheme="minorEastAsia" w:hAnsi="Arial" w:cs="Arial"/>
          <w:sz w:val="24"/>
          <w:szCs w:val="24"/>
          <w:lang w:eastAsia="ru-RU"/>
        </w:rPr>
        <w:t xml:space="preserve">Думы муниципального образования «Харатское» от </w:t>
      </w:r>
      <w:r w:rsidRPr="00692BD9">
        <w:rPr>
          <w:rFonts w:ascii="Arial" w:eastAsiaTheme="minorEastAsia" w:hAnsi="Arial" w:cs="Arial"/>
          <w:sz w:val="24"/>
          <w:szCs w:val="24"/>
          <w:shd w:val="clear" w:color="auto" w:fill="FFFFFF"/>
          <w:lang w:eastAsia="ru-RU"/>
        </w:rPr>
        <w:t>01.11.2012 г. №25</w:t>
      </w:r>
      <w:r w:rsidRPr="00692BD9">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bookmarkStart w:id="1" w:name="Par277"/>
      <w:bookmarkEnd w:id="1"/>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41. Муниципальная услуга предоставляется без взимания государственной пошлины или иной платы.</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692BD9">
        <w:rPr>
          <w:rFonts w:ascii="Arial" w:eastAsiaTheme="minorEastAsia" w:hAnsi="Arial" w:cs="Arial"/>
          <w:kern w:val="2"/>
          <w:sz w:val="24"/>
          <w:szCs w:val="24"/>
          <w:lang w:eastAsia="ru-RU"/>
        </w:rPr>
        <w:t>или его представител</w:t>
      </w:r>
      <w:r w:rsidRPr="00692BD9">
        <w:rPr>
          <w:rFonts w:ascii="Arial" w:eastAsia="Times New Roman" w:hAnsi="Arial" w:cs="Arial"/>
          <w:kern w:val="2"/>
          <w:sz w:val="24"/>
          <w:szCs w:val="24"/>
          <w:lang w:eastAsia="ru-RU"/>
        </w:rPr>
        <w:t>я не взимается.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43. Плата за услуги, которые являются необходимыми и обязательными для предоставления муниципальной услуги, отсутствует.</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bookmarkStart w:id="2" w:name="Par285"/>
      <w:bookmarkEnd w:id="2"/>
      <w:r w:rsidRPr="00692BD9">
        <w:rPr>
          <w:rFonts w:ascii="Arial" w:eastAsia="Times New Roman"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44. Максимальное время ожидания в очереди при подаче заявления и документов не должно превышать 15 минут.</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17. Срок и порядок регистрации заявления, в том числе в электронной форме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Pr="00692BD9">
        <w:rPr>
          <w:rFonts w:ascii="Arial" w:eastAsiaTheme="minorEastAsia" w:hAnsi="Arial" w:cs="Arial"/>
          <w:sz w:val="24"/>
          <w:szCs w:val="24"/>
          <w:lang w:eastAsia="ru-RU"/>
        </w:rPr>
        <w:t xml:space="preserve"> Журнале регистрации входящей корреспонденции</w:t>
      </w:r>
      <w:r w:rsidRPr="00692BD9">
        <w:rPr>
          <w:rFonts w:ascii="Arial" w:eastAsiaTheme="minorEastAsia" w:hAnsi="Arial" w:cs="Arial"/>
          <w:kern w:val="2"/>
          <w:sz w:val="24"/>
          <w:szCs w:val="24"/>
          <w:lang w:eastAsia="ru-RU"/>
        </w:rPr>
        <w:t xml:space="preserve"> </w:t>
      </w:r>
      <w:r w:rsidRPr="00692BD9">
        <w:rPr>
          <w:rFonts w:ascii="Arial" w:eastAsia="Times New Roman" w:hAnsi="Arial" w:cs="Arial"/>
          <w:kern w:val="2"/>
          <w:sz w:val="24"/>
          <w:szCs w:val="24"/>
          <w:lang w:eastAsia="ru-RU"/>
        </w:rPr>
        <w:t>путем присвоения указанным документам входящего номера с указанием даты получения.</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18. Требования к помещениям, в которых предоставляется муниципальная услуга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58. Информационные стенды размещаются на видном, доступном для заявителей </w:t>
      </w:r>
      <w:r w:rsidRPr="00692BD9">
        <w:rPr>
          <w:rFonts w:ascii="Arial" w:eastAsiaTheme="minorEastAsia" w:hAnsi="Arial" w:cs="Arial"/>
          <w:kern w:val="2"/>
          <w:sz w:val="24"/>
          <w:szCs w:val="24"/>
          <w:lang w:eastAsia="ru-RU"/>
        </w:rPr>
        <w:t xml:space="preserve">или их представителей </w:t>
      </w:r>
      <w:r w:rsidRPr="00692BD9">
        <w:rPr>
          <w:rFonts w:ascii="Arial" w:eastAsia="Times New Roman" w:hAnsi="Arial" w:cs="Arial"/>
          <w:kern w:val="2"/>
          <w:sz w:val="24"/>
          <w:szCs w:val="24"/>
          <w:lang w:eastAsia="ru-RU"/>
        </w:rPr>
        <w:t xml:space="preserve">месте и призваны обеспечить заявителя </w:t>
      </w:r>
      <w:r w:rsidRPr="00692BD9">
        <w:rPr>
          <w:rFonts w:ascii="Arial" w:eastAsiaTheme="minorEastAsia" w:hAnsi="Arial" w:cs="Arial"/>
          <w:kern w:val="2"/>
          <w:sz w:val="24"/>
          <w:szCs w:val="24"/>
          <w:lang w:eastAsia="ru-RU"/>
        </w:rPr>
        <w:t xml:space="preserve">или его представителя </w:t>
      </w:r>
      <w:r w:rsidRPr="00692BD9">
        <w:rPr>
          <w:rFonts w:ascii="Arial" w:eastAsia="Times New Roman"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692BD9">
        <w:rPr>
          <w:rFonts w:ascii="Arial" w:eastAsiaTheme="minorEastAsia" w:hAnsi="Arial" w:cs="Arial"/>
          <w:kern w:val="2"/>
          <w:sz w:val="24"/>
          <w:szCs w:val="24"/>
          <w:lang w:eastAsia="ru-RU"/>
        </w:rPr>
        <w:t>или их представителями</w:t>
      </w:r>
      <w:r w:rsidRPr="00692BD9">
        <w:rPr>
          <w:rFonts w:ascii="Arial" w:eastAsia="Times New Roman" w:hAnsi="Arial" w:cs="Arial"/>
          <w:kern w:val="2"/>
          <w:sz w:val="24"/>
          <w:szCs w:val="24"/>
          <w:lang w:eastAsia="ru-RU"/>
        </w:rPr>
        <w:t>.</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heme="minorEastAsia" w:hAnsi="Arial" w:cs="Arial"/>
          <w:kern w:val="2"/>
          <w:sz w:val="24"/>
          <w:szCs w:val="24"/>
          <w:lang w:eastAsia="ru-RU"/>
        </w:rPr>
      </w:pPr>
      <w:r w:rsidRPr="00692BD9">
        <w:rPr>
          <w:rFonts w:ascii="Arial" w:eastAsia="Times New Roman" w:hAnsi="Arial" w:cs="Arial"/>
          <w:kern w:val="2"/>
          <w:sz w:val="24"/>
          <w:szCs w:val="24"/>
          <w:lang w:eastAsia="ru-RU"/>
        </w:rPr>
        <w:t>Глава 19. Показатели доступности и качества муниципальной услуги</w:t>
      </w:r>
      <w:r w:rsidRPr="00692BD9">
        <w:rPr>
          <w:rFonts w:ascii="Arial" w:eastAsiaTheme="minorEastAsia" w:hAnsi="Arial" w:cs="Arial"/>
          <w:kern w:val="2"/>
          <w:sz w:val="24"/>
          <w:szCs w:val="24"/>
          <w:lang w:eastAsia="ru-RU"/>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59. Основными показателями доступности и качества муниципальной услуги являются: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среднее время ожидания в очереди при подаче документов;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для получения результата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видов взаимодействия.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imes New Roman" w:hAnsi="Arial" w:cs="Arial"/>
          <w:kern w:val="2"/>
          <w:sz w:val="24"/>
          <w:szCs w:val="24"/>
          <w:lang w:eastAsia="ru-RU"/>
        </w:rPr>
        <w:t xml:space="preserve">Заявителю, подавшему заявление через Портал, </w:t>
      </w:r>
      <w:r w:rsidRPr="00692BD9">
        <w:rPr>
          <w:rFonts w:ascii="Arial" w:eastAsiaTheme="minorEastAsia" w:hAnsi="Arial" w:cs="Arial"/>
          <w:kern w:val="2"/>
          <w:sz w:val="24"/>
          <w:szCs w:val="24"/>
          <w:lang w:eastAsia="ru-RU"/>
        </w:rPr>
        <w:t>обеспечивается возможность получения информации о ходе предоставления муниципальной услуги на Портале.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heme="minorEastAsia" w:hAnsi="Arial" w:cs="Arial"/>
          <w:i/>
          <w:kern w:val="2"/>
          <w:sz w:val="24"/>
          <w:szCs w:val="24"/>
          <w:lang w:eastAsia="ru-RU"/>
        </w:rPr>
      </w:pPr>
      <w:r w:rsidRPr="00692BD9">
        <w:rPr>
          <w:rFonts w:ascii="Arial" w:eastAsia="Times New Roman" w:hAnsi="Arial" w:cs="Arial"/>
          <w:kern w:val="2"/>
          <w:sz w:val="24"/>
          <w:szCs w:val="24"/>
          <w:lang w:eastAsia="ru-RU"/>
        </w:rPr>
        <w:t xml:space="preserve">67. </w:t>
      </w:r>
      <w:r w:rsidRPr="00692BD9">
        <w:rPr>
          <w:rFonts w:ascii="Arial" w:eastAsiaTheme="minorEastAsia"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692BD9">
        <w:rPr>
          <w:rFonts w:ascii="Arial" w:eastAsia="Times New Roman" w:hAnsi="Arial" w:cs="Arial"/>
          <w:kern w:val="2"/>
          <w:sz w:val="24"/>
          <w:szCs w:val="24"/>
          <w:lang w:eastAsia="ru-RU"/>
        </w:rPr>
        <w:t xml:space="preserve"> администрации от 22.05.2019 г. №25</w:t>
      </w:r>
      <w:r w:rsidRPr="00692BD9">
        <w:rPr>
          <w:rFonts w:ascii="Arial" w:eastAsia="Times New Roman" w:hAnsi="Arial" w:cs="Arial"/>
          <w:i/>
          <w:kern w:val="2"/>
          <w:sz w:val="24"/>
          <w:szCs w:val="24"/>
          <w:lang w:eastAsia="ru-RU"/>
        </w:rPr>
        <w:t xml:space="preserve">, </w:t>
      </w:r>
      <w:r w:rsidRPr="00692BD9">
        <w:rPr>
          <w:rFonts w:ascii="Arial" w:eastAsia="Times New Roman" w:hAnsi="Arial" w:cs="Arial"/>
          <w:kern w:val="2"/>
          <w:sz w:val="24"/>
          <w:szCs w:val="24"/>
          <w:lang w:eastAsia="ru-RU"/>
        </w:rPr>
        <w:t xml:space="preserve">предусматривающим </w:t>
      </w:r>
      <w:r w:rsidRPr="00692BD9">
        <w:rPr>
          <w:rFonts w:ascii="Arial" w:eastAsiaTheme="minorEastAsia" w:hAnsi="Arial" w:cs="Arial"/>
          <w:kern w:val="2"/>
          <w:sz w:val="24"/>
          <w:szCs w:val="24"/>
          <w:lang w:eastAsia="ru-RU"/>
        </w:rPr>
        <w:t>пять этапов</w:t>
      </w:r>
      <w:r w:rsidRPr="00692BD9">
        <w:rPr>
          <w:rFonts w:ascii="Arial" w:eastAsiaTheme="minorEastAsia" w:hAnsi="Arial" w:cs="Arial"/>
          <w:i/>
          <w:kern w:val="2"/>
          <w:sz w:val="24"/>
          <w:szCs w:val="24"/>
          <w:lang w:eastAsia="ru-RU"/>
        </w:rPr>
        <w:t>:</w:t>
      </w:r>
    </w:p>
    <w:p w:rsidR="00692BD9" w:rsidRPr="00692BD9" w:rsidRDefault="00692BD9" w:rsidP="00692BD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92BD9">
        <w:rPr>
          <w:rFonts w:ascii="Arial" w:eastAsia="Calibri" w:hAnsi="Arial" w:cs="Arial"/>
          <w:kern w:val="2"/>
          <w:sz w:val="24"/>
          <w:szCs w:val="24"/>
          <w:lang w:eastAsia="ru-RU"/>
        </w:rPr>
        <w:t>I этап (до 30.05.2019 г.) – возможность получения информации о муниципальной услуге на официальном сайте администрации;</w:t>
      </w:r>
    </w:p>
    <w:p w:rsidR="00692BD9" w:rsidRPr="00692BD9" w:rsidRDefault="00692BD9" w:rsidP="00692BD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92BD9">
        <w:rPr>
          <w:rFonts w:ascii="Arial" w:eastAsia="Calibri" w:hAnsi="Arial" w:cs="Arial"/>
          <w:kern w:val="2"/>
          <w:sz w:val="24"/>
          <w:szCs w:val="24"/>
          <w:lang w:eastAsia="ru-RU"/>
        </w:rPr>
        <w:lastRenderedPageBreak/>
        <w:t xml:space="preserve">II этап (до 10.06.2019 г.) – возможность копирования и заполнения в электронном виде форм </w:t>
      </w:r>
      <w:r w:rsidRPr="00692BD9">
        <w:rPr>
          <w:rFonts w:ascii="Arial" w:eastAsia="Times New Roman" w:hAnsi="Arial" w:cs="Arial"/>
          <w:kern w:val="2"/>
          <w:sz w:val="24"/>
          <w:szCs w:val="24"/>
          <w:lang w:eastAsia="ru-RU"/>
        </w:rPr>
        <w:t xml:space="preserve">заявления </w:t>
      </w:r>
      <w:r w:rsidRPr="00692BD9">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rsidR="00692BD9" w:rsidRPr="00692BD9" w:rsidRDefault="00692BD9" w:rsidP="00692BD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92BD9">
        <w:rPr>
          <w:rFonts w:ascii="Arial" w:eastAsia="Calibri" w:hAnsi="Arial" w:cs="Arial"/>
          <w:kern w:val="2"/>
          <w:sz w:val="24"/>
          <w:szCs w:val="24"/>
          <w:lang w:eastAsia="ru-RU"/>
        </w:rPr>
        <w:t>III этап (до 30.12.2019 г.) – возможность в целях получения муниципальной услуги представления документов в электронном виде с использованием Портала;</w:t>
      </w:r>
    </w:p>
    <w:p w:rsidR="00692BD9" w:rsidRPr="00692BD9" w:rsidRDefault="00692BD9" w:rsidP="00692BD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92BD9">
        <w:rPr>
          <w:rFonts w:ascii="Arial" w:eastAsia="Calibri" w:hAnsi="Arial" w:cs="Arial"/>
          <w:kern w:val="2"/>
          <w:sz w:val="24"/>
          <w:szCs w:val="24"/>
          <w:lang w:eastAsia="ru-RU"/>
        </w:rPr>
        <w:t>IV этап (до 30.12.2019 г.) – возможность осуществления мониторинга хода предоставления муниципальной услуги с использованием Портала;</w:t>
      </w:r>
    </w:p>
    <w:p w:rsidR="00692BD9" w:rsidRPr="00692BD9" w:rsidRDefault="00692BD9" w:rsidP="00692BD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2BD9">
        <w:rPr>
          <w:rFonts w:ascii="Arial" w:eastAsia="Calibri" w:hAnsi="Arial" w:cs="Arial"/>
          <w:kern w:val="2"/>
          <w:sz w:val="24"/>
          <w:szCs w:val="24"/>
          <w:lang w:val="en-US" w:eastAsia="ru-RU"/>
        </w:rPr>
        <w:t>V</w:t>
      </w:r>
      <w:r w:rsidRPr="00692BD9">
        <w:rPr>
          <w:rFonts w:ascii="Arial" w:eastAsia="Calibri" w:hAnsi="Arial" w:cs="Arial"/>
          <w:kern w:val="2"/>
          <w:sz w:val="24"/>
          <w:szCs w:val="24"/>
          <w:lang w:eastAsia="ru-RU"/>
        </w:rPr>
        <w:t xml:space="preserve"> этап (до 30.12.2019 г.)</w:t>
      </w:r>
      <w:r w:rsidRPr="00692BD9">
        <w:rPr>
          <w:rFonts w:ascii="Arial" w:eastAsia="Calibri" w:hAnsi="Arial" w:cs="Arial"/>
          <w:i/>
          <w:kern w:val="2"/>
          <w:sz w:val="24"/>
          <w:szCs w:val="24"/>
          <w:lang w:eastAsia="ru-RU"/>
        </w:rPr>
        <w:t xml:space="preserve"> – </w:t>
      </w:r>
      <w:r w:rsidRPr="00692BD9">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imes New Roman" w:hAnsi="Arial" w:cs="Arial"/>
          <w:kern w:val="2"/>
          <w:sz w:val="24"/>
          <w:szCs w:val="24"/>
          <w:lang w:eastAsia="ru-RU"/>
        </w:rPr>
        <w:t xml:space="preserve">68. </w:t>
      </w:r>
      <w:r w:rsidRPr="00692BD9">
        <w:rPr>
          <w:rFonts w:ascii="Arial" w:eastAsiaTheme="minorEastAsia"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71. При обращении за предоставлением муниципальной услуги в электронной форме заявитель</w:t>
      </w:r>
      <w:r w:rsidRPr="00692BD9">
        <w:rPr>
          <w:rFonts w:ascii="Arial" w:eastAsia="Times New Roman" w:hAnsi="Arial" w:cs="Arial"/>
          <w:kern w:val="2"/>
          <w:sz w:val="24"/>
          <w:szCs w:val="24"/>
          <w:lang w:eastAsia="ru-RU"/>
        </w:rPr>
        <w:t xml:space="preserve"> </w:t>
      </w:r>
      <w:r w:rsidRPr="00692BD9">
        <w:rPr>
          <w:rFonts w:ascii="Arial" w:eastAsiaTheme="minorEastAsia"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92BD9" w:rsidRPr="00692BD9" w:rsidRDefault="00692BD9" w:rsidP="00692BD9">
      <w:pPr>
        <w:tabs>
          <w:tab w:val="left" w:pos="2445"/>
        </w:tabs>
        <w:spacing w:after="0" w:line="240" w:lineRule="auto"/>
        <w:ind w:firstLine="709"/>
        <w:jc w:val="center"/>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bookmarkStart w:id="3" w:name="Par343"/>
      <w:bookmarkEnd w:id="3"/>
      <w:r w:rsidRPr="00692BD9">
        <w:rPr>
          <w:rFonts w:ascii="Arial" w:eastAsia="Times New Roman" w:hAnsi="Arial" w:cs="Arial"/>
          <w:kern w:val="2"/>
          <w:sz w:val="24"/>
          <w:szCs w:val="24"/>
          <w:lang w:eastAsia="ru-RU"/>
        </w:rPr>
        <w:t>Глава 21. Состав и последовательность административных процедур.</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73. Предоставление муниципальной услуги включает в себя следующие административные процедуры:</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692BD9" w:rsidRPr="00692BD9" w:rsidRDefault="00692BD9" w:rsidP="00692BD9">
      <w:pPr>
        <w:spacing w:after="0" w:line="240" w:lineRule="auto"/>
        <w:ind w:firstLine="709"/>
        <w:jc w:val="both"/>
        <w:rPr>
          <w:rFonts w:ascii="Arial" w:eastAsiaTheme="minorEastAsia" w:hAnsi="Arial" w:cs="Arial"/>
          <w:bCs/>
          <w:kern w:val="2"/>
          <w:sz w:val="24"/>
          <w:szCs w:val="24"/>
          <w:lang w:eastAsia="ru-RU"/>
        </w:rPr>
      </w:pPr>
      <w:r w:rsidRPr="00692BD9">
        <w:rPr>
          <w:rFonts w:ascii="Arial" w:eastAsia="Times New Roman" w:hAnsi="Arial" w:cs="Arial"/>
          <w:kern w:val="2"/>
          <w:sz w:val="24"/>
          <w:szCs w:val="24"/>
          <w:lang w:eastAsia="ru-RU"/>
        </w:rPr>
        <w:t xml:space="preserve">4) принятие </w:t>
      </w:r>
      <w:r w:rsidRPr="00692BD9">
        <w:rPr>
          <w:rFonts w:ascii="Arial" w:eastAsiaTheme="minorEastAsia" w:hAnsi="Arial" w:cs="Arial"/>
          <w:sz w:val="24"/>
          <w:szCs w:val="24"/>
          <w:lang w:eastAsia="ru-RU"/>
        </w:rPr>
        <w:t xml:space="preserve">решения об </w:t>
      </w:r>
      <w:r w:rsidRPr="00692BD9">
        <w:rPr>
          <w:rFonts w:ascii="Arial" w:eastAsiaTheme="minorEastAsia" w:hAnsi="Arial" w:cs="Arial"/>
          <w:bCs/>
          <w:kern w:val="2"/>
          <w:sz w:val="24"/>
          <w:szCs w:val="24"/>
          <w:lang w:eastAsia="ru-RU"/>
        </w:rPr>
        <w:t xml:space="preserve">изменении вида разрешенного использования земельных участков и объектов капитального строительства </w:t>
      </w:r>
      <w:r w:rsidRPr="00692BD9">
        <w:rPr>
          <w:rFonts w:ascii="Arial" w:eastAsiaTheme="minorEastAsia" w:hAnsi="Arial" w:cs="Arial"/>
          <w:sz w:val="24"/>
          <w:szCs w:val="24"/>
          <w:lang w:eastAsia="ru-RU"/>
        </w:rPr>
        <w:t>или</w:t>
      </w:r>
      <w:r w:rsidRPr="00692BD9">
        <w:rPr>
          <w:rFonts w:ascii="Arial" w:eastAsiaTheme="minorEastAsia" w:hAnsi="Arial" w:cs="Arial"/>
          <w:kern w:val="2"/>
          <w:sz w:val="24"/>
          <w:szCs w:val="24"/>
          <w:lang w:eastAsia="ru-RU"/>
        </w:rPr>
        <w:t xml:space="preserve"> </w:t>
      </w:r>
      <w:r w:rsidRPr="00692BD9">
        <w:rPr>
          <w:rFonts w:ascii="Arial" w:eastAsiaTheme="minorEastAsia" w:hAnsi="Arial" w:cs="Arial"/>
          <w:sz w:val="24"/>
          <w:szCs w:val="24"/>
          <w:lang w:eastAsia="ru-RU"/>
        </w:rPr>
        <w:t xml:space="preserve">решения об отказе в </w:t>
      </w:r>
      <w:r w:rsidRPr="00692BD9">
        <w:rPr>
          <w:rFonts w:ascii="Arial" w:eastAsiaTheme="minorEastAsia" w:hAnsi="Arial" w:cs="Arial"/>
          <w:bCs/>
          <w:kern w:val="2"/>
          <w:sz w:val="24"/>
          <w:szCs w:val="24"/>
          <w:lang w:eastAsia="ru-RU"/>
        </w:rPr>
        <w:t>изменении вида разрешенного использования земельных участков и объектов капитального строительства;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74. В электронной форме при предоставлении муниципальной услуги осуществляются следующие административные процедуры (действия):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прием заявления и документов, представленных заявителем или его представителем;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75. При предоставлении муниципальной услуги МФЦ выполняет следующие действия: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22. Прием, регистрация заявления и документов,</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представленных заявителем или его представителем.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bookmarkStart w:id="4" w:name="Par355"/>
      <w:bookmarkEnd w:id="4"/>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 xml:space="preserve">административного регламента. </w:t>
      </w:r>
    </w:p>
    <w:p w:rsidR="00692BD9" w:rsidRPr="00692BD9" w:rsidRDefault="00692BD9" w:rsidP="00692BD9">
      <w:pPr>
        <w:spacing w:after="0" w:line="240" w:lineRule="auto"/>
        <w:ind w:firstLine="709"/>
        <w:jc w:val="both"/>
        <w:rPr>
          <w:rFonts w:ascii="Arial" w:eastAsia="Times New Roman" w:hAnsi="Arial" w:cs="Arial"/>
          <w:i/>
          <w:kern w:val="2"/>
          <w:sz w:val="24"/>
          <w:szCs w:val="24"/>
          <w:lang w:eastAsia="ru-RU"/>
        </w:rPr>
      </w:pPr>
      <w:r w:rsidRPr="00692BD9">
        <w:rPr>
          <w:rFonts w:ascii="Arial" w:eastAsia="Times New Roman" w:hAnsi="Arial" w:cs="Arial"/>
          <w:kern w:val="2"/>
          <w:sz w:val="24"/>
          <w:szCs w:val="24"/>
          <w:lang w:eastAsia="ru-RU"/>
        </w:rPr>
        <w:t xml:space="preserve">77. В целях предоставления муниципальной услуги осуществляется прием заявителей или их представителей в администрации по предварительной записи, </w:t>
      </w:r>
      <w:r w:rsidRPr="00692BD9">
        <w:rPr>
          <w:rFonts w:ascii="Arial" w:eastAsia="Times New Roman" w:hAnsi="Arial" w:cs="Arial"/>
          <w:kern w:val="2"/>
          <w:sz w:val="24"/>
          <w:szCs w:val="24"/>
          <w:lang w:eastAsia="ru-RU"/>
        </w:rPr>
        <w:lastRenderedPageBreak/>
        <w:t>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92BD9" w:rsidRPr="00692BD9" w:rsidRDefault="00692BD9" w:rsidP="00692BD9">
      <w:pPr>
        <w:spacing w:after="0" w:line="240" w:lineRule="auto"/>
        <w:ind w:firstLine="709"/>
        <w:jc w:val="both"/>
        <w:rPr>
          <w:rFonts w:ascii="Arial" w:eastAsia="Times New Roman" w:hAnsi="Arial" w:cs="Arial"/>
          <w:i/>
          <w:kern w:val="2"/>
          <w:sz w:val="24"/>
          <w:szCs w:val="24"/>
          <w:lang w:eastAsia="ru-RU"/>
        </w:rPr>
      </w:pPr>
      <w:r w:rsidRPr="00692BD9">
        <w:rPr>
          <w:rFonts w:ascii="Arial" w:eastAsia="Times New Roman" w:hAnsi="Arial" w:cs="Arial"/>
          <w:kern w:val="2"/>
          <w:sz w:val="24"/>
          <w:szCs w:val="24"/>
          <w:lang w:eastAsia="ru-RU"/>
        </w:rPr>
        <w:t>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r w:rsidRPr="00692BD9">
        <w:rPr>
          <w:rFonts w:ascii="Arial" w:eastAsia="Times New Roman" w:hAnsi="Arial" w:cs="Arial"/>
          <w:i/>
          <w:kern w:val="2"/>
          <w:sz w:val="24"/>
          <w:szCs w:val="24"/>
          <w:lang w:eastAsia="ru-RU"/>
        </w:rPr>
        <w:t>.</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81. Срок регистрации представленных в администрацию заявления и документов при непосредственном обращении заявителя </w:t>
      </w:r>
      <w:r w:rsidRPr="00692BD9">
        <w:rPr>
          <w:rFonts w:ascii="Arial" w:eastAsiaTheme="minorEastAsia" w:hAnsi="Arial" w:cs="Arial"/>
          <w:kern w:val="2"/>
          <w:sz w:val="24"/>
          <w:szCs w:val="24"/>
          <w:lang w:eastAsia="ru-RU"/>
        </w:rPr>
        <w:t xml:space="preserve">или его представителя </w:t>
      </w:r>
      <w:r w:rsidRPr="00692BD9">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регистрации входящей корреспонденции.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23. Принятие решения о принятии заявления к рассмотрению или решения 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89. По результатам проверки, указанной в пункте 86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w:t>
      </w:r>
      <w:r w:rsidRPr="00692BD9">
        <w:rPr>
          <w:rFonts w:ascii="Arial" w:eastAsia="Times New Roman" w:hAnsi="Arial" w:cs="Arial"/>
          <w:kern w:val="2"/>
          <w:sz w:val="24"/>
          <w:szCs w:val="24"/>
          <w:lang w:eastAsia="ru-RU"/>
        </w:rPr>
        <w:lastRenderedPageBreak/>
        <w:t xml:space="preserve">оснований для отказа в предоставлении муниципальной услуги, указанных в пункте 39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90. В случае установления наличия оснований для отказа в предоставлении муниципальной услуги, указанных в пункте 39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692BD9" w:rsidRPr="00692BD9" w:rsidRDefault="00692BD9" w:rsidP="00692BD9">
      <w:pPr>
        <w:spacing w:after="0" w:line="240" w:lineRule="auto"/>
        <w:ind w:firstLine="709"/>
        <w:jc w:val="both"/>
        <w:rPr>
          <w:rFonts w:ascii="Arial" w:eastAsia="Times New Roman" w:hAnsi="Arial" w:cs="Arial"/>
          <w:i/>
          <w:kern w:val="2"/>
          <w:sz w:val="24"/>
          <w:szCs w:val="24"/>
          <w:lang w:eastAsia="ru-RU"/>
        </w:rPr>
      </w:pPr>
      <w:r w:rsidRPr="00692BD9">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39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входящей корреспонденции</w:t>
      </w:r>
      <w:r w:rsidRPr="00692BD9">
        <w:rPr>
          <w:rFonts w:ascii="Arial" w:eastAsia="Times New Roman" w:hAnsi="Arial" w:cs="Arial"/>
          <w:i/>
          <w:kern w:val="2"/>
          <w:sz w:val="24"/>
          <w:szCs w:val="24"/>
          <w:lang w:eastAsia="ru-RU"/>
        </w:rPr>
        <w:t>.</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92. Способом фиксации результата административной процедуры является запись в Журнале регистрации входящей корреспонденции о принятии заявления к рассмотрению или письменное уведомление 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при условии его отсутствия в распоряжении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формирует и направляет межведомственные запросы:</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imes New Roman" w:hAnsi="Arial" w:cs="Arial"/>
          <w:kern w:val="2"/>
          <w:sz w:val="24"/>
          <w:szCs w:val="24"/>
          <w:lang w:eastAsia="ru-RU"/>
        </w:rPr>
        <w:t xml:space="preserve">2) в Федеральную службу государственной регистрации, кадастра и картографии – в целях получения </w:t>
      </w:r>
      <w:r w:rsidRPr="00692BD9">
        <w:rPr>
          <w:rFonts w:ascii="Arial" w:eastAsiaTheme="minorEastAsia" w:hAnsi="Arial" w:cs="Arial"/>
          <w:kern w:val="2"/>
          <w:sz w:val="24"/>
          <w:szCs w:val="24"/>
          <w:lang w:eastAsia="ru-RU"/>
        </w:rPr>
        <w:t xml:space="preserve">выписки из ЕГРН </w:t>
      </w:r>
      <w:r w:rsidRPr="00692BD9">
        <w:rPr>
          <w:rFonts w:ascii="Arial" w:eastAsiaTheme="minorEastAsia" w:hAnsi="Arial" w:cs="Arial"/>
          <w:sz w:val="24"/>
          <w:szCs w:val="24"/>
          <w:lang w:eastAsia="ru-RU"/>
        </w:rPr>
        <w:t>об объекте недвижимости (о земельном участке, об объектах капитального строительства, расположенных на земельном участке).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95. Межведомственный запрос о представлении документов, указанных в пункте 33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формируется в соответствии с требованиями статьи 7</w:t>
      </w:r>
      <w:r w:rsidRPr="00692BD9">
        <w:rPr>
          <w:rFonts w:ascii="Arial" w:eastAsia="Times New Roman" w:hAnsi="Arial" w:cs="Arial"/>
          <w:kern w:val="2"/>
          <w:sz w:val="24"/>
          <w:szCs w:val="24"/>
          <w:vertAlign w:val="superscript"/>
          <w:lang w:eastAsia="ru-RU"/>
        </w:rPr>
        <w:t>2</w:t>
      </w:r>
      <w:r w:rsidRPr="00692BD9">
        <w:rPr>
          <w:rFonts w:ascii="Arial" w:eastAsia="Times New Roman" w:hAnsi="Arial" w:cs="Arial"/>
          <w:kern w:val="2"/>
          <w:sz w:val="24"/>
          <w:szCs w:val="24"/>
          <w:lang w:eastAsia="ru-RU"/>
        </w:rPr>
        <w:t xml:space="preserve"> Федерального закона от 27 июля 2010 года №210</w:t>
      </w:r>
      <w:r w:rsidRPr="00692BD9">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96. Межведомственный запрос направляется в форме электронного документа с использованием единой системы межведомственного электронного </w:t>
      </w:r>
      <w:r w:rsidRPr="00692BD9">
        <w:rPr>
          <w:rFonts w:ascii="Arial" w:eastAsia="Times New Roman" w:hAnsi="Arial" w:cs="Arial"/>
          <w:kern w:val="2"/>
          <w:sz w:val="24"/>
          <w:szCs w:val="24"/>
          <w:lang w:eastAsia="ru-RU"/>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исходящей корреспонденции</w:t>
      </w:r>
      <w:r w:rsidRPr="00692BD9">
        <w:rPr>
          <w:rFonts w:ascii="Arial" w:eastAsia="Times New Roman" w:hAnsi="Arial" w:cs="Arial"/>
          <w:i/>
          <w:kern w:val="2"/>
          <w:sz w:val="24"/>
          <w:szCs w:val="24"/>
          <w:lang w:eastAsia="ru-RU"/>
        </w:rPr>
        <w:t>.</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исходящей корреспонденции.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heme="minorEastAsia" w:hAnsi="Arial" w:cs="Arial"/>
          <w:bCs/>
          <w:kern w:val="2"/>
          <w:sz w:val="24"/>
          <w:szCs w:val="24"/>
          <w:lang w:eastAsia="ru-RU"/>
        </w:rPr>
      </w:pPr>
      <w:r w:rsidRPr="00692BD9">
        <w:rPr>
          <w:rFonts w:ascii="Arial" w:eastAsia="Times New Roman" w:hAnsi="Arial" w:cs="Arial"/>
          <w:kern w:val="2"/>
          <w:sz w:val="24"/>
          <w:szCs w:val="24"/>
          <w:lang w:eastAsia="ru-RU"/>
        </w:rPr>
        <w:t xml:space="preserve">Глава 25. Принятие </w:t>
      </w:r>
      <w:r w:rsidRPr="00692BD9">
        <w:rPr>
          <w:rFonts w:ascii="Arial" w:eastAsiaTheme="minorEastAsia" w:hAnsi="Arial" w:cs="Arial"/>
          <w:sz w:val="24"/>
          <w:szCs w:val="24"/>
          <w:lang w:eastAsia="ru-RU"/>
        </w:rPr>
        <w:t xml:space="preserve">решения об </w:t>
      </w:r>
      <w:r w:rsidRPr="00692BD9">
        <w:rPr>
          <w:rFonts w:ascii="Arial" w:eastAsiaTheme="minorEastAsia" w:hAnsi="Arial" w:cs="Arial"/>
          <w:bCs/>
          <w:kern w:val="2"/>
          <w:sz w:val="24"/>
          <w:szCs w:val="24"/>
          <w:lang w:eastAsia="ru-RU"/>
        </w:rPr>
        <w:t xml:space="preserve">изменении вида разрешенного использования земельных участков и объектов капитального строительства </w:t>
      </w:r>
      <w:r w:rsidRPr="00692BD9">
        <w:rPr>
          <w:rFonts w:ascii="Arial" w:eastAsiaTheme="minorEastAsia" w:hAnsi="Arial" w:cs="Arial"/>
          <w:sz w:val="24"/>
          <w:szCs w:val="24"/>
          <w:lang w:eastAsia="ru-RU"/>
        </w:rPr>
        <w:t>или</w:t>
      </w:r>
      <w:r w:rsidRPr="00692BD9">
        <w:rPr>
          <w:rFonts w:ascii="Arial" w:eastAsiaTheme="minorEastAsia" w:hAnsi="Arial" w:cs="Arial"/>
          <w:kern w:val="2"/>
          <w:sz w:val="24"/>
          <w:szCs w:val="24"/>
          <w:lang w:eastAsia="ru-RU"/>
        </w:rPr>
        <w:t xml:space="preserve"> </w:t>
      </w:r>
      <w:r w:rsidRPr="00692BD9">
        <w:rPr>
          <w:rFonts w:ascii="Arial" w:eastAsiaTheme="minorEastAsia" w:hAnsi="Arial" w:cs="Arial"/>
          <w:sz w:val="24"/>
          <w:szCs w:val="24"/>
          <w:lang w:eastAsia="ru-RU"/>
        </w:rPr>
        <w:t xml:space="preserve">решения об отказе в </w:t>
      </w:r>
      <w:r w:rsidRPr="00692BD9">
        <w:rPr>
          <w:rFonts w:ascii="Arial" w:eastAsiaTheme="minorEastAsia" w:hAnsi="Arial" w:cs="Arial"/>
          <w:bCs/>
          <w:kern w:val="2"/>
          <w:sz w:val="24"/>
          <w:szCs w:val="24"/>
          <w:lang w:eastAsia="ru-RU"/>
        </w:rPr>
        <w:t>изменении вида разрешенного использования земельных участков и объектов капитального строительства.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imes New Roman" w:hAnsi="Arial" w:cs="Arial"/>
          <w:kern w:val="2"/>
          <w:sz w:val="24"/>
          <w:szCs w:val="24"/>
          <w:lang w:eastAsia="ru-RU"/>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 xml:space="preserve">административного регламента, </w:t>
      </w:r>
      <w:r w:rsidRPr="00692BD9">
        <w:rPr>
          <w:rFonts w:ascii="Arial" w:eastAsiaTheme="minorEastAsia" w:hAnsi="Arial" w:cs="Arial"/>
          <w:sz w:val="24"/>
          <w:szCs w:val="24"/>
          <w:lang w:eastAsia="ru-RU"/>
        </w:rPr>
        <w:t xml:space="preserve">рассматривает поступившее заявление и документы, предусмотренные пунктами 27, 33 </w:t>
      </w:r>
      <w:r w:rsidRPr="00692BD9">
        <w:rPr>
          <w:rFonts w:ascii="Arial" w:eastAsiaTheme="minorEastAsia" w:hAnsi="Arial" w:cs="Arial"/>
          <w:kern w:val="2"/>
          <w:sz w:val="24"/>
          <w:szCs w:val="24"/>
          <w:lang w:eastAsia="ru-RU"/>
        </w:rPr>
        <w:t xml:space="preserve">настоящего административного </w:t>
      </w:r>
      <w:r w:rsidRPr="00692BD9">
        <w:rPr>
          <w:rFonts w:ascii="Arial" w:eastAsiaTheme="minorEastAsia" w:hAnsi="Arial" w:cs="Arial"/>
          <w:sz w:val="24"/>
          <w:szCs w:val="24"/>
          <w:lang w:eastAsia="ru-RU"/>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692BD9">
        <w:rPr>
          <w:rFonts w:ascii="Arial" w:eastAsiaTheme="minorEastAsia" w:hAnsi="Arial" w:cs="Arial"/>
          <w:kern w:val="2"/>
          <w:sz w:val="24"/>
          <w:szCs w:val="24"/>
          <w:lang w:eastAsia="ru-RU"/>
        </w:rPr>
        <w:t xml:space="preserve">настоящего </w:t>
      </w:r>
      <w:r w:rsidRPr="00692BD9">
        <w:rPr>
          <w:rFonts w:ascii="Arial" w:eastAsiaTheme="minorEastAsia" w:hAnsi="Arial" w:cs="Arial"/>
          <w:sz w:val="24"/>
          <w:szCs w:val="24"/>
          <w:lang w:eastAsia="ru-RU"/>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102. Основания для отказа в </w:t>
      </w:r>
      <w:r w:rsidRPr="00692BD9">
        <w:rPr>
          <w:rFonts w:ascii="Arial" w:eastAsiaTheme="minorEastAsia" w:hAnsi="Arial" w:cs="Arial"/>
          <w:sz w:val="24"/>
          <w:szCs w:val="24"/>
          <w:lang w:eastAsia="ru-RU"/>
        </w:rPr>
        <w:t>изменении вида разрешенного использования земельного участка и объекта капитального строительства</w:t>
      </w:r>
      <w:r w:rsidRPr="00692BD9">
        <w:rPr>
          <w:rFonts w:ascii="Arial" w:eastAsia="Times New Roman" w:hAnsi="Arial" w:cs="Arial"/>
          <w:kern w:val="2"/>
          <w:sz w:val="24"/>
          <w:szCs w:val="24"/>
          <w:lang w:eastAsia="ru-RU"/>
        </w:rPr>
        <w:t>:</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692BD9">
        <w:rPr>
          <w:rFonts w:ascii="Arial" w:eastAsiaTheme="minorEastAsia" w:hAnsi="Arial" w:cs="Arial"/>
          <w:kern w:val="2"/>
          <w:sz w:val="24"/>
          <w:szCs w:val="24"/>
          <w:lang w:eastAsia="ru-RU"/>
        </w:rPr>
        <w:t xml:space="preserve"> настоящего административного </w:t>
      </w:r>
      <w:r w:rsidRPr="00692BD9">
        <w:rPr>
          <w:rFonts w:ascii="Arial" w:eastAsiaTheme="minorEastAsia" w:hAnsi="Arial" w:cs="Arial"/>
          <w:sz w:val="24"/>
          <w:szCs w:val="24"/>
          <w:lang w:eastAsia="ru-RU"/>
        </w:rPr>
        <w:t>регламента;</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 xml:space="preserve">2) </w:t>
      </w:r>
      <w:r w:rsidRPr="00692BD9">
        <w:rPr>
          <w:rFonts w:ascii="Arial" w:eastAsiaTheme="minorEastAsia" w:hAnsi="Arial" w:cs="Arial"/>
          <w:spacing w:val="2"/>
          <w:sz w:val="24"/>
          <w:szCs w:val="24"/>
          <w:shd w:val="clear" w:color="auto" w:fill="FFFFFF"/>
          <w:lang w:eastAsia="ru-RU"/>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Pr="00692BD9">
        <w:rPr>
          <w:rFonts w:ascii="Arial" w:eastAsiaTheme="minorEastAsia" w:hAnsi="Arial" w:cs="Arial"/>
          <w:bCs/>
          <w:kern w:val="2"/>
          <w:sz w:val="24"/>
          <w:szCs w:val="24"/>
          <w:lang w:eastAsia="ru-RU"/>
        </w:rPr>
        <w:t>«Харатское»</w:t>
      </w:r>
      <w:r w:rsidRPr="00692BD9">
        <w:rPr>
          <w:rFonts w:ascii="Arial" w:eastAsiaTheme="minorEastAsia" w:hAnsi="Arial" w:cs="Arial"/>
          <w:sz w:val="24"/>
          <w:szCs w:val="24"/>
          <w:lang w:eastAsia="ru-RU"/>
        </w:rPr>
        <w:t>;</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Pr="00692BD9">
        <w:rPr>
          <w:rFonts w:ascii="Arial" w:eastAsiaTheme="minorEastAsia" w:hAnsi="Arial" w:cs="Arial"/>
          <w:bCs/>
          <w:kern w:val="2"/>
          <w:sz w:val="24"/>
          <w:szCs w:val="24"/>
          <w:lang w:eastAsia="ru-RU"/>
        </w:rPr>
        <w:t xml:space="preserve">«Харатское» </w:t>
      </w:r>
      <w:r w:rsidRPr="00692BD9">
        <w:rPr>
          <w:rFonts w:ascii="Arial" w:eastAsiaTheme="minorEastAsia" w:hAnsi="Arial" w:cs="Arial"/>
          <w:sz w:val="24"/>
          <w:szCs w:val="24"/>
          <w:lang w:eastAsia="ru-RU"/>
        </w:rPr>
        <w:t xml:space="preserve">установлены предельные (минимальные и (или) максимальные) размеры и предельные параметры, не </w:t>
      </w:r>
      <w:r w:rsidRPr="00692BD9">
        <w:rPr>
          <w:rFonts w:ascii="Arial" w:eastAsiaTheme="minorEastAsia" w:hAnsi="Arial" w:cs="Arial"/>
          <w:sz w:val="24"/>
          <w:szCs w:val="24"/>
          <w:lang w:eastAsia="ru-RU"/>
        </w:rPr>
        <w:lastRenderedPageBreak/>
        <w:t>позволяющие осуществлять деятельность в соответствии с таким видом разрешенного использования;</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 xml:space="preserve">4) </w:t>
      </w:r>
      <w:r w:rsidRPr="00692BD9">
        <w:rPr>
          <w:rFonts w:ascii="Arial" w:eastAsiaTheme="minorEastAsia" w:hAnsi="Arial" w:cs="Arial"/>
          <w:sz w:val="24"/>
          <w:szCs w:val="24"/>
          <w:shd w:val="clear" w:color="auto" w:fill="FFFFFF"/>
          <w:lang w:eastAsia="ru-RU"/>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 xml:space="preserve">5) </w:t>
      </w:r>
      <w:r w:rsidRPr="00692BD9">
        <w:rPr>
          <w:rFonts w:ascii="Arial" w:eastAsiaTheme="minorEastAsia" w:hAnsi="Arial" w:cs="Arial"/>
          <w:spacing w:val="2"/>
          <w:sz w:val="24"/>
          <w:szCs w:val="24"/>
          <w:shd w:val="clear" w:color="auto" w:fill="FFFFFF"/>
          <w:lang w:eastAsia="ru-RU"/>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imes New Roman" w:hAnsi="Arial" w:cs="Arial"/>
          <w:kern w:val="2"/>
          <w:sz w:val="24"/>
          <w:szCs w:val="24"/>
          <w:lang w:eastAsia="ru-RU"/>
        </w:rPr>
        <w:t xml:space="preserve">103. По результатам рассмотрения и проверки документов, указанных в пункте 101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101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подготавливает один из следующих документов:</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sz w:val="24"/>
          <w:szCs w:val="24"/>
          <w:lang w:eastAsia="ru-RU"/>
        </w:rPr>
        <w:t xml:space="preserve">1) </w:t>
      </w:r>
      <w:r w:rsidRPr="00692BD9">
        <w:rPr>
          <w:rFonts w:ascii="Arial" w:eastAsiaTheme="minorEastAsia" w:hAnsi="Arial" w:cs="Arial"/>
          <w:kern w:val="2"/>
          <w:sz w:val="24"/>
          <w:szCs w:val="24"/>
          <w:lang w:eastAsia="ru-RU"/>
        </w:rPr>
        <w:t xml:space="preserve">постановление администрации об изменении 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w:t>
      </w:r>
      <w:r w:rsidRPr="00692BD9">
        <w:rPr>
          <w:rFonts w:ascii="Arial" w:eastAsiaTheme="minorEastAsia" w:hAnsi="Arial" w:cs="Arial"/>
          <w:kern w:val="2"/>
          <w:sz w:val="24"/>
          <w:szCs w:val="24"/>
          <w:lang w:eastAsia="ru-RU"/>
        </w:rPr>
        <w:t>;</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kern w:val="2"/>
          <w:sz w:val="24"/>
          <w:szCs w:val="24"/>
          <w:lang w:eastAsia="ru-RU"/>
        </w:rPr>
        <w:t xml:space="preserve">2) письмо об отказе </w:t>
      </w:r>
      <w:r w:rsidRPr="00692BD9">
        <w:rPr>
          <w:rFonts w:ascii="Arial" w:eastAsiaTheme="minorEastAsia" w:hAnsi="Arial" w:cs="Arial"/>
          <w:sz w:val="24"/>
          <w:szCs w:val="24"/>
          <w:lang w:eastAsia="ru-RU"/>
        </w:rPr>
        <w:t xml:space="preserve">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104. После подготовки документа, указанного в пункте 103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105. Критерием принятия решения об </w:t>
      </w:r>
      <w:r w:rsidRPr="00692BD9">
        <w:rPr>
          <w:rFonts w:ascii="Arial" w:eastAsiaTheme="minorEastAsia" w:hAnsi="Arial" w:cs="Arial"/>
          <w:kern w:val="2"/>
          <w:sz w:val="24"/>
          <w:szCs w:val="24"/>
          <w:lang w:eastAsia="ru-RU"/>
        </w:rPr>
        <w:t xml:space="preserve">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imes New Roman" w:hAnsi="Arial" w:cs="Arial"/>
          <w:kern w:val="2"/>
          <w:sz w:val="24"/>
          <w:szCs w:val="24"/>
          <w:lang w:eastAsia="ru-RU"/>
        </w:rPr>
        <w:t xml:space="preserve">или </w:t>
      </w:r>
      <w:r w:rsidRPr="00692BD9">
        <w:rPr>
          <w:rFonts w:ascii="Arial" w:eastAsiaTheme="minorEastAsia" w:hAnsi="Arial" w:cs="Arial"/>
          <w:sz w:val="24"/>
          <w:szCs w:val="24"/>
          <w:lang w:eastAsia="ru-RU"/>
        </w:rPr>
        <w:t xml:space="preserve">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w:t>
      </w:r>
      <w:r w:rsidRPr="00692BD9">
        <w:rPr>
          <w:rFonts w:ascii="Arial" w:eastAsia="Times New Roman" w:hAnsi="Arial" w:cs="Arial"/>
          <w:kern w:val="2"/>
          <w:sz w:val="24"/>
          <w:szCs w:val="24"/>
          <w:lang w:eastAsia="ru-RU"/>
        </w:rPr>
        <w:t xml:space="preserve"> является наличие или отсутствие оснований, предусмотренных пунктом 102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imes New Roman" w:hAnsi="Arial" w:cs="Arial"/>
          <w:kern w:val="2"/>
          <w:sz w:val="24"/>
          <w:szCs w:val="24"/>
          <w:lang w:eastAsia="ru-RU"/>
        </w:rPr>
        <w:t xml:space="preserve">106. Результатом административной процедуры является </w:t>
      </w:r>
      <w:r w:rsidRPr="00692BD9">
        <w:rPr>
          <w:rFonts w:ascii="Arial" w:eastAsiaTheme="minorEastAsia" w:hAnsi="Arial" w:cs="Arial"/>
          <w:kern w:val="2"/>
          <w:sz w:val="24"/>
          <w:szCs w:val="24"/>
          <w:lang w:eastAsia="ru-RU"/>
        </w:rPr>
        <w:t xml:space="preserve">постановление администрации об изменении 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 или</w:t>
      </w:r>
      <w:r w:rsidRPr="00692BD9">
        <w:rPr>
          <w:rFonts w:ascii="Arial" w:eastAsiaTheme="minorEastAsia" w:hAnsi="Arial" w:cs="Arial"/>
          <w:kern w:val="2"/>
          <w:sz w:val="24"/>
          <w:szCs w:val="24"/>
          <w:lang w:eastAsia="ru-RU"/>
        </w:rPr>
        <w:t xml:space="preserve"> письмо</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imes New Roman" w:hAnsi="Arial" w:cs="Arial"/>
          <w:kern w:val="2"/>
          <w:sz w:val="24"/>
          <w:szCs w:val="24"/>
          <w:lang w:eastAsia="ru-RU"/>
        </w:rPr>
        <w:t xml:space="preserve">107. Способом фиксации результата административной процедуры является подписание главой администрации </w:t>
      </w:r>
      <w:r w:rsidRPr="00692BD9">
        <w:rPr>
          <w:rFonts w:ascii="Arial" w:eastAsiaTheme="minorEastAsia" w:hAnsi="Arial" w:cs="Arial"/>
          <w:kern w:val="2"/>
          <w:sz w:val="24"/>
          <w:szCs w:val="24"/>
          <w:lang w:eastAsia="ru-RU"/>
        </w:rPr>
        <w:t xml:space="preserve">постановления администрации об изменении 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 или</w:t>
      </w:r>
      <w:r w:rsidRPr="00692BD9">
        <w:rPr>
          <w:rFonts w:ascii="Arial" w:eastAsiaTheme="minorEastAsia" w:hAnsi="Arial" w:cs="Arial"/>
          <w:kern w:val="2"/>
          <w:sz w:val="24"/>
          <w:szCs w:val="24"/>
          <w:lang w:eastAsia="ru-RU"/>
        </w:rPr>
        <w:t xml:space="preserve"> письма</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26. Выдача (направление) заявителю или его представителю результата  муниципальной услуги или уведомления.</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108. Основанием для начала административной процедуры является подписание главой администрации </w:t>
      </w:r>
      <w:r w:rsidRPr="00692BD9">
        <w:rPr>
          <w:rFonts w:ascii="Arial" w:eastAsiaTheme="minorEastAsia" w:hAnsi="Arial" w:cs="Arial"/>
          <w:kern w:val="2"/>
          <w:sz w:val="24"/>
          <w:szCs w:val="24"/>
          <w:lang w:eastAsia="ru-RU"/>
        </w:rPr>
        <w:t xml:space="preserve">постановления администрации об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письма</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imes New Roman" w:hAnsi="Arial" w:cs="Arial"/>
          <w:kern w:val="2"/>
          <w:sz w:val="24"/>
          <w:szCs w:val="24"/>
          <w:lang w:eastAsia="ru-RU"/>
        </w:rPr>
        <w:t>или уведомления 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109. Должностное лицо администрации, ответственное за направление (выдачу) заявителю или его представителю результата муниципальной услуги, в </w:t>
      </w:r>
      <w:r w:rsidRPr="00692BD9">
        <w:rPr>
          <w:rFonts w:ascii="Arial" w:eastAsia="Times New Roman" w:hAnsi="Arial" w:cs="Arial"/>
          <w:kern w:val="2"/>
          <w:sz w:val="24"/>
          <w:szCs w:val="24"/>
          <w:lang w:eastAsia="ru-RU"/>
        </w:rPr>
        <w:lastRenderedPageBreak/>
        <w:t xml:space="preserve">течение 5 календарных дней со дня подписания </w:t>
      </w:r>
      <w:r w:rsidRPr="00692BD9">
        <w:rPr>
          <w:rFonts w:ascii="Arial" w:eastAsiaTheme="minorEastAsia" w:hAnsi="Arial" w:cs="Arial"/>
          <w:kern w:val="2"/>
          <w:sz w:val="24"/>
          <w:szCs w:val="24"/>
          <w:lang w:eastAsia="ru-RU"/>
        </w:rPr>
        <w:t xml:space="preserve">постановления администрации об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письма</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w:t>
      </w:r>
      <w:r w:rsidRPr="00692BD9">
        <w:rPr>
          <w:rFonts w:ascii="Arial" w:eastAsia="Times New Roman" w:hAnsi="Arial" w:cs="Arial"/>
          <w:kern w:val="2"/>
          <w:sz w:val="24"/>
          <w:szCs w:val="24"/>
          <w:lang w:eastAsia="ru-RU"/>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w:t>
      </w:r>
      <w:r w:rsidRPr="00692BD9">
        <w:rPr>
          <w:rFonts w:ascii="Arial" w:eastAsiaTheme="minorEastAsia" w:hAnsi="Arial" w:cs="Arial"/>
          <w:kern w:val="2"/>
          <w:sz w:val="24"/>
          <w:szCs w:val="24"/>
          <w:lang w:eastAsia="ru-RU"/>
        </w:rPr>
        <w:t xml:space="preserve">или его представителя </w:t>
      </w:r>
      <w:r w:rsidRPr="00692BD9">
        <w:rPr>
          <w:rFonts w:ascii="Arial" w:eastAsia="Times New Roman" w:hAnsi="Arial" w:cs="Arial"/>
          <w:kern w:val="2"/>
          <w:sz w:val="24"/>
          <w:szCs w:val="24"/>
          <w:lang w:eastAsia="ru-RU"/>
        </w:rPr>
        <w:t>– вручает ему лично.</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692BD9">
        <w:rPr>
          <w:rFonts w:ascii="Arial" w:eastAsiaTheme="minorEastAsia" w:hAnsi="Arial" w:cs="Arial"/>
          <w:kern w:val="2"/>
          <w:sz w:val="24"/>
          <w:szCs w:val="24"/>
          <w:lang w:eastAsia="ru-RU"/>
        </w:rPr>
        <w:t xml:space="preserve">или его представителя </w:t>
      </w:r>
      <w:r w:rsidRPr="00692BD9">
        <w:rPr>
          <w:rFonts w:ascii="Arial" w:eastAsia="Times New Roman" w:hAnsi="Arial" w:cs="Arial"/>
          <w:kern w:val="2"/>
          <w:sz w:val="24"/>
          <w:szCs w:val="24"/>
          <w:lang w:eastAsia="ru-RU"/>
        </w:rPr>
        <w:t>вручает ему лично в течение 3 календарных дней со дня его подписания главой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692BD9">
        <w:rPr>
          <w:rFonts w:ascii="Arial" w:eastAsiaTheme="minorEastAsia" w:hAnsi="Arial" w:cs="Arial"/>
          <w:kern w:val="2"/>
          <w:sz w:val="24"/>
          <w:szCs w:val="24"/>
          <w:lang w:eastAsia="ru-RU"/>
        </w:rPr>
        <w:t xml:space="preserve">или его представителю </w:t>
      </w:r>
      <w:r w:rsidRPr="00692BD9">
        <w:rPr>
          <w:rFonts w:ascii="Arial" w:eastAsia="Times New Roman" w:hAnsi="Arial" w:cs="Arial"/>
          <w:kern w:val="2"/>
          <w:sz w:val="24"/>
          <w:szCs w:val="24"/>
          <w:lang w:eastAsia="ru-RU"/>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r w:rsidRPr="00692BD9">
        <w:rPr>
          <w:rFonts w:ascii="Arial" w:eastAsiaTheme="minorEastAsia" w:hAnsi="Arial" w:cs="Arial"/>
          <w:kern w:val="2"/>
          <w:sz w:val="24"/>
          <w:szCs w:val="24"/>
          <w:lang w:eastAsia="ru-RU"/>
        </w:rPr>
        <w:t xml:space="preserve">или его представителя </w:t>
      </w:r>
      <w:r w:rsidRPr="00692BD9">
        <w:rPr>
          <w:rFonts w:ascii="Arial" w:eastAsia="Times New Roman" w:hAnsi="Arial" w:cs="Arial"/>
          <w:kern w:val="2"/>
          <w:sz w:val="24"/>
          <w:szCs w:val="24"/>
          <w:lang w:eastAsia="ru-RU"/>
        </w:rPr>
        <w:t>либо в его личный кабинет на Портале в течение 3 календарных дней со дня его подписания главой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110. При личном получении </w:t>
      </w:r>
      <w:r w:rsidRPr="00692BD9">
        <w:rPr>
          <w:rFonts w:ascii="Arial" w:eastAsiaTheme="minorEastAsia" w:hAnsi="Arial" w:cs="Arial"/>
          <w:kern w:val="2"/>
          <w:sz w:val="24"/>
          <w:szCs w:val="24"/>
          <w:lang w:eastAsia="ru-RU"/>
        </w:rPr>
        <w:t xml:space="preserve">постановления администрации об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письма</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imes New Roman" w:hAnsi="Arial" w:cs="Arial"/>
          <w:kern w:val="2"/>
          <w:sz w:val="24"/>
          <w:szCs w:val="24"/>
          <w:lang w:eastAsia="ru-RU"/>
        </w:rPr>
        <w:t>или уведомления об отказе в предоставлении муниципальной услуги заявитель или его представитель расписывается в их получении в Журнале регистрации исходящей корреспонденции.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111. Результатом административной процедуры является направление (выдача) заявителю или его представителю </w:t>
      </w:r>
      <w:r w:rsidRPr="00692BD9">
        <w:rPr>
          <w:rFonts w:ascii="Arial" w:eastAsiaTheme="minorEastAsia" w:hAnsi="Arial" w:cs="Arial"/>
          <w:kern w:val="2"/>
          <w:sz w:val="24"/>
          <w:szCs w:val="24"/>
          <w:lang w:eastAsia="ru-RU"/>
        </w:rPr>
        <w:t xml:space="preserve">постановления администрации об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письма</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imes New Roman" w:hAnsi="Arial" w:cs="Arial"/>
          <w:kern w:val="2"/>
          <w:sz w:val="24"/>
          <w:szCs w:val="24"/>
          <w:lang w:eastAsia="ru-RU"/>
        </w:rPr>
        <w:t>или уведомления об отказе в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112. В случае, если заявление представлялось через МФЦ</w:t>
      </w:r>
      <w:r w:rsidRPr="00692BD9">
        <w:rPr>
          <w:rFonts w:ascii="Arial" w:eastAsiaTheme="minorEastAsia" w:hAnsi="Arial" w:cs="Arial"/>
          <w:sz w:val="24"/>
          <w:szCs w:val="24"/>
          <w:lang w:eastAsia="ru-RU"/>
        </w:rPr>
        <w:t xml:space="preserve"> </w:t>
      </w:r>
      <w:r w:rsidRPr="00692BD9">
        <w:rPr>
          <w:rFonts w:ascii="Arial" w:eastAsiaTheme="minorEastAsia" w:hAnsi="Arial" w:cs="Arial"/>
          <w:kern w:val="2"/>
          <w:sz w:val="24"/>
          <w:szCs w:val="24"/>
          <w:lang w:eastAsia="ru-RU"/>
        </w:rPr>
        <w:t xml:space="preserve">постановление администрации об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письмо</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imes New Roman" w:hAnsi="Arial" w:cs="Arial"/>
          <w:kern w:val="2"/>
          <w:sz w:val="24"/>
          <w:szCs w:val="24"/>
          <w:lang w:eastAsia="ru-RU"/>
        </w:rPr>
        <w:t xml:space="preserve">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в МФЦ для предоставления заявителю или его представителю.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w:t>
      </w:r>
      <w:r w:rsidRPr="00692BD9">
        <w:rPr>
          <w:rFonts w:ascii="Arial" w:eastAsiaTheme="minorEastAsia" w:hAnsi="Arial" w:cs="Arial"/>
          <w:kern w:val="2"/>
          <w:sz w:val="24"/>
          <w:szCs w:val="24"/>
          <w:lang w:eastAsia="ru-RU"/>
        </w:rPr>
        <w:t xml:space="preserve">постановления администрации об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письма</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w:t>
      </w:r>
      <w:r w:rsidRPr="00692BD9">
        <w:rPr>
          <w:rFonts w:ascii="Arial" w:eastAsia="Times New Roman" w:hAnsi="Arial" w:cs="Arial"/>
          <w:kern w:val="2"/>
          <w:sz w:val="24"/>
          <w:szCs w:val="24"/>
          <w:lang w:eastAsia="ru-RU"/>
        </w:rPr>
        <w:t xml:space="preserve"> или уведомления об отказе в предоставлении муниципальной </w:t>
      </w:r>
      <w:r w:rsidRPr="00692BD9">
        <w:rPr>
          <w:rFonts w:ascii="Arial" w:eastAsia="Times New Roman" w:hAnsi="Arial" w:cs="Arial"/>
          <w:kern w:val="2"/>
          <w:sz w:val="24"/>
          <w:szCs w:val="24"/>
          <w:lang w:eastAsia="ru-RU"/>
        </w:rPr>
        <w:lastRenderedPageBreak/>
        <w:t>услуги заявителю или его представителю или МФЦ, или о получении указанного документа лично заявителем или его представителем.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27. Особенности выполнения административных действий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115. Информация, указанная в пункте 114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предоставляется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6" w:history="1">
        <w:r w:rsidRPr="00692BD9">
          <w:rPr>
            <w:rFonts w:ascii="Arial" w:eastAsia="Times New Roman" w:hAnsi="Arial" w:cs="Arial"/>
            <w:color w:val="000000" w:themeColor="text1"/>
            <w:kern w:val="2"/>
            <w:sz w:val="24"/>
            <w:szCs w:val="24"/>
            <w:lang w:eastAsia="ru-RU"/>
          </w:rPr>
          <w:t>http://мфц38.рф</w:t>
        </w:r>
      </w:hyperlink>
      <w:r w:rsidRPr="00692BD9">
        <w:rPr>
          <w:rFonts w:ascii="Arial" w:eastAsia="Times New Roman" w:hAnsi="Arial" w:cs="Arial"/>
          <w:kern w:val="2"/>
          <w:sz w:val="24"/>
          <w:szCs w:val="24"/>
          <w:lang w:eastAsia="ru-RU"/>
        </w:rPr>
        <w:t>;</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116. МФЦ предоставляет информацию: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по общим вопросам предоставления государственных и муниципальных услуг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2) по вопросам, указанным в пункте 9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о ходе рассмотрения заявления о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692BD9">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118.</w:t>
      </w:r>
      <w:r w:rsidRPr="00692BD9">
        <w:rPr>
          <w:rFonts w:ascii="Arial" w:eastAsiaTheme="minorEastAsia" w:hAnsi="Arial" w:cs="Arial"/>
          <w:kern w:val="2"/>
          <w:sz w:val="24"/>
          <w:szCs w:val="24"/>
          <w:lang w:eastAsia="ru-RU"/>
        </w:rPr>
        <w:t xml:space="preserve"> </w:t>
      </w:r>
      <w:r w:rsidRPr="00692BD9">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121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определяет предмет обращения;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3) проводит проверку правильности заполнения формы заявления;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34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 направляет пакет документов в администрацию: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w:t>
      </w:r>
      <w:r w:rsidRPr="00692BD9">
        <w:rPr>
          <w:rFonts w:ascii="Arial" w:eastAsia="Times New Roman" w:hAnsi="Arial" w:cs="Arial"/>
          <w:kern w:val="2"/>
          <w:sz w:val="24"/>
          <w:szCs w:val="24"/>
          <w:lang w:eastAsia="ru-RU"/>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692BD9">
        <w:rPr>
          <w:rFonts w:ascii="Arial" w:eastAsia="Times New Roman" w:hAnsi="Arial" w:cs="Arial"/>
          <w:kern w:val="2"/>
          <w:sz w:val="24"/>
          <w:szCs w:val="24"/>
          <w:lang w:eastAsia="ru-RU"/>
        </w:rPr>
        <w:lastRenderedPageBreak/>
        <w:t xml:space="preserve">способами, указанными в подпункте 6 пункта 118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123. В случае подачи заявителем или его представителем заявления об исправлении технической ошибки, указанного в пункте 125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124. При получении МФЦ </w:t>
      </w:r>
      <w:r w:rsidRPr="00692BD9">
        <w:rPr>
          <w:rFonts w:ascii="Arial" w:eastAsiaTheme="minorEastAsia" w:hAnsi="Arial" w:cs="Arial"/>
          <w:kern w:val="2"/>
          <w:sz w:val="24"/>
          <w:szCs w:val="24"/>
          <w:lang w:eastAsia="ru-RU"/>
        </w:rPr>
        <w:t xml:space="preserve">постановления администрации об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письма</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imes New Roman" w:hAnsi="Arial" w:cs="Arial"/>
          <w:kern w:val="2"/>
          <w:sz w:val="24"/>
          <w:szCs w:val="24"/>
          <w:lang w:eastAsia="ru-RU"/>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После выдачи </w:t>
      </w:r>
      <w:r w:rsidRPr="00692BD9">
        <w:rPr>
          <w:rFonts w:ascii="Arial" w:eastAsiaTheme="minorEastAsia" w:hAnsi="Arial" w:cs="Arial"/>
          <w:kern w:val="2"/>
          <w:sz w:val="24"/>
          <w:szCs w:val="24"/>
          <w:lang w:eastAsia="ru-RU"/>
        </w:rPr>
        <w:t xml:space="preserve">постановления администрации об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heme="minorEastAsia" w:hAnsi="Arial" w:cs="Arial"/>
          <w:kern w:val="2"/>
          <w:sz w:val="24"/>
          <w:szCs w:val="24"/>
          <w:lang w:eastAsia="ru-RU"/>
        </w:rPr>
        <w:t>письма</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земельного участка и объектов капитального строительства</w:t>
      </w:r>
      <w:r w:rsidRPr="00692BD9">
        <w:rPr>
          <w:rFonts w:ascii="Arial" w:eastAsia="Times New Roman" w:hAnsi="Arial" w:cs="Arial"/>
          <w:kern w:val="2"/>
          <w:sz w:val="24"/>
          <w:szCs w:val="24"/>
          <w:lang w:eastAsia="ru-RU"/>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692BD9">
        <w:rPr>
          <w:rFonts w:ascii="Arial" w:eastAsiaTheme="minorEastAsia" w:hAnsi="Arial" w:cs="Arial"/>
          <w:kern w:val="2"/>
          <w:sz w:val="24"/>
          <w:szCs w:val="24"/>
          <w:lang w:eastAsia="ru-RU"/>
        </w:rPr>
        <w:t xml:space="preserve">постановлении администрации об изменении 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или </w:t>
      </w:r>
      <w:r w:rsidRPr="00692BD9">
        <w:rPr>
          <w:rFonts w:ascii="Arial" w:eastAsiaTheme="minorEastAsia" w:hAnsi="Arial" w:cs="Arial"/>
          <w:kern w:val="2"/>
          <w:sz w:val="24"/>
          <w:szCs w:val="24"/>
          <w:lang w:eastAsia="ru-RU"/>
        </w:rPr>
        <w:t>письме</w:t>
      </w:r>
      <w:r w:rsidRPr="00692BD9">
        <w:rPr>
          <w:rFonts w:ascii="Arial" w:eastAsiaTheme="minorEastAsia" w:hAnsi="Arial" w:cs="Arial"/>
          <w:sz w:val="24"/>
          <w:szCs w:val="24"/>
          <w:lang w:eastAsia="ru-RU"/>
        </w:rPr>
        <w:t xml:space="preserve"> об отказе в изменении </w:t>
      </w:r>
      <w:r w:rsidRPr="00692BD9">
        <w:rPr>
          <w:rFonts w:ascii="Arial" w:eastAsiaTheme="minorEastAsia" w:hAnsi="Arial" w:cs="Arial"/>
          <w:kern w:val="2"/>
          <w:sz w:val="24"/>
          <w:szCs w:val="24"/>
          <w:lang w:eastAsia="ru-RU"/>
        </w:rPr>
        <w:t xml:space="preserve">вида разрешенного использования </w:t>
      </w:r>
      <w:r w:rsidRPr="00692BD9">
        <w:rPr>
          <w:rFonts w:ascii="Arial" w:eastAsiaTheme="minorEastAsia" w:hAnsi="Arial" w:cs="Arial"/>
          <w:sz w:val="24"/>
          <w:szCs w:val="24"/>
          <w:lang w:eastAsia="ru-RU"/>
        </w:rPr>
        <w:t xml:space="preserve">земельного участка и объектов капитального строительства </w:t>
      </w:r>
      <w:r w:rsidRPr="00692BD9">
        <w:rPr>
          <w:rFonts w:ascii="Arial" w:eastAsia="Times New Roman" w:hAnsi="Arial" w:cs="Arial"/>
          <w:kern w:val="2"/>
          <w:sz w:val="24"/>
          <w:szCs w:val="24"/>
          <w:lang w:eastAsia="ru-RU"/>
        </w:rPr>
        <w:t xml:space="preserve">(далее </w:t>
      </w:r>
      <w:r w:rsidRPr="00692BD9">
        <w:rPr>
          <w:rFonts w:ascii="Arial" w:eastAsia="Times New Roman" w:hAnsi="Arial" w:cs="Arial"/>
          <w:kern w:val="2"/>
          <w:sz w:val="24"/>
          <w:szCs w:val="24"/>
          <w:lang w:eastAsia="ru-RU"/>
        </w:rPr>
        <w:lastRenderedPageBreak/>
        <w:t>– техническая ошибка) является получение администрацией заявления об исправлении технической ошибки от заявителя или его представителя.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 xml:space="preserve">административного регламента. </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об исправлении технической ошибки;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об отсутствии технической ошибки.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129. Критерием принятия решения, указанного в пункте 128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130. В случае принятия решения, указанного в подпункте 1 пункта 128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131.</w:t>
      </w:r>
      <w:r w:rsidRPr="00692BD9">
        <w:rPr>
          <w:rFonts w:ascii="Arial" w:eastAsiaTheme="minorEastAsia" w:hAnsi="Arial" w:cs="Arial"/>
          <w:kern w:val="2"/>
          <w:sz w:val="24"/>
          <w:szCs w:val="24"/>
          <w:lang w:eastAsia="ru-RU"/>
        </w:rPr>
        <w:t xml:space="preserve"> </w:t>
      </w:r>
      <w:r w:rsidRPr="00692BD9">
        <w:rPr>
          <w:rFonts w:ascii="Arial" w:eastAsia="Times New Roman" w:hAnsi="Arial" w:cs="Arial"/>
          <w:kern w:val="2"/>
          <w:sz w:val="24"/>
          <w:szCs w:val="24"/>
          <w:lang w:eastAsia="ru-RU"/>
        </w:rPr>
        <w:t xml:space="preserve">В случае принятия решения, указанного в подпункте 2 пункта 128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132.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133. Глава администрации немедленно после подписания документа, указанного в пункте 132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w:t>
      </w:r>
      <w:r w:rsidRPr="00692BD9">
        <w:rPr>
          <w:rFonts w:ascii="Arial" w:eastAsia="Times New Roman" w:hAnsi="Arial" w:cs="Arial"/>
          <w:kern w:val="2"/>
          <w:sz w:val="24"/>
          <w:szCs w:val="24"/>
          <w:lang w:eastAsia="ru-RU"/>
        </w:rPr>
        <w:lastRenderedPageBreak/>
        <w:t xml:space="preserve">администрации документа, указанного в пункте 132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РАЗДЕЛ IV. ФОРМЫ КОНТРОЛЯ ЗА ПРЕДОСТАВЛЕНИЕМ МУНИЦИПАЛЬНОЙ УСЛУГИ</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bookmarkStart w:id="5" w:name="Par413"/>
      <w:bookmarkEnd w:id="5"/>
      <w:r w:rsidRPr="00692BD9">
        <w:rPr>
          <w:rFonts w:ascii="Arial" w:eastAsia="Times New Roman" w:hAnsi="Arial" w:cs="Arial"/>
          <w:kern w:val="2"/>
          <w:sz w:val="24"/>
          <w:szCs w:val="24"/>
          <w:lang w:eastAsia="ru-RU"/>
        </w:rPr>
        <w:t xml:space="preserve">Глава 29. Порядок осуществления текущего контроля за соблюдением и исполнением ответственными должностными лицами положений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услуги, а также за принятием ими решений.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ko-KR"/>
        </w:rPr>
      </w:pPr>
      <w:r w:rsidRPr="00692BD9">
        <w:rPr>
          <w:rFonts w:ascii="Arial" w:eastAsia="Times New Roman" w:hAnsi="Arial" w:cs="Arial"/>
          <w:kern w:val="2"/>
          <w:sz w:val="24"/>
          <w:szCs w:val="24"/>
          <w:lang w:eastAsia="ko-KR"/>
        </w:rPr>
        <w:t>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r w:rsidRPr="00692BD9">
        <w:rPr>
          <w:rFonts w:ascii="Arial" w:eastAsia="Times New Roman" w:hAnsi="Arial" w:cs="Arial"/>
          <w:kern w:val="2"/>
          <w:sz w:val="24"/>
          <w:szCs w:val="24"/>
          <w:lang w:eastAsia="ko-KR"/>
        </w:rPr>
        <w:t xml:space="preserve">138. </w:t>
      </w:r>
      <w:r w:rsidRPr="00692BD9">
        <w:rPr>
          <w:rFonts w:ascii="Arial" w:eastAsia="Times New Roman" w:hAnsi="Arial" w:cs="Arial"/>
          <w:color w:val="000000"/>
          <w:kern w:val="2"/>
          <w:sz w:val="24"/>
          <w:szCs w:val="24"/>
          <w:lang w:eastAsia="ru-RU"/>
        </w:rPr>
        <w:t>Основными задачами текущего контроля являются:</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r w:rsidRPr="00692BD9">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r w:rsidRPr="00692BD9">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r w:rsidRPr="00692BD9">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r w:rsidRPr="00692BD9">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ko-KR"/>
        </w:rPr>
      </w:pPr>
      <w:r w:rsidRPr="00692BD9">
        <w:rPr>
          <w:rFonts w:ascii="Arial" w:eastAsia="Times New Roman" w:hAnsi="Arial" w:cs="Arial"/>
          <w:kern w:val="2"/>
          <w:sz w:val="24"/>
          <w:szCs w:val="24"/>
          <w:lang w:eastAsia="ko-KR"/>
        </w:rPr>
        <w:t>139. Текущий контроль осуществляется на постоянной основе.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ko-KR"/>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ko-KR"/>
        </w:rPr>
      </w:pPr>
      <w:r w:rsidRPr="00692BD9">
        <w:rPr>
          <w:rFonts w:ascii="Arial" w:eastAsia="Times New Roman" w:hAnsi="Arial" w:cs="Arial"/>
          <w:kern w:val="2"/>
          <w:sz w:val="24"/>
          <w:szCs w:val="24"/>
          <w:lang w:eastAsia="ko-KR"/>
        </w:rPr>
        <w:lastRenderedPageBreak/>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bookmarkStart w:id="6" w:name="Par427"/>
      <w:bookmarkEnd w:id="6"/>
      <w:r w:rsidRPr="00692BD9">
        <w:rPr>
          <w:rFonts w:ascii="Arial" w:eastAsia="Times New Roman" w:hAnsi="Arial" w:cs="Arial"/>
          <w:color w:val="000000"/>
          <w:kern w:val="2"/>
          <w:sz w:val="24"/>
          <w:szCs w:val="24"/>
          <w:lang w:eastAsia="ru-RU"/>
        </w:rPr>
        <w:t>141. Плановые поверки осуществляются на основании пл</w:t>
      </w:r>
      <w:r w:rsidRPr="00692BD9">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92BD9">
        <w:rPr>
          <w:rFonts w:ascii="Arial" w:eastAsia="Times New Roman" w:hAnsi="Arial" w:cs="Arial"/>
          <w:color w:val="000000"/>
          <w:kern w:val="2"/>
          <w:sz w:val="24"/>
          <w:szCs w:val="24"/>
          <w:lang w:eastAsia="ru-RU"/>
        </w:rPr>
        <w:t>ействие) должностных лиц администрации.</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r w:rsidRPr="00692BD9">
        <w:rPr>
          <w:rFonts w:ascii="Arial" w:eastAsia="Times New Roman" w:hAnsi="Arial" w:cs="Arial"/>
          <w:color w:val="000000"/>
          <w:kern w:val="2"/>
          <w:sz w:val="24"/>
          <w:szCs w:val="24"/>
          <w:lang w:eastAsia="ru-RU"/>
        </w:rPr>
        <w:t>142. Контроль за полн</w:t>
      </w:r>
      <w:r w:rsidRPr="00692BD9">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692BD9">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r w:rsidRPr="00692BD9">
        <w:rPr>
          <w:rFonts w:ascii="Arial" w:eastAsia="Times New Roman" w:hAnsi="Arial" w:cs="Arial"/>
          <w:color w:val="000000"/>
          <w:kern w:val="2"/>
          <w:sz w:val="24"/>
          <w:szCs w:val="24"/>
          <w:lang w:eastAsia="ru-RU"/>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r w:rsidRPr="00692BD9">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92BD9">
        <w:rPr>
          <w:rFonts w:ascii="Arial" w:eastAsia="Times New Roman" w:hAnsi="Arial" w:cs="Arial"/>
          <w:color w:val="000000"/>
          <w:kern w:val="2"/>
          <w:sz w:val="24"/>
          <w:szCs w:val="24"/>
          <w:vertAlign w:val="superscript"/>
          <w:lang w:eastAsia="ru-RU"/>
        </w:rPr>
        <w:t>2</w:t>
      </w:r>
      <w:r w:rsidRPr="00692BD9">
        <w:rPr>
          <w:rFonts w:ascii="Arial" w:eastAsia="Times New Roman" w:hAnsi="Arial" w:cs="Arial"/>
          <w:color w:val="000000"/>
          <w:kern w:val="2"/>
          <w:sz w:val="24"/>
          <w:szCs w:val="24"/>
          <w:lang w:eastAsia="ru-RU"/>
        </w:rPr>
        <w:t xml:space="preserve"> Федерального закона от 27 июля 2010 года №210 ФЗ «Об организации предоставления государственных и муниципальных услуг».</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r w:rsidRPr="00692BD9">
        <w:rPr>
          <w:rFonts w:ascii="Arial" w:eastAsia="Times New Roman" w:hAnsi="Arial" w:cs="Arial"/>
          <w:color w:val="000000"/>
          <w:kern w:val="2"/>
          <w:sz w:val="24"/>
          <w:szCs w:val="24"/>
          <w:lang w:eastAsia="ru-RU"/>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92BD9" w:rsidRPr="00692BD9" w:rsidRDefault="00692BD9" w:rsidP="00692BD9">
      <w:pPr>
        <w:spacing w:after="0" w:line="240" w:lineRule="auto"/>
        <w:ind w:firstLine="709"/>
        <w:jc w:val="both"/>
        <w:rPr>
          <w:rFonts w:ascii="Arial" w:eastAsia="Times New Roman" w:hAnsi="Arial" w:cs="Arial"/>
          <w:color w:val="000000"/>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bookmarkStart w:id="7" w:name="Par439"/>
      <w:bookmarkEnd w:id="7"/>
      <w:r w:rsidRPr="00692BD9">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ko-KR"/>
        </w:rPr>
      </w:pPr>
      <w:r w:rsidRPr="00692BD9">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ko-KR"/>
        </w:rPr>
      </w:pPr>
      <w:r w:rsidRPr="00692BD9">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ko-KR"/>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bookmarkStart w:id="8" w:name="Par447"/>
      <w:bookmarkEnd w:id="8"/>
      <w:r w:rsidRPr="00692BD9">
        <w:rPr>
          <w:rFonts w:ascii="Arial" w:eastAsia="Times New Roman" w:hAnsi="Arial" w:cs="Arial"/>
          <w:kern w:val="2"/>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ko-KR"/>
        </w:rPr>
        <w:t xml:space="preserve">147. </w:t>
      </w:r>
      <w:r w:rsidRPr="00692BD9">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2) нарушения положений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3) некорректного поведения должностных лиц</w:t>
      </w:r>
      <w:r w:rsidRPr="00692BD9">
        <w:rPr>
          <w:rFonts w:ascii="Arial" w:eastAsia="Times New Roman" w:hAnsi="Arial" w:cs="Arial"/>
          <w:kern w:val="2"/>
          <w:sz w:val="24"/>
          <w:szCs w:val="24"/>
          <w:lang w:eastAsia="ko-KR"/>
        </w:rPr>
        <w:t xml:space="preserve"> администрации</w:t>
      </w:r>
      <w:r w:rsidRPr="00692BD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148. Информацию, указанную в пункте 147 </w:t>
      </w:r>
      <w:r w:rsidRPr="00692BD9">
        <w:rPr>
          <w:rFonts w:ascii="Arial" w:eastAsiaTheme="minorEastAsia" w:hAnsi="Arial" w:cs="Arial"/>
          <w:kern w:val="2"/>
          <w:sz w:val="24"/>
          <w:szCs w:val="24"/>
          <w:lang w:eastAsia="ru-RU"/>
        </w:rPr>
        <w:t xml:space="preserve">настоящего </w:t>
      </w:r>
      <w:r w:rsidRPr="00692BD9">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ko-KR"/>
        </w:rPr>
      </w:pPr>
      <w:r w:rsidRPr="00692BD9">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ko-KR"/>
        </w:rPr>
      </w:pPr>
      <w:r w:rsidRPr="00692BD9">
        <w:rPr>
          <w:rFonts w:ascii="Arial" w:eastAsia="Times New Roman" w:hAnsi="Arial" w:cs="Arial"/>
          <w:kern w:val="2"/>
          <w:sz w:val="24"/>
          <w:szCs w:val="24"/>
          <w:lang w:eastAsia="ko-KR"/>
        </w:rPr>
        <w:t xml:space="preserve">150. </w:t>
      </w:r>
      <w:r w:rsidRPr="00692BD9">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ko-KR"/>
        </w:rPr>
      </w:pPr>
      <w:r w:rsidRPr="00692BD9">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152. Заявитель или его представитель может обратиться с жалобой, в том числе в следующих случаях:</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 нарушение срока регистрации запроса о предоставлении муниципальной услуги, комплексного запроса;</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2) нарушение срока предоставления муниципальной услуги;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5) отказ в предоставлении муниципальной услуги;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lastRenderedPageBreak/>
        <w:t>9) приостановление предоставления муниципальной услуги;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92BD9">
        <w:rPr>
          <w:rFonts w:ascii="Arial" w:eastAsia="Times New Roman" w:hAnsi="Arial" w:cs="Arial"/>
          <w:kern w:val="2"/>
          <w:sz w:val="24"/>
          <w:szCs w:val="24"/>
          <w:lang w:eastAsia="ru-RU"/>
        </w:rPr>
        <w:t>Федерального закона от 27 июля 2010 года №210</w:t>
      </w:r>
      <w:r w:rsidRPr="00692BD9">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r w:rsidRPr="00692BD9">
        <w:rPr>
          <w:rFonts w:ascii="Arial" w:eastAsiaTheme="minorEastAsia" w:hAnsi="Arial" w:cs="Arial"/>
          <w:kern w:val="2"/>
          <w:sz w:val="24"/>
          <w:szCs w:val="24"/>
          <w:lang w:eastAsia="ru-RU"/>
        </w:rPr>
        <w:t>.</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154. Рассмотрение жалобы осуществляется в порядке и сроки, установленные статьей 111 Федерального закона от 27 июля 2010 года №210</w:t>
      </w:r>
      <w:r w:rsidRPr="00692BD9">
        <w:rPr>
          <w:rFonts w:ascii="Arial" w:eastAsiaTheme="minorEastAsia" w:hAnsi="Arial" w:cs="Arial"/>
          <w:kern w:val="2"/>
          <w:sz w:val="24"/>
          <w:szCs w:val="24"/>
          <w:lang w:eastAsia="ru-RU"/>
        </w:rPr>
        <w:noBreakHyphen/>
        <w:t>ФЗ «Об организации предоставления государственных и муниципальных услуг».</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w:t>
      </w: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 xml:space="preserve">жалобы лица, которым может быть направлена жалоба заявителя </w:t>
      </w:r>
      <w:r w:rsidRPr="00692BD9">
        <w:rPr>
          <w:rFonts w:ascii="Arial" w:eastAsiaTheme="minorEastAsia" w:hAnsi="Arial" w:cs="Arial"/>
          <w:kern w:val="2"/>
          <w:sz w:val="24"/>
          <w:szCs w:val="24"/>
          <w:lang w:eastAsia="ru-RU"/>
        </w:rPr>
        <w:t xml:space="preserve">или его представителя </w:t>
      </w:r>
      <w:r w:rsidRPr="00692BD9">
        <w:rPr>
          <w:rFonts w:ascii="Arial" w:eastAsia="Times New Roman" w:hAnsi="Arial" w:cs="Arial"/>
          <w:kern w:val="2"/>
          <w:sz w:val="24"/>
          <w:szCs w:val="24"/>
          <w:lang w:eastAsia="ru-RU"/>
        </w:rPr>
        <w:t>в досудебном (внесудебном) порядке.</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155. Жалобы на решения и действия (бездействие) главы администрации подаются главе администрации.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156. Жалобы на решения и действия (бездействие) должностных лиц и муниципальных служащих администрации подаются главе администрации.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157. Жалобы на решения и действия (бездействие) работника МФЦ подаются руководителю этого МФЦ.</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92BD9" w:rsidRPr="00692BD9" w:rsidRDefault="00692BD9" w:rsidP="00692BD9">
      <w:pPr>
        <w:spacing w:after="0" w:line="240" w:lineRule="auto"/>
        <w:ind w:firstLine="709"/>
        <w:jc w:val="both"/>
        <w:rPr>
          <w:rFonts w:ascii="Arial" w:eastAsiaTheme="minorEastAsia" w:hAnsi="Arial" w:cs="Arial"/>
          <w:b/>
          <w:bCs/>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159. Информацию о порядке подачи и рассмотрения жалобы заявитель и его представитель могут получить:</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 xml:space="preserve">1) на информационных стендах, расположенных в помещениях, занимаемых </w:t>
      </w:r>
      <w:r w:rsidRPr="00692BD9">
        <w:rPr>
          <w:rFonts w:ascii="Arial" w:eastAsiaTheme="minorEastAsia" w:hAnsi="Arial" w:cs="Arial"/>
          <w:sz w:val="24"/>
          <w:szCs w:val="24"/>
          <w:lang w:eastAsia="ru-RU"/>
        </w:rPr>
        <w:t>администрацией</w:t>
      </w:r>
      <w:r w:rsidRPr="00692BD9">
        <w:rPr>
          <w:rFonts w:ascii="Arial" w:eastAsiaTheme="minorEastAsia" w:hAnsi="Arial" w:cs="Arial"/>
          <w:kern w:val="2"/>
          <w:sz w:val="24"/>
          <w:szCs w:val="24"/>
          <w:lang w:eastAsia="ru-RU"/>
        </w:rPr>
        <w:t>, или в помещениях МФЦ;</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 xml:space="preserve">2) на официальном сайте </w:t>
      </w:r>
      <w:r w:rsidRPr="00692BD9">
        <w:rPr>
          <w:rFonts w:ascii="Arial" w:eastAsiaTheme="minorEastAsia" w:hAnsi="Arial" w:cs="Arial"/>
          <w:sz w:val="24"/>
          <w:szCs w:val="24"/>
          <w:lang w:eastAsia="ru-RU"/>
        </w:rPr>
        <w:t>администрации</w:t>
      </w:r>
      <w:r w:rsidRPr="00692BD9">
        <w:rPr>
          <w:rFonts w:ascii="Arial" w:eastAsiaTheme="minorEastAsia" w:hAnsi="Arial" w:cs="Arial"/>
          <w:kern w:val="2"/>
          <w:sz w:val="24"/>
          <w:szCs w:val="24"/>
          <w:lang w:eastAsia="ru-RU"/>
        </w:rPr>
        <w:t>, официальном сайте МФЦ;</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3) на Портале;</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4) лично у муниципального служащего администрации, у работников МФЦ;</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 xml:space="preserve">5) путем обращения заявителя или его представителя в </w:t>
      </w:r>
      <w:r w:rsidRPr="00692BD9">
        <w:rPr>
          <w:rFonts w:ascii="Arial" w:eastAsiaTheme="minorEastAsia" w:hAnsi="Arial" w:cs="Arial"/>
          <w:sz w:val="24"/>
          <w:szCs w:val="24"/>
          <w:lang w:eastAsia="ru-RU"/>
        </w:rPr>
        <w:t>администрацию</w:t>
      </w:r>
      <w:r w:rsidRPr="00692BD9">
        <w:rPr>
          <w:rFonts w:ascii="Arial" w:eastAsiaTheme="minorEastAsia" w:hAnsi="Arial" w:cs="Arial"/>
          <w:kern w:val="2"/>
          <w:sz w:val="24"/>
          <w:szCs w:val="24"/>
          <w:lang w:eastAsia="ru-RU"/>
        </w:rPr>
        <w:t>, МФЦ с использованием средств телефонной связи;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 xml:space="preserve">6) путем обращения заявителя или его представителя через организации почтовой связи в </w:t>
      </w:r>
      <w:r w:rsidRPr="00692BD9">
        <w:rPr>
          <w:rFonts w:ascii="Arial" w:eastAsiaTheme="minorEastAsia" w:hAnsi="Arial" w:cs="Arial"/>
          <w:sz w:val="24"/>
          <w:szCs w:val="24"/>
          <w:lang w:eastAsia="ru-RU"/>
        </w:rPr>
        <w:t>администрацию</w:t>
      </w:r>
      <w:r w:rsidRPr="00692BD9">
        <w:rPr>
          <w:rFonts w:ascii="Arial" w:eastAsiaTheme="minorEastAsia" w:hAnsi="Arial" w:cs="Arial"/>
          <w:kern w:val="2"/>
          <w:sz w:val="24"/>
          <w:szCs w:val="24"/>
          <w:lang w:eastAsia="ru-RU"/>
        </w:rPr>
        <w:t>, МФЦ.</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92BD9" w:rsidRPr="00692BD9" w:rsidRDefault="00692BD9" w:rsidP="00692BD9">
      <w:pPr>
        <w:spacing w:after="0" w:line="240" w:lineRule="auto"/>
        <w:ind w:firstLine="709"/>
        <w:jc w:val="both"/>
        <w:rPr>
          <w:rFonts w:ascii="Arial" w:eastAsiaTheme="minorEastAsia" w:hAnsi="Arial" w:cs="Arial"/>
          <w:b/>
          <w:bCs/>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lastRenderedPageBreak/>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bookmarkStart w:id="9" w:name="Par28"/>
      <w:bookmarkEnd w:id="9"/>
      <w:r w:rsidRPr="00692BD9">
        <w:rPr>
          <w:rFonts w:ascii="Arial" w:eastAsiaTheme="minorEastAsia" w:hAnsi="Arial" w:cs="Arial"/>
          <w:kern w:val="2"/>
          <w:sz w:val="24"/>
          <w:szCs w:val="24"/>
          <w:lang w:eastAsia="ru-RU"/>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92BD9" w:rsidRPr="00692BD9" w:rsidRDefault="00692BD9" w:rsidP="00692BD9">
      <w:pPr>
        <w:spacing w:after="0" w:line="240" w:lineRule="auto"/>
        <w:ind w:firstLine="709"/>
        <w:jc w:val="both"/>
        <w:rPr>
          <w:rFonts w:ascii="Arial" w:eastAsiaTheme="minorEastAsia" w:hAnsi="Arial" w:cs="Arial"/>
          <w:i/>
          <w:kern w:val="2"/>
          <w:sz w:val="24"/>
          <w:szCs w:val="24"/>
          <w:lang w:eastAsia="ru-RU"/>
        </w:rPr>
      </w:pPr>
      <w:r w:rsidRPr="00692BD9">
        <w:rPr>
          <w:rFonts w:ascii="Arial" w:eastAsiaTheme="minorEastAsia" w:hAnsi="Arial" w:cs="Arial"/>
          <w:kern w:val="2"/>
          <w:sz w:val="24"/>
          <w:szCs w:val="24"/>
          <w:lang w:eastAsia="ru-RU"/>
        </w:rPr>
        <w:t>1) Федеральный закон от 27 июля 2010 года №210-ФЗ «Об организации предоставления государственных и муниципальных услуг».</w:t>
      </w:r>
    </w:p>
    <w:p w:rsidR="00692BD9" w:rsidRPr="00692BD9" w:rsidRDefault="00692BD9" w:rsidP="00692BD9">
      <w:pPr>
        <w:spacing w:after="0" w:line="240" w:lineRule="auto"/>
        <w:ind w:firstLine="709"/>
        <w:jc w:val="both"/>
        <w:rPr>
          <w:rFonts w:ascii="Arial" w:eastAsiaTheme="minorEastAsia" w:hAnsi="Arial" w:cs="Arial"/>
          <w:kern w:val="2"/>
          <w:sz w:val="24"/>
          <w:szCs w:val="24"/>
          <w:lang w:eastAsia="ru-RU"/>
        </w:rPr>
      </w:pPr>
      <w:r w:rsidRPr="00692BD9">
        <w:rPr>
          <w:rFonts w:ascii="Arial" w:eastAsiaTheme="minorEastAsia" w:hAnsi="Arial" w:cs="Arial"/>
          <w:kern w:val="2"/>
          <w:sz w:val="24"/>
          <w:szCs w:val="24"/>
          <w:lang w:eastAsia="ru-RU"/>
        </w:rPr>
        <w:t>162. Информация, содержащаяся в настоящем разделе, подлежит размещению на Портале.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sectPr w:rsidR="00692BD9" w:rsidRPr="00692BD9" w:rsidSect="00C05964">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692BD9" w:rsidRPr="00692BD9" w:rsidRDefault="00692BD9" w:rsidP="00692BD9">
      <w:pPr>
        <w:spacing w:after="0" w:line="240" w:lineRule="auto"/>
        <w:ind w:firstLine="709"/>
        <w:jc w:val="right"/>
        <w:rPr>
          <w:rFonts w:ascii="Courier New" w:eastAsia="Times New Roman" w:hAnsi="Courier New" w:cs="Courier New"/>
          <w:kern w:val="2"/>
          <w:szCs w:val="24"/>
          <w:lang w:eastAsia="ru-RU"/>
        </w:rPr>
      </w:pPr>
      <w:r w:rsidRPr="00692BD9">
        <w:rPr>
          <w:rFonts w:ascii="Courier New" w:eastAsia="Times New Roman" w:hAnsi="Courier New" w:cs="Courier New"/>
          <w:kern w:val="2"/>
          <w:szCs w:val="24"/>
          <w:lang w:eastAsia="ru-RU"/>
        </w:rPr>
        <w:lastRenderedPageBreak/>
        <w:t>Приложение №1</w:t>
      </w:r>
    </w:p>
    <w:p w:rsidR="00692BD9" w:rsidRPr="00692BD9" w:rsidRDefault="00692BD9" w:rsidP="00692BD9">
      <w:pPr>
        <w:spacing w:after="0" w:line="240" w:lineRule="auto"/>
        <w:ind w:firstLine="709"/>
        <w:jc w:val="right"/>
        <w:rPr>
          <w:rFonts w:ascii="Courier New" w:eastAsiaTheme="minorEastAsia" w:hAnsi="Courier New" w:cs="Courier New"/>
          <w:bCs/>
          <w:kern w:val="2"/>
          <w:szCs w:val="24"/>
          <w:lang w:eastAsia="ru-RU"/>
        </w:rPr>
      </w:pPr>
      <w:r w:rsidRPr="00692BD9">
        <w:rPr>
          <w:rFonts w:ascii="Courier New" w:eastAsia="Times New Roman" w:hAnsi="Courier New" w:cs="Courier New"/>
          <w:kern w:val="2"/>
          <w:szCs w:val="24"/>
          <w:lang w:eastAsia="ru-RU"/>
        </w:rPr>
        <w:t xml:space="preserve">к административному регламенту предоставления муниципальной услуги </w:t>
      </w:r>
      <w:r w:rsidRPr="00692BD9">
        <w:rPr>
          <w:rFonts w:ascii="Courier New" w:eastAsiaTheme="minorEastAsia" w:hAnsi="Courier New" w:cs="Courier New"/>
          <w:bCs/>
          <w:kern w:val="2"/>
          <w:szCs w:val="24"/>
          <w:lang w:eastAsia="ru-RU"/>
        </w:rPr>
        <w:t>«Изменение вида разрешенного использования земельных участков и объектов капитального строительства»</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692BD9" w:rsidRPr="00692BD9" w:rsidTr="00A47259">
        <w:tc>
          <w:tcPr>
            <w:tcW w:w="4785" w:type="dxa"/>
          </w:tcPr>
          <w:p w:rsidR="00692BD9" w:rsidRPr="00692BD9" w:rsidRDefault="00692BD9" w:rsidP="00692BD9">
            <w:pPr>
              <w:spacing w:after="0" w:line="240" w:lineRule="auto"/>
              <w:ind w:firstLine="709"/>
              <w:jc w:val="both"/>
              <w:rPr>
                <w:rFonts w:ascii="Arial" w:eastAsia="Times New Roman" w:hAnsi="Arial" w:cs="Arial"/>
                <w:b/>
                <w:bCs/>
                <w:kern w:val="2"/>
                <w:sz w:val="24"/>
                <w:szCs w:val="24"/>
                <w:lang w:eastAsia="ru-RU"/>
              </w:rPr>
            </w:pPr>
          </w:p>
        </w:tc>
        <w:tc>
          <w:tcPr>
            <w:tcW w:w="4786" w:type="dxa"/>
          </w:tcPr>
          <w:p w:rsidR="00692BD9" w:rsidRPr="00692BD9" w:rsidRDefault="00692BD9" w:rsidP="00692BD9">
            <w:pPr>
              <w:spacing w:after="0" w:line="240" w:lineRule="auto"/>
              <w:jc w:val="both"/>
              <w:rPr>
                <w:rFonts w:ascii="Arial" w:eastAsia="Times New Roman" w:hAnsi="Arial" w:cs="Arial"/>
                <w:bCs/>
                <w:i/>
                <w:kern w:val="2"/>
                <w:sz w:val="24"/>
                <w:szCs w:val="24"/>
                <w:lang w:eastAsia="ru-RU"/>
              </w:rPr>
            </w:pPr>
            <w:r w:rsidRPr="00692BD9">
              <w:rPr>
                <w:rFonts w:ascii="Arial" w:eastAsia="Times New Roman" w:hAnsi="Arial" w:cs="Arial"/>
                <w:bCs/>
                <w:kern w:val="2"/>
                <w:sz w:val="24"/>
                <w:szCs w:val="24"/>
                <w:lang w:eastAsia="ru-RU"/>
              </w:rPr>
              <w:t>В администрацию муниципального образования «Харатское»</w:t>
            </w:r>
          </w:p>
        </w:tc>
      </w:tr>
      <w:tr w:rsidR="00692BD9" w:rsidRPr="00692BD9" w:rsidTr="00A47259">
        <w:tc>
          <w:tcPr>
            <w:tcW w:w="4785" w:type="dxa"/>
          </w:tcPr>
          <w:p w:rsidR="00692BD9" w:rsidRPr="00692BD9" w:rsidRDefault="00692BD9" w:rsidP="00692BD9">
            <w:pPr>
              <w:spacing w:after="0" w:line="240" w:lineRule="auto"/>
              <w:ind w:firstLine="709"/>
              <w:jc w:val="both"/>
              <w:rPr>
                <w:rFonts w:ascii="Arial" w:eastAsia="Times New Roman" w:hAnsi="Arial" w:cs="Arial"/>
                <w:b/>
                <w:bCs/>
                <w:kern w:val="2"/>
                <w:sz w:val="24"/>
                <w:szCs w:val="24"/>
                <w:lang w:eastAsia="ru-RU"/>
              </w:rPr>
            </w:pPr>
          </w:p>
        </w:tc>
        <w:tc>
          <w:tcPr>
            <w:tcW w:w="4786" w:type="dxa"/>
          </w:tcPr>
          <w:p w:rsidR="00692BD9" w:rsidRPr="00692BD9" w:rsidRDefault="00692BD9" w:rsidP="00692BD9">
            <w:pPr>
              <w:spacing w:after="0" w:line="240" w:lineRule="auto"/>
              <w:jc w:val="both"/>
              <w:rPr>
                <w:rFonts w:ascii="Arial" w:eastAsia="Times New Roman" w:hAnsi="Arial" w:cs="Arial"/>
                <w:bCs/>
                <w:kern w:val="2"/>
                <w:sz w:val="24"/>
                <w:szCs w:val="24"/>
                <w:lang w:eastAsia="ru-RU"/>
              </w:rPr>
            </w:pPr>
            <w:r w:rsidRPr="00692BD9">
              <w:rPr>
                <w:rFonts w:ascii="Arial" w:eastAsia="Times New Roman" w:hAnsi="Arial" w:cs="Arial"/>
                <w:bCs/>
                <w:kern w:val="2"/>
                <w:sz w:val="24"/>
                <w:szCs w:val="24"/>
                <w:lang w:eastAsia="ru-RU"/>
              </w:rPr>
              <w:t>От _____________________________</w:t>
            </w:r>
          </w:p>
          <w:p w:rsidR="00692BD9" w:rsidRPr="00692BD9" w:rsidRDefault="00692BD9" w:rsidP="00692BD9">
            <w:pPr>
              <w:spacing w:after="0" w:line="240" w:lineRule="auto"/>
              <w:jc w:val="both"/>
              <w:rPr>
                <w:rFonts w:ascii="Arial" w:eastAsia="Times New Roman" w:hAnsi="Arial" w:cs="Arial"/>
                <w:bCs/>
                <w:kern w:val="2"/>
                <w:sz w:val="24"/>
                <w:szCs w:val="24"/>
                <w:lang w:eastAsia="ru-RU"/>
              </w:rPr>
            </w:pPr>
            <w:r w:rsidRPr="00692BD9">
              <w:rPr>
                <w:rFonts w:ascii="Arial" w:eastAsia="Times New Roman" w:hAnsi="Arial" w:cs="Arial"/>
                <w:bCs/>
                <w:kern w:val="2"/>
                <w:sz w:val="24"/>
                <w:szCs w:val="24"/>
                <w:lang w:eastAsia="ru-RU"/>
              </w:rPr>
              <w:t>(</w:t>
            </w:r>
            <w:r w:rsidRPr="00692BD9">
              <w:rPr>
                <w:rFonts w:ascii="Arial" w:eastAsia="Times New Roman" w:hAnsi="Arial" w:cs="Arial"/>
                <w:bCs/>
                <w:i/>
                <w:kern w:val="2"/>
                <w:sz w:val="24"/>
                <w:szCs w:val="24"/>
                <w:lang w:eastAsia="ru-RU"/>
              </w:rPr>
              <w:t>указываются сведения о заявителе)</w:t>
            </w:r>
          </w:p>
        </w:tc>
      </w:tr>
    </w:tbl>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center"/>
        <w:rPr>
          <w:rFonts w:ascii="Arial" w:eastAsia="Times New Roman" w:hAnsi="Arial" w:cs="Arial"/>
          <w:b/>
          <w:bCs/>
          <w:kern w:val="2"/>
          <w:sz w:val="24"/>
          <w:szCs w:val="24"/>
          <w:lang w:eastAsia="ru-RU"/>
        </w:rPr>
      </w:pPr>
      <w:r w:rsidRPr="00692BD9">
        <w:rPr>
          <w:rFonts w:ascii="Arial" w:eastAsia="Times New Roman" w:hAnsi="Arial" w:cs="Arial"/>
          <w:b/>
          <w:bCs/>
          <w:kern w:val="2"/>
          <w:sz w:val="24"/>
          <w:szCs w:val="24"/>
          <w:lang w:eastAsia="ru-RU"/>
        </w:rPr>
        <w:t>ЗАЯВЛЕНИЕ</w:t>
      </w: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 xml:space="preserve">Прошу изменить вид разрешенного использования земельного участка (объекта капитального строительства) </w:t>
      </w:r>
      <w:r w:rsidRPr="00692BD9">
        <w:rPr>
          <w:rFonts w:ascii="Arial" w:eastAsiaTheme="minorEastAsia" w:hAnsi="Arial" w:cs="Arial"/>
          <w:i/>
          <w:sz w:val="24"/>
          <w:szCs w:val="24"/>
          <w:lang w:eastAsia="ru-RU"/>
        </w:rPr>
        <w:t>(нужное подчеркнуть)</w:t>
      </w:r>
      <w:r w:rsidRPr="00692BD9">
        <w:rPr>
          <w:rFonts w:ascii="Arial" w:eastAsiaTheme="minorEastAsia" w:hAnsi="Arial" w:cs="Arial"/>
          <w:sz w:val="24"/>
          <w:szCs w:val="24"/>
          <w:lang w:eastAsia="ru-RU"/>
        </w:rPr>
        <w:t>, расположенного по адресу: __________________________________________________________,</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кадастровый номер ______________________________________________,</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площадь _______________________________________________________,</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с вида разрешенного использования_________________________________</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r w:rsidRPr="00692BD9">
        <w:rPr>
          <w:rFonts w:ascii="Arial" w:eastAsiaTheme="minorEastAsia" w:hAnsi="Arial" w:cs="Arial"/>
          <w:sz w:val="24"/>
          <w:szCs w:val="24"/>
          <w:lang w:eastAsia="ru-RU"/>
        </w:rPr>
        <w:t>на вид разрешенного использования____________________________</w:t>
      </w:r>
      <w:r w:rsidRPr="00692BD9">
        <w:rPr>
          <w:rFonts w:ascii="Arial" w:eastAsia="Times New Roman" w:hAnsi="Arial" w:cs="Arial"/>
          <w:kern w:val="2"/>
          <w:sz w:val="24"/>
          <w:szCs w:val="24"/>
          <w:lang w:eastAsia="ru-RU"/>
        </w:rPr>
        <w:t xml:space="preserve">_____ </w:t>
      </w:r>
    </w:p>
    <w:p w:rsidR="00692BD9" w:rsidRPr="00692BD9" w:rsidRDefault="00692BD9" w:rsidP="00692BD9">
      <w:pPr>
        <w:spacing w:after="0" w:line="240" w:lineRule="auto"/>
        <w:ind w:firstLine="709"/>
        <w:jc w:val="both"/>
        <w:rPr>
          <w:rFonts w:ascii="Arial" w:eastAsiaTheme="minorEastAsia" w:hAnsi="Arial" w:cs="Arial"/>
          <w:sz w:val="24"/>
          <w:szCs w:val="24"/>
          <w:lang w:eastAsia="ru-RU"/>
        </w:rPr>
      </w:pPr>
    </w:p>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К заявлению прилагаются:</w:t>
      </w:r>
    </w:p>
    <w:tbl>
      <w:tblPr>
        <w:tblW w:w="9215" w:type="dxa"/>
        <w:tblInd w:w="-176" w:type="dxa"/>
        <w:tblLook w:val="01E0" w:firstRow="1" w:lastRow="1" w:firstColumn="1" w:lastColumn="1" w:noHBand="0" w:noVBand="0"/>
      </w:tblPr>
      <w:tblGrid>
        <w:gridCol w:w="993"/>
        <w:gridCol w:w="7928"/>
        <w:gridCol w:w="294"/>
      </w:tblGrid>
      <w:tr w:rsidR="00692BD9" w:rsidRPr="00692BD9" w:rsidTr="00A47259">
        <w:tc>
          <w:tcPr>
            <w:tcW w:w="993" w:type="dxa"/>
          </w:tcPr>
          <w:p w:rsidR="00692BD9" w:rsidRPr="00692BD9" w:rsidRDefault="00692BD9" w:rsidP="00692BD9">
            <w:pPr>
              <w:spacing w:after="0" w:line="240" w:lineRule="auto"/>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1)</w:t>
            </w:r>
          </w:p>
        </w:tc>
        <w:tc>
          <w:tcPr>
            <w:tcW w:w="7928" w:type="dxa"/>
            <w:tcBorders>
              <w:bottom w:val="single" w:sz="4" w:space="0" w:color="auto"/>
            </w:tcBorders>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294" w:type="dxa"/>
          </w:tcPr>
          <w:p w:rsidR="00692BD9" w:rsidRPr="00692BD9" w:rsidRDefault="00692BD9" w:rsidP="00692BD9">
            <w:pPr>
              <w:spacing w:after="0" w:line="240" w:lineRule="auto"/>
              <w:ind w:firstLine="709"/>
              <w:jc w:val="both"/>
              <w:rPr>
                <w:rFonts w:ascii="Arial" w:eastAsia="Times New Roman" w:hAnsi="Arial" w:cs="Arial"/>
                <w:kern w:val="2"/>
                <w:sz w:val="24"/>
                <w:szCs w:val="24"/>
                <w:lang w:val="en-US" w:eastAsia="ru-RU"/>
              </w:rPr>
            </w:pPr>
            <w:r w:rsidRPr="00692BD9">
              <w:rPr>
                <w:rFonts w:ascii="Arial" w:eastAsia="Times New Roman" w:hAnsi="Arial" w:cs="Arial"/>
                <w:kern w:val="2"/>
                <w:sz w:val="24"/>
                <w:szCs w:val="24"/>
                <w:lang w:val="en-US" w:eastAsia="ru-RU"/>
              </w:rPr>
              <w:t>;</w:t>
            </w:r>
          </w:p>
        </w:tc>
      </w:tr>
      <w:tr w:rsidR="00692BD9" w:rsidRPr="00692BD9" w:rsidTr="00A47259">
        <w:tc>
          <w:tcPr>
            <w:tcW w:w="993" w:type="dxa"/>
          </w:tcPr>
          <w:p w:rsidR="00692BD9" w:rsidRPr="00692BD9" w:rsidRDefault="00692BD9" w:rsidP="00692BD9">
            <w:pPr>
              <w:spacing w:after="0" w:line="240" w:lineRule="auto"/>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2)</w:t>
            </w:r>
          </w:p>
        </w:tc>
        <w:tc>
          <w:tcPr>
            <w:tcW w:w="7928" w:type="dxa"/>
            <w:tcBorders>
              <w:top w:val="single" w:sz="4" w:space="0" w:color="auto"/>
              <w:bottom w:val="single" w:sz="4" w:space="0" w:color="auto"/>
            </w:tcBorders>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294" w:type="dxa"/>
          </w:tcPr>
          <w:p w:rsidR="00692BD9" w:rsidRPr="00692BD9" w:rsidRDefault="00692BD9" w:rsidP="00692BD9">
            <w:pPr>
              <w:spacing w:after="0" w:line="240" w:lineRule="auto"/>
              <w:ind w:firstLine="709"/>
              <w:jc w:val="both"/>
              <w:rPr>
                <w:rFonts w:ascii="Arial" w:eastAsia="Times New Roman" w:hAnsi="Arial" w:cs="Arial"/>
                <w:kern w:val="2"/>
                <w:sz w:val="24"/>
                <w:szCs w:val="24"/>
                <w:lang w:val="en-US" w:eastAsia="ru-RU"/>
              </w:rPr>
            </w:pPr>
            <w:r w:rsidRPr="00692BD9">
              <w:rPr>
                <w:rFonts w:ascii="Arial" w:eastAsia="Times New Roman" w:hAnsi="Arial" w:cs="Arial"/>
                <w:kern w:val="2"/>
                <w:sz w:val="24"/>
                <w:szCs w:val="24"/>
                <w:lang w:val="en-US" w:eastAsia="ru-RU"/>
              </w:rPr>
              <w:t>;</w:t>
            </w:r>
          </w:p>
        </w:tc>
      </w:tr>
      <w:tr w:rsidR="00692BD9" w:rsidRPr="00692BD9" w:rsidTr="00A47259">
        <w:tc>
          <w:tcPr>
            <w:tcW w:w="993" w:type="dxa"/>
          </w:tcPr>
          <w:p w:rsidR="00692BD9" w:rsidRPr="00692BD9" w:rsidRDefault="00692BD9" w:rsidP="00692BD9">
            <w:pPr>
              <w:spacing w:after="0" w:line="240" w:lineRule="auto"/>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3)</w:t>
            </w:r>
          </w:p>
        </w:tc>
        <w:tc>
          <w:tcPr>
            <w:tcW w:w="7928" w:type="dxa"/>
            <w:tcBorders>
              <w:top w:val="single" w:sz="4" w:space="0" w:color="auto"/>
              <w:bottom w:val="single" w:sz="4" w:space="0" w:color="auto"/>
            </w:tcBorders>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294" w:type="dxa"/>
          </w:tcPr>
          <w:p w:rsidR="00692BD9" w:rsidRPr="00692BD9" w:rsidRDefault="00692BD9" w:rsidP="00692BD9">
            <w:pPr>
              <w:spacing w:after="0" w:line="240" w:lineRule="auto"/>
              <w:ind w:firstLine="709"/>
              <w:jc w:val="both"/>
              <w:rPr>
                <w:rFonts w:ascii="Arial" w:eastAsia="Times New Roman" w:hAnsi="Arial" w:cs="Arial"/>
                <w:kern w:val="2"/>
                <w:sz w:val="24"/>
                <w:szCs w:val="24"/>
                <w:lang w:val="en-US" w:eastAsia="ru-RU"/>
              </w:rPr>
            </w:pPr>
            <w:r w:rsidRPr="00692BD9">
              <w:rPr>
                <w:rFonts w:ascii="Arial" w:eastAsia="Times New Roman" w:hAnsi="Arial" w:cs="Arial"/>
                <w:kern w:val="2"/>
                <w:sz w:val="24"/>
                <w:szCs w:val="24"/>
                <w:lang w:val="en-US" w:eastAsia="ru-RU"/>
              </w:rPr>
              <w:t>.</w:t>
            </w:r>
          </w:p>
        </w:tc>
      </w:tr>
    </w:tbl>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92BD9" w:rsidRPr="00692BD9" w:rsidTr="00A47259">
        <w:tc>
          <w:tcPr>
            <w:tcW w:w="314" w:type="dxa"/>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w:t>
            </w:r>
          </w:p>
        </w:tc>
        <w:tc>
          <w:tcPr>
            <w:tcW w:w="503" w:type="dxa"/>
            <w:tcBorders>
              <w:bottom w:val="single" w:sz="4" w:space="0" w:color="auto"/>
            </w:tcBorders>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337" w:type="dxa"/>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w:t>
            </w:r>
          </w:p>
        </w:tc>
        <w:tc>
          <w:tcPr>
            <w:tcW w:w="1789" w:type="dxa"/>
            <w:tcBorders>
              <w:bottom w:val="single" w:sz="4" w:space="0" w:color="auto"/>
            </w:tcBorders>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567" w:type="dxa"/>
          </w:tcPr>
          <w:p w:rsidR="00692BD9" w:rsidRPr="00692BD9" w:rsidRDefault="00692BD9" w:rsidP="00692BD9">
            <w:pPr>
              <w:spacing w:after="0" w:line="240" w:lineRule="auto"/>
              <w:jc w:val="both"/>
              <w:rPr>
                <w:rFonts w:ascii="Arial" w:eastAsia="Times New Roman" w:hAnsi="Arial" w:cs="Arial"/>
                <w:kern w:val="2"/>
                <w:sz w:val="24"/>
                <w:szCs w:val="24"/>
                <w:lang w:eastAsia="ru-RU"/>
              </w:rPr>
            </w:pPr>
          </w:p>
        </w:tc>
        <w:tc>
          <w:tcPr>
            <w:tcW w:w="426" w:type="dxa"/>
            <w:tcBorders>
              <w:bottom w:val="single" w:sz="4" w:space="0" w:color="auto"/>
            </w:tcBorders>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401" w:type="dxa"/>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r w:rsidRPr="00692BD9">
              <w:rPr>
                <w:rFonts w:ascii="Arial" w:eastAsia="Times New Roman" w:hAnsi="Arial" w:cs="Arial"/>
                <w:kern w:val="2"/>
                <w:sz w:val="24"/>
                <w:szCs w:val="24"/>
                <w:lang w:eastAsia="ru-RU"/>
              </w:rPr>
              <w:t>г.</w:t>
            </w:r>
          </w:p>
        </w:tc>
        <w:tc>
          <w:tcPr>
            <w:tcW w:w="733" w:type="dxa"/>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3969" w:type="dxa"/>
            <w:tcBorders>
              <w:bottom w:val="single" w:sz="4" w:space="0" w:color="auto"/>
            </w:tcBorders>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r>
      <w:tr w:rsidR="00692BD9" w:rsidRPr="00692BD9" w:rsidTr="00A47259">
        <w:tc>
          <w:tcPr>
            <w:tcW w:w="314" w:type="dxa"/>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503" w:type="dxa"/>
            <w:tcBorders>
              <w:top w:val="single" w:sz="4" w:space="0" w:color="auto"/>
            </w:tcBorders>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337" w:type="dxa"/>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1789" w:type="dxa"/>
            <w:tcBorders>
              <w:top w:val="single" w:sz="4" w:space="0" w:color="auto"/>
            </w:tcBorders>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567" w:type="dxa"/>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426" w:type="dxa"/>
            <w:tcBorders>
              <w:top w:val="single" w:sz="4" w:space="0" w:color="auto"/>
            </w:tcBorders>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401" w:type="dxa"/>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733" w:type="dxa"/>
          </w:tcPr>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tc>
        <w:tc>
          <w:tcPr>
            <w:tcW w:w="3969" w:type="dxa"/>
            <w:tcBorders>
              <w:top w:val="single" w:sz="4" w:space="0" w:color="auto"/>
            </w:tcBorders>
          </w:tcPr>
          <w:p w:rsidR="00692BD9" w:rsidRPr="00692BD9" w:rsidRDefault="00692BD9" w:rsidP="00692BD9">
            <w:pPr>
              <w:spacing w:after="0" w:line="240" w:lineRule="auto"/>
              <w:jc w:val="both"/>
              <w:rPr>
                <w:rFonts w:ascii="Arial" w:eastAsia="Times New Roman" w:hAnsi="Arial" w:cs="Arial"/>
                <w:color w:val="000000"/>
                <w:kern w:val="2"/>
                <w:sz w:val="24"/>
                <w:szCs w:val="24"/>
                <w:lang w:eastAsia="ru-RU"/>
              </w:rPr>
            </w:pPr>
            <w:r w:rsidRPr="00692BD9">
              <w:rPr>
                <w:rFonts w:ascii="Arial" w:eastAsia="Times New Roman" w:hAnsi="Arial" w:cs="Arial"/>
                <w:color w:val="000000"/>
                <w:kern w:val="2"/>
                <w:sz w:val="24"/>
                <w:szCs w:val="24"/>
                <w:lang w:eastAsia="ru-RU"/>
              </w:rPr>
              <w:t>(подпись заявителя или</w:t>
            </w:r>
            <w:r w:rsidRPr="00692BD9">
              <w:rPr>
                <w:rFonts w:ascii="Arial" w:eastAsia="Times New Roman" w:hAnsi="Arial" w:cs="Arial"/>
                <w:color w:val="000000"/>
                <w:kern w:val="2"/>
                <w:sz w:val="24"/>
                <w:szCs w:val="24"/>
                <w:lang w:eastAsia="ru-RU"/>
              </w:rPr>
              <w:br/>
              <w:t>представителя заявителя)</w:t>
            </w:r>
          </w:p>
        </w:tc>
      </w:tr>
    </w:tbl>
    <w:p w:rsidR="00692BD9" w:rsidRPr="00692BD9" w:rsidRDefault="00692BD9" w:rsidP="00692BD9">
      <w:pPr>
        <w:spacing w:after="0" w:line="240" w:lineRule="auto"/>
        <w:ind w:firstLine="709"/>
        <w:jc w:val="both"/>
        <w:rPr>
          <w:rFonts w:ascii="Arial" w:eastAsia="Times New Roman" w:hAnsi="Arial" w:cs="Arial"/>
          <w:kern w:val="2"/>
          <w:sz w:val="24"/>
          <w:szCs w:val="24"/>
          <w:lang w:eastAsia="ru-RU"/>
        </w:rPr>
      </w:pPr>
    </w:p>
    <w:p w:rsidR="00692BD9" w:rsidRPr="00692BD9" w:rsidRDefault="00692BD9" w:rsidP="00692BD9">
      <w:pPr>
        <w:rPr>
          <w:rFonts w:ascii="Arial" w:eastAsiaTheme="minorEastAsia" w:hAnsi="Arial" w:cs="Arial"/>
          <w:lang w:eastAsia="ru-RU"/>
        </w:rPr>
      </w:pPr>
    </w:p>
    <w:p w:rsidR="00692BD9" w:rsidRPr="00692BD9" w:rsidRDefault="00692BD9" w:rsidP="00692BD9">
      <w:pPr>
        <w:rPr>
          <w:rFonts w:eastAsiaTheme="minorEastAsia"/>
          <w:lang w:eastAsia="ru-RU"/>
        </w:rPr>
      </w:pPr>
    </w:p>
    <w:p w:rsidR="00692BD9" w:rsidRPr="00692BD9" w:rsidRDefault="00692BD9" w:rsidP="00692BD9"/>
    <w:p w:rsidR="00D85023" w:rsidRDefault="00D85023">
      <w:bookmarkStart w:id="10" w:name="_GoBack"/>
      <w:bookmarkEnd w:id="10"/>
    </w:p>
    <w:sectPr w:rsidR="00D85023" w:rsidSect="00C05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64" w:rsidRPr="00B14374" w:rsidRDefault="00692BD9" w:rsidP="00C05964">
    <w:pPr>
      <w:pStyle w:val="a3"/>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32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C"/>
    <w:rsid w:val="002A429C"/>
    <w:rsid w:val="00692BD9"/>
    <w:rsid w:val="00D8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2BD9"/>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692BD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2BD9"/>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692BD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4;&#1092;&#1094;38.&#1088;&#1092;" TargetMode="External"/><Relationship Id="rId5" Type="http://schemas.openxmlformats.org/officeDocument/2006/relationships/hyperlink" Target="https://pandia.ru/text/category/obtzekti_kapitalmznogo_stroitelmzst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13453</Words>
  <Characters>76684</Characters>
  <Application>Microsoft Office Word</Application>
  <DocSecurity>0</DocSecurity>
  <Lines>639</Lines>
  <Paragraphs>179</Paragraphs>
  <ScaleCrop>false</ScaleCrop>
  <Company/>
  <LinksUpToDate>false</LinksUpToDate>
  <CharactersWithSpaces>89958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2020-01-24T03:17:00Z</dcterms:created>
  <dcterms:modified xsi:type="dcterms:W3CDTF">2020-01-24T03:17:00Z</dcterms:modified>
</cp:coreProperties>
</file>