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6.04.2022 г. №22</w:t>
      </w:r>
    </w:p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0A6C50" w:rsidRDefault="000A6C50" w:rsidP="000A6C5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A6C50" w:rsidRDefault="000A6C50" w:rsidP="000A6C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A6C50" w:rsidRDefault="000A6C50" w:rsidP="000A6C50">
      <w:pPr>
        <w:suppressLineNumbers/>
        <w:outlineLvl w:val="0"/>
        <w:rPr>
          <w:rFonts w:ascii="Arial" w:eastAsia="Calibri" w:hAnsi="Arial" w:cs="Arial"/>
          <w:b/>
        </w:rPr>
      </w:pPr>
    </w:p>
    <w:p w:rsidR="000A6C50" w:rsidRDefault="000A6C50" w:rsidP="000A6C50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0A6C50" w:rsidRDefault="000A6C50" w:rsidP="000A6C50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0A6C50" w:rsidRDefault="000A6C50" w:rsidP="000A6C50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</w:t>
      </w:r>
      <w:r w:rsidR="009A2E83">
        <w:rPr>
          <w:rFonts w:ascii="Arial" w:eastAsiaTheme="minorHAnsi" w:hAnsi="Arial" w:cs="Arial"/>
          <w:lang w:eastAsia="en-US"/>
        </w:rPr>
        <w:t>рования адресов на территории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</w:t>
      </w:r>
      <w:r w:rsidR="009A2E83">
        <w:rPr>
          <w:rFonts w:ascii="Arial" w:eastAsiaTheme="minorHAnsi" w:hAnsi="Arial" w:cs="Arial"/>
          <w:lang w:eastAsia="en-US"/>
        </w:rPr>
        <w:t xml:space="preserve"> постановлением администрации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</w:t>
      </w:r>
      <w:r w:rsidR="009A2E83">
        <w:rPr>
          <w:rFonts w:ascii="Arial" w:eastAsia="Calibri" w:hAnsi="Arial" w:cs="Arial"/>
        </w:rPr>
        <w:t>О «</w:t>
      </w:r>
      <w:proofErr w:type="spellStart"/>
      <w:r w:rsidR="009A2E83">
        <w:rPr>
          <w:rFonts w:ascii="Arial" w:eastAsia="Calibri" w:hAnsi="Arial" w:cs="Arial"/>
        </w:rPr>
        <w:t>Харатское</w:t>
      </w:r>
      <w:proofErr w:type="spellEnd"/>
      <w:r w:rsidR="009A2E83"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0A6C50" w:rsidRDefault="000A6C50" w:rsidP="000A6C50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0A6C50" w:rsidRDefault="000A6C50" w:rsidP="000A6C50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A6C50" w:rsidRDefault="000A6C50" w:rsidP="000A6C50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0A6C50" w:rsidRDefault="000A6C50" w:rsidP="000A6C50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В связи с упорядочением адресного хозяйства, объекту недвижимости – земельный участок, площадь 520 кв.</w:t>
      </w:r>
      <w:r w:rsidR="009A2E8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м., координаты: </w:t>
      </w:r>
    </w:p>
    <w:p w:rsidR="000A6C50" w:rsidRDefault="000A6C50" w:rsidP="000A6C50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03"/>
        <w:gridCol w:w="3392"/>
        <w:gridCol w:w="3400"/>
      </w:tblGrid>
      <w:tr w:rsidR="000A6C50" w:rsidTr="000A6C50">
        <w:trPr>
          <w:trHeight w:val="27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Координаты, м</w:t>
            </w:r>
          </w:p>
        </w:tc>
      </w:tr>
      <w:tr w:rsidR="000A6C50" w:rsidTr="000A6C5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50" w:rsidRDefault="000A6C5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                      X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                  Y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436 294,96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4 184 920,56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Н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436 331,50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4 184 943,02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436 325,46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4 184 952,75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436 299,27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4 184 936,96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436 298,37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4 184 938,51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436 288,00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4 184 932,41</w:t>
            </w:r>
          </w:p>
        </w:tc>
      </w:tr>
      <w:tr w:rsidR="000A6C50" w:rsidTr="000A6C50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436 294,96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0" w:rsidRDefault="000A6C50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4 183 920,56</w:t>
            </w:r>
          </w:p>
        </w:tc>
      </w:tr>
    </w:tbl>
    <w:p w:rsidR="000A6C50" w:rsidRDefault="000A6C50" w:rsidP="000A6C50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0A6C50" w:rsidRDefault="000A6C50" w:rsidP="000A6C50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 w:rsidR="009A2E83">
        <w:rPr>
          <w:rFonts w:ascii="Arial" w:eastAsia="Calibri" w:hAnsi="Arial" w:cs="Arial"/>
        </w:rPr>
        <w:t xml:space="preserve">ть, </w:t>
      </w:r>
      <w:proofErr w:type="spellStart"/>
      <w:r w:rsidR="009A2E83">
        <w:rPr>
          <w:rFonts w:ascii="Arial" w:eastAsia="Calibri" w:hAnsi="Arial" w:cs="Arial"/>
        </w:rPr>
        <w:t>Эхирит-Булагатский</w:t>
      </w:r>
      <w:proofErr w:type="spellEnd"/>
      <w:r w:rsidR="009A2E83">
        <w:rPr>
          <w:rFonts w:ascii="Arial" w:eastAsia="Calibri" w:hAnsi="Arial" w:cs="Arial"/>
        </w:rPr>
        <w:t xml:space="preserve"> район, муниципального образование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2М</w:t>
      </w:r>
    </w:p>
    <w:p w:rsidR="000A6C50" w:rsidRDefault="000A6C50" w:rsidP="000A6C50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0A6C50" w:rsidRDefault="000A6C50" w:rsidP="000A6C50">
      <w:pPr>
        <w:suppressLineNumbers/>
        <w:ind w:right="74"/>
        <w:jc w:val="both"/>
        <w:rPr>
          <w:rFonts w:ascii="Arial" w:eastAsia="Calibri" w:hAnsi="Arial" w:cs="Arial"/>
        </w:rPr>
      </w:pPr>
    </w:p>
    <w:p w:rsidR="000A6C50" w:rsidRDefault="000A6C50" w:rsidP="000A6C50">
      <w:pPr>
        <w:suppressLineNumbers/>
        <w:ind w:right="74"/>
        <w:jc w:val="both"/>
        <w:rPr>
          <w:rFonts w:ascii="Arial" w:eastAsia="Calibri" w:hAnsi="Arial" w:cs="Arial"/>
        </w:rPr>
      </w:pPr>
    </w:p>
    <w:p w:rsidR="000A6C50" w:rsidRDefault="000A6C50" w:rsidP="000A6C50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FC6CC3" w:rsidRPr="009A2E83" w:rsidRDefault="000A6C50" w:rsidP="009A2E83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FC6CC3" w:rsidRPr="009A2E8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2"/>
    <w:rsid w:val="000A6C50"/>
    <w:rsid w:val="001D04E3"/>
    <w:rsid w:val="00591122"/>
    <w:rsid w:val="009A2E8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CB91"/>
  <w15:chartTrackingRefBased/>
  <w15:docId w15:val="{A26EFBC5-F22F-452C-B9B6-18D31D8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2022-04-07T04:55:00Z</cp:lastPrinted>
  <dcterms:created xsi:type="dcterms:W3CDTF">2022-04-06T03:01:00Z</dcterms:created>
  <dcterms:modified xsi:type="dcterms:W3CDTF">2022-04-07T04:56:00Z</dcterms:modified>
</cp:coreProperties>
</file>