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29.08.2022 №41</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РОССИЙСКАЯ ФЕДЕРАЦИЯ</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ИРКУТСКАЯ ОБЛАСТЬ</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ЭХИРИТ-БУЛАГАТСКИЙ РАЙОН</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МУНИЦИПАЛЬНОЕ ОБРАЗОВАНИЕ «ХАРАТСКОЕ»</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АДМИНИСТРАЦИЯ</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r w:rsidRPr="00E84712">
        <w:rPr>
          <w:rFonts w:ascii="Arial" w:eastAsia="Times New Roman" w:hAnsi="Arial" w:cs="Arial"/>
          <w:b/>
          <w:bCs/>
          <w:color w:val="000000"/>
          <w:sz w:val="32"/>
          <w:szCs w:val="32"/>
          <w:lang w:eastAsia="ru-RU"/>
        </w:rPr>
        <w:t>ПОСТАНОВЛЕНИЕ</w:t>
      </w:r>
    </w:p>
    <w:p w:rsidR="00E84712" w:rsidRPr="00E84712" w:rsidRDefault="00E84712" w:rsidP="00E84712">
      <w:pPr>
        <w:spacing w:after="0" w:line="240" w:lineRule="auto"/>
        <w:jc w:val="center"/>
        <w:rPr>
          <w:rFonts w:ascii="Arial" w:eastAsia="Times New Roman" w:hAnsi="Arial" w:cs="Arial"/>
          <w:color w:val="000000"/>
          <w:sz w:val="32"/>
          <w:szCs w:val="32"/>
          <w:lang w:eastAsia="ru-RU"/>
        </w:rPr>
      </w:pPr>
    </w:p>
    <w:p w:rsidR="00E84712" w:rsidRPr="00E84712" w:rsidRDefault="00E84712" w:rsidP="00E84712">
      <w:pPr>
        <w:autoSpaceDE w:val="0"/>
        <w:autoSpaceDN w:val="0"/>
        <w:adjustRightInd w:val="0"/>
        <w:spacing w:after="0" w:line="240" w:lineRule="auto"/>
        <w:jc w:val="center"/>
        <w:rPr>
          <w:rFonts w:ascii="Arial" w:eastAsiaTheme="minorEastAsia" w:hAnsi="Arial" w:cs="Arial"/>
          <w:b/>
          <w:kern w:val="2"/>
          <w:sz w:val="32"/>
          <w:szCs w:val="32"/>
          <w:lang w:eastAsia="ru-RU"/>
        </w:rPr>
      </w:pPr>
      <w:r w:rsidRPr="00E84712">
        <w:rPr>
          <w:rFonts w:ascii="Arial" w:eastAsiaTheme="minorEastAsia" w:hAnsi="Arial" w:cs="Arial"/>
          <w:b/>
          <w:kern w:val="2"/>
          <w:sz w:val="32"/>
          <w:szCs w:val="32"/>
          <w:lang w:eastAsia="ru-RU"/>
        </w:rPr>
        <w:t>О ВНЕСЕНИИ ИЗМЕНЕНИЙ В ПОСТАНОВЛЕНИЕ АДМИНИСТРАЦИИ МУНИЦИПАЛЬНОГО ОБРАЗОВ</w:t>
      </w:r>
      <w:r w:rsidR="0039735E">
        <w:rPr>
          <w:rFonts w:ascii="Arial" w:eastAsiaTheme="minorEastAsia" w:hAnsi="Arial" w:cs="Arial"/>
          <w:b/>
          <w:kern w:val="2"/>
          <w:sz w:val="32"/>
          <w:szCs w:val="32"/>
          <w:lang w:eastAsia="ru-RU"/>
        </w:rPr>
        <w:t xml:space="preserve">АНИЯ «ХАРАТСКОЕ» ОТ 29.03.2018 </w:t>
      </w:r>
      <w:r w:rsidRPr="00E84712">
        <w:rPr>
          <w:rFonts w:ascii="Arial" w:eastAsiaTheme="minorEastAsia" w:hAnsi="Arial" w:cs="Arial"/>
          <w:b/>
          <w:kern w:val="2"/>
          <w:sz w:val="32"/>
          <w:szCs w:val="32"/>
          <w:lang w:eastAsia="ru-RU"/>
        </w:rPr>
        <w:t>№20 «</w:t>
      </w:r>
      <w:r w:rsidRPr="00E84712">
        <w:rPr>
          <w:rFonts w:ascii="Arial" w:eastAsiaTheme="minorEastAsia" w:hAnsi="Arial" w:cs="Arial"/>
          <w:b/>
          <w:bCs/>
          <w:kern w:val="2"/>
          <w:sz w:val="32"/>
          <w:szCs w:val="32"/>
          <w:lang w:eastAsia="ru-RU"/>
        </w:rPr>
        <w:t>ОБ УТВЕРЖДЕНИИ АДМИНИСТРАТИВНОГО РЕГЛАМЕНТА ПРЕД</w:t>
      </w:r>
      <w:r w:rsidR="0039735E">
        <w:rPr>
          <w:rFonts w:ascii="Arial" w:eastAsiaTheme="minorEastAsia" w:hAnsi="Arial" w:cs="Arial"/>
          <w:b/>
          <w:bCs/>
          <w:kern w:val="2"/>
          <w:sz w:val="32"/>
          <w:szCs w:val="32"/>
          <w:lang w:eastAsia="ru-RU"/>
        </w:rPr>
        <w:t xml:space="preserve">ОСТАВЛЕНИЯ МУНИЦИПАЛЬНОЙ УСЛУГИ </w:t>
      </w:r>
      <w:r w:rsidRPr="00E84712">
        <w:rPr>
          <w:rFonts w:ascii="Arial" w:eastAsiaTheme="minorEastAsia" w:hAnsi="Arial" w:cs="Arial"/>
          <w:b/>
          <w:bCs/>
          <w:kern w:val="2"/>
          <w:sz w:val="32"/>
          <w:szCs w:val="32"/>
          <w:lang w:eastAsia="ru-RU"/>
        </w:rPr>
        <w:t>«УСТАНОВЛЕНИЕ СЕРВИТУТА В ОТНОШЕНИИ ЗЕМЕЛЬНЫХ УЧАСТКОВ, НАХОДЯЩИХСЯ В МУНИЦИПАЛЬНОЙ СОБСТВЕННОСТИ МУНИЦИПАЛЬНОГО ОБРАЗОВАНИЯ «ХАРАТСКОЕ</w:t>
      </w:r>
      <w:r w:rsidRPr="00E84712">
        <w:rPr>
          <w:rFonts w:ascii="Arial" w:eastAsia="Times New Roman" w:hAnsi="Arial" w:cs="Arial"/>
          <w:b/>
          <w:kern w:val="2"/>
          <w:sz w:val="32"/>
          <w:szCs w:val="32"/>
          <w:lang w:eastAsia="ru-RU"/>
        </w:rPr>
        <w:t>»</w:t>
      </w:r>
    </w:p>
    <w:p w:rsidR="00E84712" w:rsidRPr="00E84712" w:rsidRDefault="00E84712" w:rsidP="00E84712">
      <w:pPr>
        <w:autoSpaceDE w:val="0"/>
        <w:autoSpaceDN w:val="0"/>
        <w:adjustRightInd w:val="0"/>
        <w:spacing w:after="0" w:line="240" w:lineRule="auto"/>
        <w:ind w:firstLine="709"/>
        <w:jc w:val="both"/>
        <w:rPr>
          <w:rFonts w:ascii="Arial" w:eastAsiaTheme="minorEastAsia" w:hAnsi="Arial" w:cs="Arial"/>
          <w:b/>
          <w:bCs/>
          <w:sz w:val="24"/>
          <w:szCs w:val="24"/>
          <w:lang w:eastAsia="ru-RU"/>
        </w:rPr>
      </w:pPr>
    </w:p>
    <w:p w:rsidR="00E84712" w:rsidRPr="00E84712" w:rsidRDefault="00E84712" w:rsidP="00E84712">
      <w:pPr>
        <w:spacing w:after="0" w:line="240" w:lineRule="auto"/>
        <w:ind w:firstLine="709"/>
        <w:jc w:val="both"/>
        <w:rPr>
          <w:rFonts w:ascii="Arial" w:eastAsia="Times New Roman" w:hAnsi="Arial" w:cs="Arial"/>
          <w:color w:val="000000"/>
          <w:sz w:val="24"/>
          <w:szCs w:val="24"/>
          <w:lang w:eastAsia="ru-RU"/>
        </w:rPr>
      </w:pPr>
      <w:r w:rsidRPr="00E84712">
        <w:rPr>
          <w:rFonts w:ascii="Arial" w:eastAsia="Times New Roman" w:hAnsi="Arial" w:cs="Arial"/>
          <w:kern w:val="2"/>
          <w:sz w:val="24"/>
          <w:szCs w:val="24"/>
          <w:lang w:eastAsia="ru-RU"/>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w:t>
      </w:r>
      <w:r w:rsidRPr="00E84712">
        <w:rPr>
          <w:rFonts w:ascii="Arial" w:eastAsia="Times New Roman" w:hAnsi="Arial" w:cs="Arial"/>
          <w:color w:val="000000"/>
          <w:sz w:val="24"/>
          <w:szCs w:val="24"/>
          <w:lang w:eastAsia="ru-RU"/>
        </w:rPr>
        <w:t>руководствуясь Уставом муниципального образования «</w:t>
      </w:r>
      <w:proofErr w:type="spellStart"/>
      <w:r w:rsidRPr="00E84712">
        <w:rPr>
          <w:rFonts w:ascii="Arial" w:eastAsia="Times New Roman" w:hAnsi="Arial" w:cs="Arial"/>
          <w:color w:val="000000"/>
          <w:sz w:val="24"/>
          <w:szCs w:val="24"/>
          <w:lang w:eastAsia="ru-RU"/>
        </w:rPr>
        <w:t>Харатское</w:t>
      </w:r>
      <w:proofErr w:type="spellEnd"/>
      <w:r w:rsidRPr="00E84712">
        <w:rPr>
          <w:rFonts w:ascii="Arial" w:eastAsia="Times New Roman" w:hAnsi="Arial" w:cs="Arial"/>
          <w:color w:val="000000"/>
          <w:sz w:val="24"/>
          <w:szCs w:val="24"/>
          <w:lang w:eastAsia="ru-RU"/>
        </w:rPr>
        <w:t>», администрация муниципального образования «</w:t>
      </w:r>
      <w:proofErr w:type="spellStart"/>
      <w:r w:rsidRPr="00E84712">
        <w:rPr>
          <w:rFonts w:ascii="Arial" w:eastAsia="Times New Roman" w:hAnsi="Arial" w:cs="Arial"/>
          <w:color w:val="000000"/>
          <w:sz w:val="24"/>
          <w:szCs w:val="24"/>
          <w:lang w:eastAsia="ru-RU"/>
        </w:rPr>
        <w:t>Харатское</w:t>
      </w:r>
      <w:proofErr w:type="spellEnd"/>
      <w:r w:rsidRPr="00E84712">
        <w:rPr>
          <w:rFonts w:ascii="Arial" w:eastAsia="Times New Roman" w:hAnsi="Arial" w:cs="Arial"/>
          <w:color w:val="000000"/>
          <w:sz w:val="24"/>
          <w:szCs w:val="24"/>
          <w:lang w:eastAsia="ru-RU"/>
        </w:rPr>
        <w:t>»</w:t>
      </w:r>
    </w:p>
    <w:p w:rsidR="00E84712" w:rsidRPr="00E84712" w:rsidRDefault="00E84712" w:rsidP="00E84712">
      <w:pPr>
        <w:spacing w:after="0" w:line="240" w:lineRule="auto"/>
        <w:ind w:firstLine="709"/>
        <w:jc w:val="both"/>
        <w:rPr>
          <w:rFonts w:ascii="Arial" w:eastAsia="Times New Roman" w:hAnsi="Arial" w:cs="Arial"/>
          <w:color w:val="000000"/>
          <w:sz w:val="24"/>
          <w:szCs w:val="24"/>
          <w:lang w:eastAsia="ru-RU"/>
        </w:rPr>
      </w:pPr>
    </w:p>
    <w:p w:rsidR="00E84712" w:rsidRPr="00E84712" w:rsidRDefault="00E84712" w:rsidP="00E84712">
      <w:pPr>
        <w:spacing w:after="0" w:line="240" w:lineRule="auto"/>
        <w:jc w:val="center"/>
        <w:rPr>
          <w:rFonts w:ascii="Arial" w:eastAsia="Times New Roman" w:hAnsi="Arial" w:cs="Arial"/>
          <w:color w:val="000000"/>
          <w:sz w:val="30"/>
          <w:szCs w:val="30"/>
          <w:lang w:eastAsia="ru-RU"/>
        </w:rPr>
      </w:pPr>
      <w:r w:rsidRPr="00E84712">
        <w:rPr>
          <w:rFonts w:ascii="Arial" w:eastAsia="Times New Roman" w:hAnsi="Arial" w:cs="Arial"/>
          <w:b/>
          <w:bCs/>
          <w:color w:val="000000"/>
          <w:sz w:val="30"/>
          <w:szCs w:val="30"/>
          <w:lang w:eastAsia="ru-RU"/>
        </w:rPr>
        <w:t>ПОСТАНОВЛЯЕТ:</w:t>
      </w:r>
    </w:p>
    <w:p w:rsidR="00E84712" w:rsidRPr="00E84712" w:rsidRDefault="00E84712" w:rsidP="00E84712">
      <w:pPr>
        <w:spacing w:after="0" w:line="240" w:lineRule="auto"/>
        <w:ind w:firstLine="709"/>
        <w:jc w:val="both"/>
        <w:rPr>
          <w:rFonts w:ascii="Arial" w:eastAsia="Times New Roman" w:hAnsi="Arial" w:cs="Arial"/>
          <w:color w:val="000000"/>
          <w:sz w:val="24"/>
          <w:szCs w:val="24"/>
          <w:lang w:eastAsia="ru-RU"/>
        </w:rPr>
      </w:pPr>
    </w:p>
    <w:p w:rsidR="00E84712" w:rsidRPr="00E84712" w:rsidRDefault="00E84712" w:rsidP="00E84712">
      <w:pPr>
        <w:autoSpaceDE w:val="0"/>
        <w:autoSpaceDN w:val="0"/>
        <w:adjustRightInd w:val="0"/>
        <w:spacing w:after="0" w:line="240" w:lineRule="auto"/>
        <w:ind w:firstLine="709"/>
        <w:jc w:val="both"/>
        <w:rPr>
          <w:rFonts w:ascii="Arial" w:eastAsiaTheme="minorEastAsia" w:hAnsi="Arial" w:cs="Arial"/>
          <w:bCs/>
          <w:kern w:val="2"/>
          <w:sz w:val="24"/>
          <w:szCs w:val="24"/>
          <w:lang w:eastAsia="ru-RU"/>
        </w:rPr>
      </w:pPr>
      <w:r w:rsidRPr="00E84712">
        <w:rPr>
          <w:rFonts w:ascii="Arial" w:eastAsiaTheme="minorEastAsia" w:hAnsi="Arial" w:cs="Arial"/>
          <w:color w:val="000000"/>
          <w:sz w:val="24"/>
          <w:szCs w:val="24"/>
          <w:lang w:eastAsia="ru-RU"/>
        </w:rPr>
        <w:t xml:space="preserve">1. </w:t>
      </w:r>
      <w:r w:rsidRPr="00E84712">
        <w:rPr>
          <w:rFonts w:ascii="Arial" w:eastAsiaTheme="minorEastAsia" w:hAnsi="Arial" w:cs="Arial"/>
          <w:bCs/>
          <w:kern w:val="2"/>
          <w:sz w:val="24"/>
          <w:szCs w:val="24"/>
          <w:lang w:eastAsia="ru-RU"/>
        </w:rPr>
        <w:t>Внести изменения в постановление администрации муниципального образов</w:t>
      </w:r>
      <w:r w:rsidR="0039735E">
        <w:rPr>
          <w:rFonts w:ascii="Arial" w:eastAsiaTheme="minorEastAsia" w:hAnsi="Arial" w:cs="Arial"/>
          <w:bCs/>
          <w:kern w:val="2"/>
          <w:sz w:val="24"/>
          <w:szCs w:val="24"/>
          <w:lang w:eastAsia="ru-RU"/>
        </w:rPr>
        <w:t>ания «</w:t>
      </w:r>
      <w:proofErr w:type="spellStart"/>
      <w:r w:rsidR="0039735E">
        <w:rPr>
          <w:rFonts w:ascii="Arial" w:eastAsiaTheme="minorEastAsia" w:hAnsi="Arial" w:cs="Arial"/>
          <w:bCs/>
          <w:kern w:val="2"/>
          <w:sz w:val="24"/>
          <w:szCs w:val="24"/>
          <w:lang w:eastAsia="ru-RU"/>
        </w:rPr>
        <w:t>Харатское</w:t>
      </w:r>
      <w:proofErr w:type="spellEnd"/>
      <w:r w:rsidR="0039735E">
        <w:rPr>
          <w:rFonts w:ascii="Arial" w:eastAsiaTheme="minorEastAsia" w:hAnsi="Arial" w:cs="Arial"/>
          <w:bCs/>
          <w:kern w:val="2"/>
          <w:sz w:val="24"/>
          <w:szCs w:val="24"/>
          <w:lang w:eastAsia="ru-RU"/>
        </w:rPr>
        <w:t xml:space="preserve">» от 29.03.2018 </w:t>
      </w:r>
      <w:r w:rsidRPr="00E84712">
        <w:rPr>
          <w:rFonts w:ascii="Arial" w:eastAsiaTheme="minorEastAsia" w:hAnsi="Arial" w:cs="Arial"/>
          <w:bCs/>
          <w:kern w:val="2"/>
          <w:sz w:val="24"/>
          <w:szCs w:val="24"/>
          <w:lang w:eastAsia="ru-RU"/>
        </w:rPr>
        <w:t>№20 «Об утверждении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w:t>
      </w:r>
      <w:proofErr w:type="spellStart"/>
      <w:r w:rsidRPr="00E84712">
        <w:rPr>
          <w:rFonts w:ascii="Arial" w:eastAsiaTheme="minorEastAsia" w:hAnsi="Arial" w:cs="Arial"/>
          <w:bCs/>
          <w:kern w:val="2"/>
          <w:sz w:val="24"/>
          <w:szCs w:val="24"/>
          <w:lang w:eastAsia="ru-RU"/>
        </w:rPr>
        <w:t>Харатское</w:t>
      </w:r>
      <w:proofErr w:type="spellEnd"/>
      <w:r w:rsidRPr="00E84712">
        <w:rPr>
          <w:rFonts w:ascii="Arial" w:eastAsiaTheme="minorEastAsia" w:hAnsi="Arial" w:cs="Arial"/>
          <w:bCs/>
          <w:kern w:val="2"/>
          <w:sz w:val="24"/>
          <w:szCs w:val="24"/>
          <w:lang w:eastAsia="ru-RU"/>
        </w:rPr>
        <w:t>» (далее – Постановление, Регламент).</w:t>
      </w:r>
    </w:p>
    <w:p w:rsidR="00E84712" w:rsidRPr="00E84712" w:rsidRDefault="00E84712" w:rsidP="00E84712">
      <w:pPr>
        <w:autoSpaceDE w:val="0"/>
        <w:autoSpaceDN w:val="0"/>
        <w:adjustRightInd w:val="0"/>
        <w:spacing w:after="0" w:line="240" w:lineRule="auto"/>
        <w:ind w:firstLine="709"/>
        <w:jc w:val="both"/>
        <w:rPr>
          <w:rFonts w:ascii="Arial" w:eastAsiaTheme="minorEastAsia" w:hAnsi="Arial" w:cs="Arial"/>
          <w:bCs/>
          <w:kern w:val="2"/>
          <w:sz w:val="24"/>
          <w:szCs w:val="24"/>
          <w:lang w:eastAsia="ru-RU"/>
        </w:rPr>
      </w:pPr>
      <w:r w:rsidRPr="00E84712">
        <w:rPr>
          <w:rFonts w:ascii="Arial" w:eastAsiaTheme="minorEastAsia" w:hAnsi="Arial" w:cs="Arial"/>
          <w:bCs/>
          <w:kern w:val="2"/>
          <w:sz w:val="24"/>
          <w:szCs w:val="24"/>
          <w:lang w:eastAsia="ru-RU"/>
        </w:rPr>
        <w:t>1.1.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w:t>
      </w:r>
      <w:proofErr w:type="spellStart"/>
      <w:r w:rsidRPr="00E84712">
        <w:rPr>
          <w:rFonts w:ascii="Arial" w:eastAsiaTheme="minorEastAsia" w:hAnsi="Arial" w:cs="Arial"/>
          <w:bCs/>
          <w:kern w:val="2"/>
          <w:sz w:val="24"/>
          <w:szCs w:val="24"/>
          <w:lang w:eastAsia="ru-RU"/>
        </w:rPr>
        <w:t>Харатское</w:t>
      </w:r>
      <w:proofErr w:type="spellEnd"/>
      <w:r w:rsidRPr="00E84712">
        <w:rPr>
          <w:rFonts w:ascii="Arial" w:eastAsiaTheme="minorEastAsia" w:hAnsi="Arial" w:cs="Arial"/>
          <w:bCs/>
          <w:kern w:val="2"/>
          <w:sz w:val="24"/>
          <w:szCs w:val="24"/>
          <w:lang w:eastAsia="ru-RU"/>
        </w:rPr>
        <w:t>» изложить в новой редакции (приложение №1).</w:t>
      </w:r>
    </w:p>
    <w:p w:rsidR="00E84712" w:rsidRPr="00E84712" w:rsidRDefault="00E84712" w:rsidP="00E84712">
      <w:pPr>
        <w:spacing w:after="0" w:line="240" w:lineRule="auto"/>
        <w:ind w:firstLine="709"/>
        <w:jc w:val="both"/>
        <w:rPr>
          <w:rFonts w:ascii="Arial" w:eastAsia="Times New Roman" w:hAnsi="Arial" w:cs="Arial"/>
          <w:color w:val="000000"/>
          <w:sz w:val="24"/>
          <w:szCs w:val="24"/>
          <w:lang w:eastAsia="ru-RU"/>
        </w:rPr>
      </w:pPr>
      <w:r w:rsidRPr="00E84712">
        <w:rPr>
          <w:rFonts w:ascii="Arial" w:eastAsia="Times New Roman" w:hAnsi="Arial" w:cs="Arial"/>
          <w:color w:val="000000"/>
          <w:sz w:val="24"/>
          <w:szCs w:val="24"/>
          <w:lang w:eastAsia="ru-RU"/>
        </w:rPr>
        <w:t>2. Опубликовать настоящее постановление в газете «</w:t>
      </w:r>
      <w:proofErr w:type="spellStart"/>
      <w:r w:rsidRPr="00E84712">
        <w:rPr>
          <w:rFonts w:ascii="Arial" w:eastAsia="Times New Roman" w:hAnsi="Arial" w:cs="Arial"/>
          <w:color w:val="000000"/>
          <w:sz w:val="24"/>
          <w:szCs w:val="24"/>
          <w:lang w:eastAsia="ru-RU"/>
        </w:rPr>
        <w:t>Харатский</w:t>
      </w:r>
      <w:proofErr w:type="spellEnd"/>
      <w:r w:rsidRPr="00E84712">
        <w:rPr>
          <w:rFonts w:ascii="Arial" w:eastAsia="Times New Roman" w:hAnsi="Arial" w:cs="Arial"/>
          <w:color w:val="000000"/>
          <w:sz w:val="24"/>
          <w:szCs w:val="24"/>
          <w:lang w:eastAsia="ru-RU"/>
        </w:rPr>
        <w:t xml:space="preserve"> Вестник» и разместить на официальном сайте администрации муниципального образования «</w:t>
      </w:r>
      <w:proofErr w:type="spellStart"/>
      <w:r w:rsidRPr="00E84712">
        <w:rPr>
          <w:rFonts w:ascii="Arial" w:eastAsia="Times New Roman" w:hAnsi="Arial" w:cs="Arial"/>
          <w:color w:val="000000"/>
          <w:sz w:val="24"/>
          <w:szCs w:val="24"/>
          <w:lang w:eastAsia="ru-RU"/>
        </w:rPr>
        <w:t>Харатское</w:t>
      </w:r>
      <w:proofErr w:type="spellEnd"/>
      <w:r w:rsidRPr="00E84712">
        <w:rPr>
          <w:rFonts w:ascii="Arial" w:eastAsia="Times New Roman" w:hAnsi="Arial" w:cs="Arial"/>
          <w:color w:val="000000"/>
          <w:sz w:val="24"/>
          <w:szCs w:val="24"/>
          <w:lang w:eastAsia="ru-RU"/>
        </w:rPr>
        <w:t>» в информационно-телекоммуникационной сети «Интернет».</w:t>
      </w:r>
    </w:p>
    <w:p w:rsidR="00E84712" w:rsidRPr="00E84712" w:rsidRDefault="0039735E" w:rsidP="00E84712">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Настоящее постановление </w:t>
      </w:r>
      <w:r w:rsidR="00E84712" w:rsidRPr="00E84712">
        <w:rPr>
          <w:rFonts w:ascii="Arial" w:eastAsia="Times New Roman" w:hAnsi="Arial" w:cs="Arial"/>
          <w:color w:val="000000"/>
          <w:sz w:val="24"/>
          <w:szCs w:val="24"/>
          <w:lang w:eastAsia="ru-RU"/>
        </w:rPr>
        <w:t>вступает в силу через десять календарных дней после дня его официального опубликования.</w:t>
      </w:r>
    </w:p>
    <w:p w:rsidR="00E84712" w:rsidRPr="00E84712" w:rsidRDefault="00E84712" w:rsidP="00E84712">
      <w:pPr>
        <w:spacing w:after="0" w:line="240" w:lineRule="auto"/>
        <w:ind w:firstLine="709"/>
        <w:jc w:val="both"/>
        <w:rPr>
          <w:rFonts w:ascii="Arial" w:eastAsia="Times New Roman" w:hAnsi="Arial" w:cs="Arial"/>
          <w:color w:val="000000"/>
          <w:sz w:val="24"/>
          <w:szCs w:val="24"/>
          <w:lang w:eastAsia="ru-RU"/>
        </w:rPr>
      </w:pPr>
    </w:p>
    <w:p w:rsidR="00E84712" w:rsidRPr="00E84712" w:rsidRDefault="00E84712" w:rsidP="00E84712">
      <w:pPr>
        <w:spacing w:after="0" w:line="240" w:lineRule="auto"/>
        <w:ind w:firstLine="709"/>
        <w:jc w:val="both"/>
        <w:rPr>
          <w:rFonts w:ascii="Arial" w:eastAsia="Times New Roman" w:hAnsi="Arial" w:cs="Arial"/>
          <w:color w:val="000000"/>
          <w:sz w:val="24"/>
          <w:szCs w:val="24"/>
          <w:lang w:eastAsia="ru-RU"/>
        </w:rPr>
      </w:pPr>
    </w:p>
    <w:p w:rsidR="00E84712" w:rsidRPr="00E84712" w:rsidRDefault="00E84712" w:rsidP="00E84712">
      <w:pPr>
        <w:spacing w:after="0" w:line="240" w:lineRule="auto"/>
        <w:jc w:val="both"/>
        <w:rPr>
          <w:rFonts w:ascii="Arial" w:eastAsia="Times New Roman" w:hAnsi="Arial" w:cs="Arial"/>
          <w:color w:val="000000"/>
          <w:sz w:val="24"/>
          <w:szCs w:val="24"/>
          <w:lang w:eastAsia="ru-RU"/>
        </w:rPr>
      </w:pPr>
      <w:r w:rsidRPr="00E84712">
        <w:rPr>
          <w:rFonts w:ascii="Arial" w:eastAsia="Times New Roman" w:hAnsi="Arial" w:cs="Arial"/>
          <w:color w:val="000000"/>
          <w:sz w:val="24"/>
          <w:szCs w:val="24"/>
          <w:lang w:eastAsia="ru-RU"/>
        </w:rPr>
        <w:t>И.</w:t>
      </w:r>
      <w:r w:rsidR="0039735E">
        <w:rPr>
          <w:rFonts w:ascii="Arial" w:eastAsia="Times New Roman" w:hAnsi="Arial" w:cs="Arial"/>
          <w:color w:val="000000"/>
          <w:sz w:val="24"/>
          <w:szCs w:val="24"/>
          <w:lang w:eastAsia="ru-RU"/>
        </w:rPr>
        <w:t xml:space="preserve"> </w:t>
      </w:r>
      <w:r w:rsidRPr="00E84712">
        <w:rPr>
          <w:rFonts w:ascii="Arial" w:eastAsia="Times New Roman" w:hAnsi="Arial" w:cs="Arial"/>
          <w:color w:val="000000"/>
          <w:sz w:val="24"/>
          <w:szCs w:val="24"/>
          <w:lang w:eastAsia="ru-RU"/>
        </w:rPr>
        <w:t>о. Главы муниципального образования</w:t>
      </w:r>
    </w:p>
    <w:p w:rsidR="00E84712" w:rsidRPr="00E84712" w:rsidRDefault="0039735E" w:rsidP="00E84712">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 xml:space="preserve">» </w:t>
      </w:r>
      <w:r w:rsidR="00E84712" w:rsidRPr="00E84712">
        <w:rPr>
          <w:rFonts w:ascii="Arial" w:eastAsia="Times New Roman" w:hAnsi="Arial" w:cs="Arial"/>
          <w:color w:val="000000"/>
          <w:sz w:val="24"/>
          <w:szCs w:val="24"/>
          <w:lang w:eastAsia="ru-RU"/>
        </w:rPr>
        <w:t>Л.А. Коваленкова</w:t>
      </w:r>
    </w:p>
    <w:p w:rsidR="00E84712" w:rsidRDefault="00E84712" w:rsidP="00E84712">
      <w:pPr>
        <w:spacing w:after="0" w:line="240" w:lineRule="auto"/>
        <w:ind w:firstLine="709"/>
        <w:jc w:val="both"/>
        <w:rPr>
          <w:rFonts w:ascii="Arial" w:eastAsia="Times New Roman" w:hAnsi="Arial" w:cs="Arial"/>
          <w:color w:val="000000"/>
          <w:sz w:val="24"/>
          <w:szCs w:val="24"/>
          <w:lang w:eastAsia="ru-RU"/>
        </w:rPr>
      </w:pPr>
    </w:p>
    <w:p w:rsidR="0039735E" w:rsidRDefault="0039735E" w:rsidP="0039735E">
      <w:pPr>
        <w:autoSpaceDE w:val="0"/>
        <w:autoSpaceDN w:val="0"/>
        <w:spacing w:after="0" w:line="240" w:lineRule="auto"/>
        <w:ind w:firstLine="709"/>
        <w:jc w:val="right"/>
        <w:rPr>
          <w:rFonts w:ascii="Courier New" w:eastAsia="Times New Roman" w:hAnsi="Courier New" w:cs="Courier New"/>
          <w:color w:val="000000" w:themeColor="text1"/>
          <w:kern w:val="2"/>
          <w:szCs w:val="24"/>
          <w:lang w:eastAsia="ru-RU"/>
        </w:rPr>
      </w:pPr>
      <w:r w:rsidRPr="00E84712">
        <w:rPr>
          <w:rFonts w:ascii="Courier New" w:eastAsia="Times New Roman" w:hAnsi="Courier New" w:cs="Courier New"/>
          <w:color w:val="000000" w:themeColor="text1"/>
          <w:kern w:val="2"/>
          <w:szCs w:val="24"/>
          <w:lang w:eastAsia="ru-RU"/>
        </w:rPr>
        <w:t xml:space="preserve">Приложение №1 </w:t>
      </w:r>
    </w:p>
    <w:p w:rsidR="0039735E" w:rsidRPr="0039735E" w:rsidRDefault="0039735E" w:rsidP="0039735E">
      <w:pPr>
        <w:autoSpaceDE w:val="0"/>
        <w:autoSpaceDN w:val="0"/>
        <w:spacing w:after="0" w:line="240" w:lineRule="auto"/>
        <w:ind w:firstLine="709"/>
        <w:jc w:val="right"/>
        <w:rPr>
          <w:rFonts w:ascii="Courier New" w:eastAsia="Times New Roman" w:hAnsi="Courier New" w:cs="Courier New"/>
          <w:color w:val="000000" w:themeColor="text1"/>
          <w:kern w:val="2"/>
          <w:szCs w:val="24"/>
          <w:lang w:eastAsia="ru-RU"/>
        </w:rPr>
      </w:pPr>
      <w:r w:rsidRPr="00E84712">
        <w:rPr>
          <w:rFonts w:ascii="Courier New" w:eastAsia="Times New Roman" w:hAnsi="Courier New" w:cs="Courier New"/>
          <w:color w:val="000000" w:themeColor="text1"/>
          <w:kern w:val="2"/>
          <w:szCs w:val="24"/>
          <w:lang w:eastAsia="ru-RU"/>
        </w:rPr>
        <w:t>к постановлению</w:t>
      </w:r>
      <w:r w:rsidRPr="00E84712">
        <w:rPr>
          <w:rFonts w:ascii="Courier New" w:eastAsiaTheme="minorEastAsia" w:hAnsi="Courier New" w:cs="Courier New"/>
          <w:bCs/>
          <w:color w:val="000000" w:themeColor="text1"/>
          <w:kern w:val="2"/>
          <w:szCs w:val="24"/>
          <w:lang w:eastAsia="ru-RU"/>
        </w:rPr>
        <w:t xml:space="preserve"> администрации муниципального образования «</w:t>
      </w:r>
      <w:proofErr w:type="spellStart"/>
      <w:r w:rsidRPr="00E84712">
        <w:rPr>
          <w:rFonts w:ascii="Courier New" w:eastAsiaTheme="minorEastAsia" w:hAnsi="Courier New" w:cs="Courier New"/>
          <w:bCs/>
          <w:color w:val="000000" w:themeColor="text1"/>
          <w:kern w:val="2"/>
          <w:szCs w:val="24"/>
          <w:lang w:eastAsia="ru-RU"/>
        </w:rPr>
        <w:t>Харатское</w:t>
      </w:r>
      <w:proofErr w:type="spellEnd"/>
      <w:r w:rsidRPr="00E84712">
        <w:rPr>
          <w:rFonts w:ascii="Courier New" w:eastAsiaTheme="minorEastAsia" w:hAnsi="Courier New" w:cs="Courier New"/>
          <w:bCs/>
          <w:color w:val="000000" w:themeColor="text1"/>
          <w:kern w:val="2"/>
          <w:szCs w:val="24"/>
          <w:lang w:eastAsia="ru-RU"/>
        </w:rPr>
        <w:t>»</w:t>
      </w:r>
      <w:r w:rsidRPr="00E84712">
        <w:rPr>
          <w:rFonts w:ascii="Courier New" w:eastAsiaTheme="minorEastAsia" w:hAnsi="Courier New" w:cs="Courier New"/>
          <w:bCs/>
          <w:i/>
          <w:color w:val="000000" w:themeColor="text1"/>
          <w:kern w:val="2"/>
          <w:szCs w:val="24"/>
          <w:lang w:eastAsia="ru-RU"/>
        </w:rPr>
        <w:t xml:space="preserve"> </w:t>
      </w:r>
      <w:r w:rsidRPr="00E84712">
        <w:rPr>
          <w:rFonts w:ascii="Courier New" w:eastAsia="Times New Roman" w:hAnsi="Courier New" w:cs="Courier New"/>
          <w:color w:val="000000" w:themeColor="text1"/>
          <w:kern w:val="2"/>
          <w:szCs w:val="24"/>
          <w:lang w:eastAsia="ru-RU"/>
        </w:rPr>
        <w:t xml:space="preserve">от </w:t>
      </w:r>
      <w:r w:rsidRPr="00E84712">
        <w:rPr>
          <w:rFonts w:ascii="Courier New" w:eastAsia="Times New Roman" w:hAnsi="Courier New" w:cs="Courier New"/>
          <w:kern w:val="2"/>
          <w:szCs w:val="24"/>
          <w:lang w:eastAsia="ru-RU"/>
        </w:rPr>
        <w:t>29.08.2022</w:t>
      </w:r>
      <w:r>
        <w:rPr>
          <w:rFonts w:ascii="Courier New" w:eastAsia="Times New Roman" w:hAnsi="Courier New" w:cs="Courier New"/>
          <w:kern w:val="2"/>
          <w:szCs w:val="24"/>
          <w:lang w:eastAsia="ru-RU"/>
        </w:rPr>
        <w:t xml:space="preserve"> </w:t>
      </w:r>
      <w:r w:rsidRPr="00E84712">
        <w:rPr>
          <w:rFonts w:ascii="Courier New" w:eastAsia="Times New Roman" w:hAnsi="Courier New" w:cs="Courier New"/>
          <w:kern w:val="2"/>
          <w:szCs w:val="24"/>
          <w:lang w:eastAsia="ru-RU"/>
        </w:rPr>
        <w:t>г.№ 41</w:t>
      </w:r>
    </w:p>
    <w:p w:rsidR="0039735E" w:rsidRPr="0039735E" w:rsidRDefault="0039735E" w:rsidP="0039735E">
      <w:pPr>
        <w:keepNext/>
        <w:autoSpaceDE w:val="0"/>
        <w:autoSpaceDN w:val="0"/>
        <w:spacing w:after="0" w:line="240" w:lineRule="auto"/>
        <w:jc w:val="center"/>
        <w:rPr>
          <w:rFonts w:ascii="Arial" w:eastAsia="Times New Roman" w:hAnsi="Arial" w:cs="Arial"/>
          <w:b/>
          <w:color w:val="000000" w:themeColor="text1"/>
          <w:kern w:val="2"/>
          <w:sz w:val="30"/>
          <w:szCs w:val="30"/>
          <w:lang w:eastAsia="ru-RU"/>
        </w:rPr>
      </w:pPr>
      <w:r w:rsidRPr="0039735E">
        <w:rPr>
          <w:rFonts w:ascii="Arial" w:eastAsia="Times New Roman" w:hAnsi="Arial" w:cs="Arial"/>
          <w:b/>
          <w:color w:val="000000" w:themeColor="text1"/>
          <w:kern w:val="2"/>
          <w:sz w:val="30"/>
          <w:szCs w:val="30"/>
          <w:lang w:eastAsia="ru-RU"/>
        </w:rPr>
        <w:lastRenderedPageBreak/>
        <w:t>АДМИНИСТРАТИВНЫЙ РЕГЛАМЕНТ</w:t>
      </w:r>
    </w:p>
    <w:p w:rsidR="0039735E" w:rsidRPr="0039735E" w:rsidRDefault="0039735E" w:rsidP="0039735E">
      <w:pPr>
        <w:keepNext/>
        <w:spacing w:after="0" w:line="240" w:lineRule="auto"/>
        <w:jc w:val="center"/>
        <w:rPr>
          <w:rFonts w:ascii="Arial" w:eastAsia="Times New Roman" w:hAnsi="Arial" w:cs="Arial"/>
          <w:b/>
          <w:color w:val="000000" w:themeColor="text1"/>
          <w:kern w:val="2"/>
          <w:sz w:val="30"/>
          <w:szCs w:val="30"/>
          <w:lang w:eastAsia="ru-RU"/>
        </w:rPr>
      </w:pPr>
      <w:r w:rsidRPr="0039735E">
        <w:rPr>
          <w:rFonts w:ascii="Arial" w:eastAsia="Times New Roman" w:hAnsi="Arial" w:cs="Arial"/>
          <w:b/>
          <w:color w:val="000000" w:themeColor="text1"/>
          <w:kern w:val="2"/>
          <w:sz w:val="30"/>
          <w:szCs w:val="30"/>
          <w:lang w:eastAsia="ru-RU"/>
        </w:rPr>
        <w:t>ПРЕДОСТАВЛЕНИЯ МУНИЦИПАЛЬНОЙ УСЛУГИ «</w:t>
      </w:r>
      <w:r w:rsidRPr="0039735E">
        <w:rPr>
          <w:rFonts w:ascii="Arial" w:eastAsiaTheme="minorEastAsia" w:hAnsi="Arial" w:cs="Arial"/>
          <w:b/>
          <w:color w:val="000000" w:themeColor="text1"/>
          <w:sz w:val="30"/>
          <w:szCs w:val="30"/>
          <w:lang w:eastAsia="ru-RU"/>
        </w:rPr>
        <w:t xml:space="preserve">УСТАНОВЛЕНИЕ СЕРВИТУТА В ОТНОШЕНИИ ЗЕМЕЛЬНЫХ УЧАСТКОВ, НАХОДЯЩИХСЯ В МУНИЦИПАЛЬНОЙ СОБСТВЕННОСТИ </w:t>
      </w:r>
      <w:r w:rsidRPr="0039735E">
        <w:rPr>
          <w:rFonts w:ascii="Arial" w:eastAsia="Times New Roman" w:hAnsi="Arial" w:cs="Arial"/>
          <w:b/>
          <w:color w:val="000000" w:themeColor="text1"/>
          <w:kern w:val="2"/>
          <w:sz w:val="30"/>
          <w:szCs w:val="30"/>
          <w:lang w:eastAsia="ru-RU"/>
        </w:rPr>
        <w:t>МУНИЦИПАЛЬНОГО ОБРАЗОВАНИЯ</w:t>
      </w:r>
      <w:r w:rsidRPr="0039735E">
        <w:rPr>
          <w:rFonts w:ascii="Arial" w:eastAsia="Times New Roman" w:hAnsi="Arial" w:cs="Arial"/>
          <w:b/>
          <w:i/>
          <w:color w:val="000000" w:themeColor="text1"/>
          <w:kern w:val="2"/>
          <w:sz w:val="30"/>
          <w:szCs w:val="30"/>
          <w:lang w:eastAsia="ru-RU"/>
        </w:rPr>
        <w:t xml:space="preserve"> </w:t>
      </w:r>
      <w:r w:rsidRPr="0039735E">
        <w:rPr>
          <w:rFonts w:ascii="Arial" w:eastAsia="Times New Roman" w:hAnsi="Arial" w:cs="Arial"/>
          <w:b/>
          <w:color w:val="000000" w:themeColor="text1"/>
          <w:kern w:val="2"/>
          <w:sz w:val="30"/>
          <w:szCs w:val="30"/>
          <w:lang w:eastAsia="ru-RU"/>
        </w:rPr>
        <w:t>«ХАРАТСКОЕ</w:t>
      </w:r>
      <w:r w:rsidRPr="0039735E">
        <w:rPr>
          <w:rFonts w:ascii="Arial" w:eastAsiaTheme="minorEastAsia" w:hAnsi="Arial" w:cs="Arial"/>
          <w:b/>
          <w:color w:val="000000" w:themeColor="text1"/>
          <w:sz w:val="30"/>
          <w:szCs w:val="30"/>
          <w:lang w:eastAsia="ru-RU"/>
        </w:rPr>
        <w:t>»</w:t>
      </w:r>
    </w:p>
    <w:p w:rsidR="0039735E" w:rsidRPr="00E84712" w:rsidRDefault="0039735E" w:rsidP="0039735E">
      <w:pPr>
        <w:keepNext/>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РАЗДЕЛ I. ОБЩИЕ ПОЛОЖЕНИЯ</w:t>
      </w: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rsidR="0039735E" w:rsidRPr="00E84712" w:rsidRDefault="0039735E" w:rsidP="0039735E">
      <w:pPr>
        <w:spacing w:after="0" w:line="240" w:lineRule="auto"/>
        <w:ind w:firstLine="709"/>
        <w:contextualSpacing/>
        <w:jc w:val="both"/>
        <w:rPr>
          <w:rFonts w:ascii="Arial" w:eastAsia="Calibri" w:hAnsi="Arial" w:cs="Arial"/>
          <w:bCs/>
          <w:color w:val="000000" w:themeColor="text1"/>
          <w:kern w:val="28"/>
          <w:sz w:val="24"/>
          <w:szCs w:val="24"/>
          <w:lang w:eastAsia="ru-RU"/>
        </w:rPr>
      </w:pPr>
      <w:r w:rsidRPr="00E84712">
        <w:rPr>
          <w:rFonts w:ascii="Arial" w:eastAsia="Times New Roman" w:hAnsi="Arial" w:cs="Arial"/>
          <w:color w:val="000000" w:themeColor="text1"/>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E84712">
        <w:rPr>
          <w:rFonts w:ascii="Arial" w:eastAsiaTheme="minorEastAsia" w:hAnsi="Arial" w:cs="Arial"/>
          <w:bCs/>
          <w:color w:val="000000" w:themeColor="text1"/>
          <w:kern w:val="2"/>
          <w:sz w:val="24"/>
          <w:szCs w:val="24"/>
          <w:lang w:eastAsia="ru-RU"/>
        </w:rPr>
        <w:t>«</w:t>
      </w:r>
      <w:r w:rsidRPr="00E84712">
        <w:rPr>
          <w:rFonts w:ascii="Arial" w:eastAsia="Times New Roman" w:hAnsi="Arial" w:cs="Arial"/>
          <w:color w:val="000000" w:themeColor="text1"/>
          <w:kern w:val="2"/>
          <w:sz w:val="24"/>
          <w:szCs w:val="24"/>
          <w:lang w:eastAsia="ru-RU"/>
        </w:rPr>
        <w:t xml:space="preserve">Установление сервитута в отношении земельных участков, находящихся в муниципальной собственности </w:t>
      </w:r>
      <w:r w:rsidRPr="00E84712">
        <w:rPr>
          <w:rFonts w:ascii="Arial" w:eastAsiaTheme="minorEastAsia" w:hAnsi="Arial" w:cs="Arial"/>
          <w:bCs/>
          <w:color w:val="000000" w:themeColor="text1"/>
          <w:kern w:val="2"/>
          <w:sz w:val="24"/>
          <w:szCs w:val="24"/>
          <w:lang w:eastAsia="ru-RU"/>
        </w:rPr>
        <w:t>муниципального образования «</w:t>
      </w:r>
      <w:proofErr w:type="spellStart"/>
      <w:r w:rsidRPr="00E84712">
        <w:rPr>
          <w:rFonts w:ascii="Arial" w:eastAsiaTheme="minorEastAsia" w:hAnsi="Arial" w:cs="Arial"/>
          <w:bCs/>
          <w:color w:val="000000" w:themeColor="text1"/>
          <w:kern w:val="2"/>
          <w:sz w:val="24"/>
          <w:szCs w:val="24"/>
          <w:lang w:eastAsia="ru-RU"/>
        </w:rPr>
        <w:t>Харатское</w:t>
      </w:r>
      <w:proofErr w:type="spellEnd"/>
      <w:r w:rsidRPr="00E84712">
        <w:rPr>
          <w:rFonts w:ascii="Arial" w:eastAsiaTheme="minorEastAsia" w:hAnsi="Arial" w:cs="Arial"/>
          <w:bCs/>
          <w:color w:val="000000" w:themeColor="text1"/>
          <w:kern w:val="2"/>
          <w:sz w:val="24"/>
          <w:szCs w:val="24"/>
          <w:lang w:eastAsia="ru-RU"/>
        </w:rPr>
        <w:t>»,</w:t>
      </w:r>
      <w:r w:rsidRPr="00E84712">
        <w:rPr>
          <w:rFonts w:ascii="Arial" w:eastAsia="Times New Roman" w:hAnsi="Arial" w:cs="Arial"/>
          <w:color w:val="000000" w:themeColor="text1"/>
          <w:kern w:val="2"/>
          <w:sz w:val="24"/>
          <w:szCs w:val="24"/>
          <w:lang w:eastAsia="ru-RU"/>
        </w:rPr>
        <w:t xml:space="preserve"> в том числе </w:t>
      </w:r>
      <w:r w:rsidRPr="00E84712">
        <w:rPr>
          <w:rFonts w:ascii="Arial" w:eastAsiaTheme="minorEastAsia" w:hAnsi="Arial" w:cs="Arial"/>
          <w:bCs/>
          <w:color w:val="000000" w:themeColor="text1"/>
          <w:kern w:val="2"/>
          <w:sz w:val="24"/>
          <w:szCs w:val="24"/>
          <w:lang w:eastAsia="ru-RU"/>
        </w:rPr>
        <w:t xml:space="preserve">порядок взаимодействия администрации муниципального </w:t>
      </w:r>
      <w:r>
        <w:rPr>
          <w:rFonts w:ascii="Arial" w:eastAsiaTheme="minorEastAsia" w:hAnsi="Arial" w:cs="Arial"/>
          <w:bCs/>
          <w:color w:val="000000" w:themeColor="text1"/>
          <w:kern w:val="2"/>
          <w:sz w:val="24"/>
          <w:szCs w:val="24"/>
          <w:lang w:eastAsia="ru-RU"/>
        </w:rPr>
        <w:t>образования «</w:t>
      </w:r>
      <w:proofErr w:type="spellStart"/>
      <w:r>
        <w:rPr>
          <w:rFonts w:ascii="Arial" w:eastAsiaTheme="minorEastAsia" w:hAnsi="Arial" w:cs="Arial"/>
          <w:bCs/>
          <w:color w:val="000000" w:themeColor="text1"/>
          <w:kern w:val="2"/>
          <w:sz w:val="24"/>
          <w:szCs w:val="24"/>
          <w:lang w:eastAsia="ru-RU"/>
        </w:rPr>
        <w:t>Харатское</w:t>
      </w:r>
      <w:proofErr w:type="spellEnd"/>
      <w:r>
        <w:rPr>
          <w:rFonts w:ascii="Arial" w:eastAsiaTheme="minorEastAsia" w:hAnsi="Arial" w:cs="Arial"/>
          <w:bCs/>
          <w:color w:val="000000" w:themeColor="text1"/>
          <w:kern w:val="2"/>
          <w:sz w:val="24"/>
          <w:szCs w:val="24"/>
          <w:lang w:eastAsia="ru-RU"/>
        </w:rPr>
        <w:t xml:space="preserve">» (далее </w:t>
      </w:r>
      <w:r w:rsidRPr="00E84712">
        <w:rPr>
          <w:rFonts w:ascii="Arial" w:eastAsiaTheme="minorEastAsia" w:hAnsi="Arial" w:cs="Arial"/>
          <w:bCs/>
          <w:color w:val="000000" w:themeColor="text1"/>
          <w:kern w:val="2"/>
          <w:sz w:val="24"/>
          <w:szCs w:val="24"/>
          <w:lang w:eastAsia="ru-RU"/>
        </w:rPr>
        <w:t>–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E84712">
        <w:rPr>
          <w:rFonts w:ascii="Arial" w:eastAsia="Times New Roman" w:hAnsi="Arial" w:cs="Arial"/>
          <w:color w:val="000000" w:themeColor="text1"/>
          <w:kern w:val="2"/>
          <w:sz w:val="24"/>
          <w:szCs w:val="24"/>
          <w:lang w:eastAsia="ru-RU"/>
        </w:rPr>
        <w:t xml:space="preserve">становление сервитута в отношении земельных участков, </w:t>
      </w:r>
      <w:r w:rsidRPr="00E84712">
        <w:rPr>
          <w:rFonts w:ascii="Arial" w:eastAsia="Calibri" w:hAnsi="Arial" w:cs="Arial"/>
          <w:bCs/>
          <w:color w:val="000000" w:themeColor="text1"/>
          <w:kern w:val="28"/>
          <w:sz w:val="24"/>
          <w:szCs w:val="24"/>
          <w:lang w:eastAsia="ru-RU"/>
        </w:rPr>
        <w:t xml:space="preserve">предусмотренных пунктом 2 настоящего административного регламента </w:t>
      </w:r>
      <w:r w:rsidRPr="00E84712">
        <w:rPr>
          <w:rFonts w:ascii="Arial" w:eastAsia="Calibri" w:hAnsi="Arial" w:cs="Arial"/>
          <w:color w:val="000000" w:themeColor="text1"/>
          <w:kern w:val="28"/>
          <w:sz w:val="24"/>
          <w:szCs w:val="24"/>
          <w:lang w:eastAsia="ru-RU"/>
        </w:rPr>
        <w:t>(далее – земельные участки)</w:t>
      </w:r>
      <w:r w:rsidRPr="00E84712">
        <w:rPr>
          <w:rFonts w:ascii="Arial" w:eastAsia="Calibri" w:hAnsi="Arial" w:cs="Arial"/>
          <w:bCs/>
          <w:color w:val="000000" w:themeColor="text1"/>
          <w:kern w:val="28"/>
          <w:sz w:val="24"/>
          <w:szCs w:val="24"/>
          <w:lang w:eastAsia="ru-RU"/>
        </w:rPr>
        <w:t>.</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Calibri" w:hAnsi="Arial" w:cs="Arial"/>
          <w:bCs/>
          <w:color w:val="000000" w:themeColor="text1"/>
          <w:kern w:val="28"/>
          <w:sz w:val="24"/>
          <w:szCs w:val="24"/>
          <w:lang w:eastAsia="ru-RU"/>
        </w:rPr>
        <w:t xml:space="preserve">2. Настоящий административный регламент регулирует отношения, возникающие в связи с </w:t>
      </w:r>
      <w:r w:rsidRPr="00E84712">
        <w:rPr>
          <w:rFonts w:ascii="Arial" w:eastAsiaTheme="minorEastAsia" w:hAnsi="Arial" w:cs="Arial"/>
          <w:bCs/>
          <w:color w:val="000000" w:themeColor="text1"/>
          <w:kern w:val="2"/>
          <w:sz w:val="24"/>
          <w:szCs w:val="24"/>
          <w:lang w:eastAsia="ru-RU"/>
        </w:rPr>
        <w:t>принятием</w:t>
      </w:r>
      <w:r w:rsidRPr="00E84712">
        <w:rPr>
          <w:rFonts w:ascii="Arial" w:eastAsiaTheme="minorEastAsia" w:hAnsi="Arial" w:cs="Arial"/>
          <w:color w:val="000000" w:themeColor="text1"/>
          <w:sz w:val="24"/>
          <w:szCs w:val="24"/>
          <w:lang w:eastAsia="ru-RU"/>
        </w:rPr>
        <w:t xml:space="preserve"> решения о </w:t>
      </w:r>
      <w:r w:rsidRPr="00E84712">
        <w:rPr>
          <w:rFonts w:ascii="Arial" w:eastAsiaTheme="minorEastAsia" w:hAnsi="Arial" w:cs="Arial"/>
          <w:bCs/>
          <w:color w:val="000000" w:themeColor="text1"/>
          <w:kern w:val="2"/>
          <w:sz w:val="24"/>
          <w:szCs w:val="24"/>
          <w:lang w:eastAsia="ru-RU"/>
        </w:rPr>
        <w:t>заключении соглашения об у</w:t>
      </w:r>
      <w:r w:rsidRPr="00E84712">
        <w:rPr>
          <w:rFonts w:ascii="Arial" w:eastAsia="Times New Roman" w:hAnsi="Arial" w:cs="Arial"/>
          <w:color w:val="000000" w:themeColor="text1"/>
          <w:kern w:val="2"/>
          <w:sz w:val="24"/>
          <w:szCs w:val="24"/>
          <w:lang w:eastAsia="ru-RU"/>
        </w:rPr>
        <w:t>становление сервитута в отношении земельного участка</w:t>
      </w:r>
      <w:r w:rsidRPr="00E84712">
        <w:rPr>
          <w:rFonts w:ascii="Arial" w:eastAsia="Calibri" w:hAnsi="Arial" w:cs="Arial"/>
          <w:bCs/>
          <w:color w:val="000000" w:themeColor="text1"/>
          <w:kern w:val="28"/>
          <w:sz w:val="24"/>
          <w:szCs w:val="24"/>
          <w:lang w:eastAsia="ru-RU"/>
        </w:rPr>
        <w:t>:</w:t>
      </w:r>
    </w:p>
    <w:p w:rsidR="0039735E" w:rsidRPr="00E84712" w:rsidRDefault="0039735E" w:rsidP="0039735E">
      <w:pPr>
        <w:spacing w:after="0" w:line="240" w:lineRule="auto"/>
        <w:ind w:firstLine="709"/>
        <w:jc w:val="both"/>
        <w:rPr>
          <w:rFonts w:ascii="Arial" w:eastAsia="Calibri" w:hAnsi="Arial" w:cs="Arial"/>
          <w:color w:val="000000" w:themeColor="text1"/>
          <w:kern w:val="28"/>
          <w:sz w:val="24"/>
          <w:szCs w:val="24"/>
          <w:lang w:eastAsia="ru-RU"/>
        </w:rPr>
      </w:pPr>
      <w:r w:rsidRPr="00E84712">
        <w:rPr>
          <w:rFonts w:ascii="Arial" w:eastAsia="Calibri" w:hAnsi="Arial" w:cs="Arial"/>
          <w:bCs/>
          <w:color w:val="000000" w:themeColor="text1"/>
          <w:kern w:val="28"/>
          <w:sz w:val="24"/>
          <w:szCs w:val="24"/>
          <w:lang w:eastAsia="ru-RU"/>
        </w:rPr>
        <w:t>1) находящегося в муниципальной собственности муниципального образования «</w:t>
      </w:r>
      <w:proofErr w:type="spellStart"/>
      <w:r w:rsidRPr="00E84712">
        <w:rPr>
          <w:rFonts w:ascii="Arial" w:eastAsia="Calibri" w:hAnsi="Arial" w:cs="Arial"/>
          <w:bCs/>
          <w:color w:val="000000" w:themeColor="text1"/>
          <w:kern w:val="28"/>
          <w:sz w:val="24"/>
          <w:szCs w:val="24"/>
          <w:lang w:eastAsia="ru-RU"/>
        </w:rPr>
        <w:t>Харатское</w:t>
      </w:r>
      <w:proofErr w:type="spellEnd"/>
      <w:r w:rsidRPr="00E84712">
        <w:rPr>
          <w:rFonts w:ascii="Arial" w:eastAsia="Calibri" w:hAnsi="Arial" w:cs="Arial"/>
          <w:bCs/>
          <w:color w:val="000000" w:themeColor="text1"/>
          <w:kern w:val="28"/>
          <w:sz w:val="24"/>
          <w:szCs w:val="24"/>
          <w:lang w:eastAsia="ru-RU"/>
        </w:rPr>
        <w:t>»</w:t>
      </w:r>
      <w:r w:rsidRPr="00E84712">
        <w:rPr>
          <w:rFonts w:ascii="Arial" w:eastAsia="Calibri" w:hAnsi="Arial" w:cs="Arial"/>
          <w:color w:val="000000" w:themeColor="text1"/>
          <w:kern w:val="28"/>
          <w:sz w:val="24"/>
          <w:szCs w:val="24"/>
          <w:lang w:eastAsia="ru-RU"/>
        </w:rPr>
        <w:t>;</w:t>
      </w:r>
    </w:p>
    <w:p w:rsidR="0039735E" w:rsidRPr="00E84712" w:rsidRDefault="0039735E" w:rsidP="0039735E">
      <w:pPr>
        <w:spacing w:after="0" w:line="240" w:lineRule="auto"/>
        <w:ind w:firstLine="709"/>
        <w:jc w:val="both"/>
        <w:rPr>
          <w:rFonts w:ascii="Arial" w:eastAsia="Calibri" w:hAnsi="Arial" w:cs="Arial"/>
          <w:color w:val="000000" w:themeColor="text1"/>
          <w:kern w:val="28"/>
          <w:sz w:val="24"/>
          <w:szCs w:val="24"/>
          <w:lang w:eastAsia="ru-RU"/>
        </w:rPr>
      </w:pPr>
      <w:r w:rsidRPr="00E84712">
        <w:rPr>
          <w:rFonts w:ascii="Arial" w:eastAsia="Calibri" w:hAnsi="Arial" w:cs="Arial"/>
          <w:color w:val="000000" w:themeColor="text1"/>
          <w:kern w:val="28"/>
          <w:sz w:val="24"/>
          <w:szCs w:val="24"/>
          <w:lang w:eastAsia="ru-RU"/>
        </w:rPr>
        <w:t xml:space="preserve">2) земельного участка, государственная собственность на который не разграничена, расположенного на территории </w:t>
      </w:r>
      <w:r w:rsidRPr="00E84712">
        <w:rPr>
          <w:rFonts w:ascii="Arial" w:eastAsia="Calibri" w:hAnsi="Arial" w:cs="Arial"/>
          <w:bCs/>
          <w:color w:val="000000" w:themeColor="text1"/>
          <w:kern w:val="28"/>
          <w:sz w:val="24"/>
          <w:szCs w:val="24"/>
          <w:lang w:eastAsia="ru-RU"/>
        </w:rPr>
        <w:t>муниципального образования</w:t>
      </w:r>
      <w:r w:rsidRPr="00E84712">
        <w:rPr>
          <w:rFonts w:ascii="Arial" w:eastAsia="Calibri" w:hAnsi="Arial" w:cs="Arial"/>
          <w:color w:val="000000" w:themeColor="text1"/>
          <w:kern w:val="28"/>
          <w:sz w:val="24"/>
          <w:szCs w:val="24"/>
          <w:lang w:eastAsia="ru-RU"/>
        </w:rPr>
        <w:t>.</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Глава2. Круг заявителей</w:t>
      </w:r>
    </w:p>
    <w:p w:rsidR="0039735E" w:rsidRPr="00E84712" w:rsidRDefault="0039735E" w:rsidP="0039735E">
      <w:pPr>
        <w:suppressAutoHyphen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4. Заявителями на предоставление муниципальной услуги являются физические и юридические лица, заинтересованные в </w:t>
      </w:r>
      <w:r w:rsidRPr="00E84712">
        <w:rPr>
          <w:rFonts w:ascii="Arial" w:eastAsiaTheme="minorEastAsia" w:hAnsi="Arial" w:cs="Arial"/>
          <w:color w:val="000000" w:themeColor="text1"/>
          <w:sz w:val="24"/>
          <w:szCs w:val="24"/>
          <w:lang w:eastAsia="ru-RU"/>
        </w:rPr>
        <w:t>установлении сервитута (далее – заявители).</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От имени заявителя за предоставлением муниципальной услуги может обратиться его уполномоченный представитель (далее – представитель).</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Pr="00E84712">
        <w:rPr>
          <w:rFonts w:ascii="Arial" w:eastAsia="Times New Roman" w:hAnsi="Arial" w:cs="Arial"/>
          <w:color w:val="000000" w:themeColor="text1"/>
          <w:kern w:val="2"/>
          <w:sz w:val="24"/>
          <w:szCs w:val="24"/>
          <w:lang w:eastAsia="ru-RU"/>
        </w:rPr>
        <w:lastRenderedPageBreak/>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Глава 3.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 Информация по вопросам предоставления муниципальной услуги предоставляется: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w:t>
      </w:r>
      <w:r>
        <w:rPr>
          <w:rFonts w:ascii="Arial" w:eastAsia="Times New Roman" w:hAnsi="Arial" w:cs="Arial"/>
          <w:color w:val="000000" w:themeColor="text1"/>
          <w:kern w:val="2"/>
          <w:sz w:val="24"/>
          <w:szCs w:val="24"/>
          <w:lang w:eastAsia="ru-RU"/>
        </w:rPr>
        <w:t xml:space="preserve">о адресу </w:t>
      </w:r>
      <w:hyperlink r:id="rId7" w:history="1">
        <w:r w:rsidRPr="0075303C">
          <w:rPr>
            <w:rStyle w:val="af"/>
            <w:rFonts w:ascii="Arial" w:eastAsia="Times New Roman" w:hAnsi="Arial" w:cs="Arial"/>
            <w:kern w:val="2"/>
            <w:sz w:val="24"/>
            <w:szCs w:val="24"/>
            <w:lang w:eastAsia="ru-RU"/>
          </w:rPr>
          <w:t>http://harat.ehirit.ru</w:t>
        </w:r>
      </w:hyperlink>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moharat@mail.ru (далее – электронная почта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 Информация о ходе предоставления муниципальной услуги предоставляется: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3) о перечне документов, необходимых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о сроке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актуальность;</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своевременность;</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четкость и доступность в изложении информации;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полнота информации;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14. Предоставление информации </w:t>
      </w:r>
      <w:r w:rsidRPr="00E84712">
        <w:rPr>
          <w:rFonts w:ascii="Arial" w:eastAsia="Times New Roman" w:hAnsi="Arial" w:cs="Arial"/>
          <w:color w:val="000000" w:themeColor="text1"/>
          <w:kern w:val="2"/>
          <w:sz w:val="24"/>
          <w:szCs w:val="24"/>
          <w:lang w:eastAsia="ru-RU"/>
        </w:rPr>
        <w:t xml:space="preserve">по вопросам предоставления муниципальной услуги и о ходе предоставления муниципальной услуги </w:t>
      </w:r>
      <w:r w:rsidRPr="00E84712">
        <w:rPr>
          <w:rFonts w:ascii="Arial" w:eastAsiaTheme="minorEastAsia" w:hAnsi="Arial" w:cs="Arial"/>
          <w:color w:val="000000" w:themeColor="text1"/>
          <w:kern w:val="2"/>
          <w:sz w:val="24"/>
          <w:szCs w:val="24"/>
          <w:lang w:eastAsia="ru-RU"/>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w:t>
      </w:r>
      <w:r>
        <w:rPr>
          <w:rFonts w:ascii="Arial" w:eastAsiaTheme="minorEastAsia" w:hAnsi="Arial" w:cs="Arial"/>
          <w:color w:val="000000" w:themeColor="text1"/>
          <w:kern w:val="2"/>
          <w:sz w:val="24"/>
          <w:szCs w:val="24"/>
          <w:lang w:eastAsia="ru-RU"/>
        </w:rPr>
        <w:t>,</w:t>
      </w:r>
      <w:r w:rsidRPr="00E84712">
        <w:rPr>
          <w:rFonts w:ascii="Arial" w:eastAsiaTheme="minorEastAsia" w:hAnsi="Arial" w:cs="Arial"/>
          <w:color w:val="000000" w:themeColor="text1"/>
          <w:kern w:val="2"/>
          <w:sz w:val="24"/>
          <w:szCs w:val="24"/>
          <w:lang w:eastAsia="ru-RU"/>
        </w:rPr>
        <w:t xml:space="preserve"> или его представителю сообщается телефонный номер, по которому можно получить необходимую информацию </w:t>
      </w:r>
      <w:r w:rsidRPr="00E84712">
        <w:rPr>
          <w:rFonts w:ascii="Arial" w:eastAsia="Times New Roman" w:hAnsi="Arial" w:cs="Arial"/>
          <w:color w:val="000000" w:themeColor="text1"/>
          <w:kern w:val="2"/>
          <w:sz w:val="24"/>
          <w:szCs w:val="24"/>
          <w:lang w:eastAsia="ru-RU"/>
        </w:rPr>
        <w:t>по вопросам предоставления муниципальной услуги и о ходе предоставления муниципальной услуги</w:t>
      </w:r>
      <w:r w:rsidRPr="00E84712">
        <w:rPr>
          <w:rFonts w:ascii="Arial" w:eastAsiaTheme="minorEastAsia"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16. Если заявителя или его представителя не удовлетворяет информация </w:t>
      </w:r>
      <w:r w:rsidRPr="00E84712">
        <w:rPr>
          <w:rFonts w:ascii="Arial" w:eastAsia="Times New Roman" w:hAnsi="Arial" w:cs="Arial"/>
          <w:color w:val="000000" w:themeColor="text1"/>
          <w:kern w:val="2"/>
          <w:sz w:val="24"/>
          <w:szCs w:val="24"/>
          <w:lang w:eastAsia="ru-RU"/>
        </w:rPr>
        <w:t>по вопросам предоставления муниципальной услуги и о ходе предоставления муниципальной услуги</w:t>
      </w:r>
      <w:r w:rsidRPr="00E84712">
        <w:rPr>
          <w:rFonts w:ascii="Arial" w:eastAsiaTheme="minorEastAsia" w:hAnsi="Arial" w:cs="Arial"/>
          <w:color w:val="000000" w:themeColor="text1"/>
          <w:kern w:val="2"/>
          <w:sz w:val="24"/>
          <w:szCs w:val="24"/>
          <w:lang w:eastAsia="ru-RU"/>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Прием заявителей или их представителей главой администрации проводится по предварительной записи, кот</w:t>
      </w:r>
      <w:r>
        <w:rPr>
          <w:rFonts w:ascii="Arial" w:eastAsia="Times New Roman" w:hAnsi="Arial" w:cs="Arial"/>
          <w:color w:val="000000" w:themeColor="text1"/>
          <w:kern w:val="2"/>
          <w:sz w:val="24"/>
          <w:szCs w:val="24"/>
          <w:lang w:eastAsia="ru-RU"/>
        </w:rPr>
        <w:t xml:space="preserve">орая осуществляется по телефону </w:t>
      </w:r>
      <w:r w:rsidRPr="00E84712">
        <w:rPr>
          <w:rFonts w:ascii="Arial" w:eastAsia="Times New Roman" w:hAnsi="Arial" w:cs="Arial"/>
          <w:color w:val="000000" w:themeColor="text1"/>
          <w:kern w:val="2"/>
          <w:sz w:val="24"/>
          <w:szCs w:val="24"/>
          <w:lang w:eastAsia="ru-RU"/>
        </w:rPr>
        <w:t>83954123120</w:t>
      </w:r>
      <w:r w:rsidRPr="00E84712">
        <w:rPr>
          <w:rFonts w:ascii="Arial" w:eastAsia="Times New Roman" w:hAnsi="Arial" w:cs="Arial"/>
          <w:i/>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17.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Днем регистрации обращения является день его поступления в администрацию.</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18. </w:t>
      </w:r>
      <w:r w:rsidRPr="00E84712">
        <w:rPr>
          <w:rFonts w:ascii="Arial" w:eastAsia="Times New Roman" w:hAnsi="Arial" w:cs="Arial"/>
          <w:color w:val="000000" w:themeColor="text1"/>
          <w:kern w:val="2"/>
          <w:sz w:val="24"/>
          <w:szCs w:val="24"/>
          <w:lang w:eastAsia="ru-RU"/>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на официальном сайте администрации;</w:t>
      </w:r>
    </w:p>
    <w:p w:rsidR="0039735E" w:rsidRPr="00E84712" w:rsidRDefault="0039735E" w:rsidP="0039735E">
      <w:pPr>
        <w:autoSpaceDE w:val="0"/>
        <w:autoSpaceDN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на Портале</w:t>
      </w:r>
      <w:r w:rsidRPr="00E84712">
        <w:rPr>
          <w:rFonts w:ascii="Arial" w:eastAsiaTheme="minorEastAsia" w:hAnsi="Arial" w:cs="Arial"/>
          <w:color w:val="000000" w:themeColor="text1"/>
          <w:kern w:val="2"/>
          <w:sz w:val="24"/>
          <w:szCs w:val="24"/>
          <w:lang w:eastAsia="ru-RU"/>
        </w:rPr>
        <w:t>.</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19. На информационных стендах, расположенных в помещениях, занимаемых администрацией, размещается следующая информация: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о сроке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 текст настоящего административного регламента.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9735E" w:rsidRPr="00E84712" w:rsidRDefault="0039735E" w:rsidP="0039735E">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РАЗДЕЛ II. СТАНДАРТ ПРЕДОСТАВЛЕНИЯ</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МУНИЦИПАЛЬНОЙ УСЛУГИ</w:t>
      </w: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4. Наименование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21. Под муниципальной услугой в настоящем административном регламенте понимается установление сервитута </w:t>
      </w:r>
      <w:r w:rsidRPr="00E84712">
        <w:rPr>
          <w:rFonts w:ascii="Arial" w:eastAsiaTheme="minorEastAsia" w:hAnsi="Arial" w:cs="Arial"/>
          <w:color w:val="000000" w:themeColor="text1"/>
          <w:sz w:val="24"/>
          <w:szCs w:val="24"/>
          <w:lang w:eastAsia="ru-RU"/>
        </w:rPr>
        <w:t>в отношении земельного участка</w:t>
      </w:r>
      <w:r w:rsidRPr="00E84712">
        <w:rPr>
          <w:rFonts w:ascii="Arial" w:eastAsia="Times New Roman" w:hAnsi="Arial" w:cs="Arial"/>
          <w:color w:val="000000" w:themeColor="text1"/>
          <w:kern w:val="2"/>
          <w:sz w:val="24"/>
          <w:szCs w:val="24"/>
          <w:lang w:eastAsia="ru-RU"/>
        </w:rPr>
        <w:t>, находящегося в муниципальной собственности или государственная собственность на который не разграничена.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E84712">
        <w:rPr>
          <w:rFonts w:ascii="Arial" w:eastAsiaTheme="minorEastAsia" w:hAnsi="Arial" w:cs="Arial"/>
          <w:color w:val="000000" w:themeColor="text1"/>
          <w:sz w:val="24"/>
          <w:szCs w:val="24"/>
          <w:lang w:eastAsia="ru-RU"/>
        </w:rPr>
        <w:t xml:space="preserve">в отношении земельного участка </w:t>
      </w:r>
      <w:r w:rsidRPr="00E84712">
        <w:rPr>
          <w:rFonts w:ascii="Arial" w:eastAsia="Times New Roman" w:hAnsi="Arial" w:cs="Arial"/>
          <w:color w:val="000000" w:themeColor="text1"/>
          <w:kern w:val="2"/>
          <w:sz w:val="24"/>
          <w:szCs w:val="24"/>
          <w:lang w:eastAsia="ru-RU"/>
        </w:rPr>
        <w:t>(далее – соглашение об установлении сервитута).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5. Наименование органа местного самоуправления, предоставляющего муниципальную услугу</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22. Органом местного самоуправления, предоставляющим муниципальную услугу, является администрация.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23. В предоставлении муниципальной услуги участвуют:</w:t>
      </w:r>
    </w:p>
    <w:p w:rsidR="0039735E" w:rsidRPr="00E84712" w:rsidRDefault="0039735E" w:rsidP="0039735E">
      <w:pPr>
        <w:autoSpaceDE w:val="0"/>
        <w:autoSpaceDN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1) Федеральная служба государственной регистрации, кадастра и картографии, ее территориальный орган </w:t>
      </w:r>
      <w:r w:rsidRPr="00E84712">
        <w:rPr>
          <w:rFonts w:ascii="Arial" w:eastAsia="Times New Roman" w:hAnsi="Arial" w:cs="Arial"/>
          <w:kern w:val="2"/>
          <w:sz w:val="24"/>
          <w:szCs w:val="24"/>
          <w:lang w:eastAsia="ru-RU"/>
        </w:rPr>
        <w:t>или территориальный отдел территориального органа Федеральной службы государственной регистрации, кадастра и картографии, Федеральная налоговая служба или ее территориальный орган;</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Федеральная налоговая служба или ее территориальный орган.</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color w:val="000000" w:themeColor="text1"/>
          <w:kern w:val="2"/>
          <w:sz w:val="24"/>
          <w:szCs w:val="24"/>
          <w:lang w:eastAsia="ru-RU"/>
        </w:rPr>
        <w:t xml:space="preserve">Думы муниципального образования </w:t>
      </w:r>
      <w:r w:rsidR="00E93908">
        <w:rPr>
          <w:rFonts w:ascii="Arial" w:eastAsia="Times New Roman" w:hAnsi="Arial" w:cs="Arial"/>
          <w:color w:val="000000" w:themeColor="text1"/>
          <w:kern w:val="2"/>
          <w:sz w:val="24"/>
          <w:szCs w:val="24"/>
          <w:lang w:eastAsia="ru-RU"/>
        </w:rPr>
        <w:t>«</w:t>
      </w:r>
      <w:proofErr w:type="spellStart"/>
      <w:r w:rsidR="00E93908">
        <w:rPr>
          <w:rFonts w:ascii="Arial" w:eastAsia="Times New Roman" w:hAnsi="Arial" w:cs="Arial"/>
          <w:color w:val="000000" w:themeColor="text1"/>
          <w:kern w:val="2"/>
          <w:sz w:val="24"/>
          <w:szCs w:val="24"/>
          <w:lang w:eastAsia="ru-RU"/>
        </w:rPr>
        <w:t>Харатское</w:t>
      </w:r>
      <w:proofErr w:type="spellEnd"/>
      <w:r w:rsidR="00E93908">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от 01.11.2012 г. №25.</w:t>
      </w:r>
    </w:p>
    <w:p w:rsidR="0039735E" w:rsidRPr="00E84712" w:rsidRDefault="0039735E" w:rsidP="0039735E">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p>
    <w:p w:rsidR="0039735E" w:rsidRPr="00E84712" w:rsidRDefault="0039735E" w:rsidP="0039735E">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6. Результат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25. Результатом предоставления муниципальной услуги является: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проект соглашения об установлении сервитута;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правовой акт администрации об отказе в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7. </w:t>
      </w:r>
      <w:r w:rsidRPr="00E84712">
        <w:rPr>
          <w:rFonts w:ascii="Arial" w:eastAsia="Times New Roman" w:hAnsi="Arial" w:cs="Arial"/>
          <w:kern w:val="2"/>
          <w:sz w:val="24"/>
          <w:szCs w:val="24"/>
          <w:lang w:eastAsia="ru-RU"/>
        </w:rPr>
        <w:t>Срок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26. В случаях, предусмотренных подпунктами 1 и 2 пункта 3 статьи 39</w:t>
      </w:r>
      <w:r w:rsidRPr="00E84712">
        <w:rPr>
          <w:rFonts w:ascii="Arial" w:eastAsia="Times New Roman" w:hAnsi="Arial" w:cs="Arial"/>
          <w:color w:val="000000" w:themeColor="text1"/>
          <w:kern w:val="2"/>
          <w:sz w:val="24"/>
          <w:szCs w:val="24"/>
          <w:vertAlign w:val="superscript"/>
          <w:lang w:eastAsia="ru-RU"/>
        </w:rPr>
        <w:t>26</w:t>
      </w:r>
      <w:r w:rsidRPr="00E84712">
        <w:rPr>
          <w:rFonts w:ascii="Arial" w:eastAsia="Times New Roman" w:hAnsi="Arial" w:cs="Arial"/>
          <w:color w:val="000000" w:themeColor="text1"/>
          <w:kern w:val="2"/>
          <w:sz w:val="24"/>
          <w:szCs w:val="24"/>
          <w:lang w:eastAsia="ru-RU"/>
        </w:rPr>
        <w:t xml:space="preserve"> Земельного кодекса Российской Федерации, муниципальная услуга предоставляется в течение 60 календарных дней со дня поступления </w:t>
      </w:r>
      <w:r w:rsidRPr="00E84712">
        <w:rPr>
          <w:rFonts w:ascii="Arial" w:eastAsiaTheme="minorEastAsia" w:hAnsi="Arial" w:cs="Arial"/>
          <w:color w:val="000000" w:themeColor="text1"/>
          <w:kern w:val="2"/>
          <w:sz w:val="24"/>
          <w:szCs w:val="24"/>
          <w:lang w:eastAsia="ru-RU"/>
        </w:rPr>
        <w:t xml:space="preserve">заявления о заключении соглашения об установлении сервитута </w:t>
      </w:r>
      <w:r w:rsidRPr="00E84712">
        <w:rPr>
          <w:rFonts w:ascii="Arial" w:eastAsia="Times New Roman" w:hAnsi="Arial" w:cs="Arial"/>
          <w:color w:val="000000" w:themeColor="text1"/>
          <w:kern w:val="2"/>
          <w:sz w:val="24"/>
          <w:szCs w:val="24"/>
          <w:lang w:eastAsia="ru-RU"/>
        </w:rPr>
        <w:t>в администрацию без учета срока осуществления заявителем действий, указанных в пункте 5 статьи 39</w:t>
      </w:r>
      <w:r w:rsidRPr="00E84712">
        <w:rPr>
          <w:rFonts w:ascii="Arial" w:eastAsia="Times New Roman" w:hAnsi="Arial" w:cs="Arial"/>
          <w:color w:val="000000" w:themeColor="text1"/>
          <w:kern w:val="2"/>
          <w:sz w:val="24"/>
          <w:szCs w:val="24"/>
          <w:vertAlign w:val="superscript"/>
          <w:lang w:eastAsia="ru-RU"/>
        </w:rPr>
        <w:t>26</w:t>
      </w:r>
      <w:r w:rsidRPr="00E84712">
        <w:rPr>
          <w:rFonts w:ascii="Arial" w:eastAsia="Times New Roman" w:hAnsi="Arial" w:cs="Arial"/>
          <w:color w:val="000000" w:themeColor="text1"/>
          <w:kern w:val="2"/>
          <w:sz w:val="24"/>
          <w:szCs w:val="24"/>
          <w:lang w:eastAsia="ru-RU"/>
        </w:rPr>
        <w:t xml:space="preserve"> Земельного кодекса Российской Федерации.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В случаях, предусмотренных подпунктами 3 и 4 пункта 3 статьи 39</w:t>
      </w:r>
      <w:r w:rsidRPr="00E84712">
        <w:rPr>
          <w:rFonts w:ascii="Arial" w:eastAsia="Times New Roman" w:hAnsi="Arial" w:cs="Arial"/>
          <w:color w:val="000000" w:themeColor="text1"/>
          <w:kern w:val="2"/>
          <w:sz w:val="24"/>
          <w:szCs w:val="24"/>
          <w:vertAlign w:val="superscript"/>
          <w:lang w:eastAsia="ru-RU"/>
        </w:rPr>
        <w:t>26</w:t>
      </w:r>
      <w:r w:rsidRPr="00E84712">
        <w:rPr>
          <w:rFonts w:ascii="Arial" w:eastAsia="Times New Roman" w:hAnsi="Arial" w:cs="Arial"/>
          <w:color w:val="000000" w:themeColor="text1"/>
          <w:kern w:val="2"/>
          <w:sz w:val="24"/>
          <w:szCs w:val="24"/>
          <w:lang w:eastAsia="ru-RU"/>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E84712">
        <w:rPr>
          <w:rFonts w:ascii="Arial" w:eastAsiaTheme="minorEastAsia" w:hAnsi="Arial" w:cs="Arial"/>
          <w:color w:val="000000" w:themeColor="text1"/>
          <w:kern w:val="2"/>
          <w:sz w:val="24"/>
          <w:szCs w:val="24"/>
          <w:lang w:eastAsia="ru-RU"/>
        </w:rPr>
        <w:t xml:space="preserve">заявления о заключении соглашения об установлении сервитута </w:t>
      </w:r>
      <w:r w:rsidRPr="00E84712">
        <w:rPr>
          <w:rFonts w:ascii="Arial" w:eastAsia="Times New Roman" w:hAnsi="Arial" w:cs="Arial"/>
          <w:color w:val="000000" w:themeColor="text1"/>
          <w:kern w:val="2"/>
          <w:sz w:val="24"/>
          <w:szCs w:val="24"/>
          <w:lang w:eastAsia="ru-RU"/>
        </w:rPr>
        <w:t>в администрацию.</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27. Приостановление предоставления муниципальной услуги законодательством не предусмотрено.</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28. 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8. </w:t>
      </w:r>
      <w:r w:rsidRPr="00E84712">
        <w:rPr>
          <w:rFonts w:ascii="Arial" w:eastAsia="Times New Roman" w:hAnsi="Arial" w:cs="Arial"/>
          <w:kern w:val="2"/>
          <w:sz w:val="24"/>
          <w:szCs w:val="24"/>
          <w:lang w:eastAsia="ru-RU"/>
        </w:rPr>
        <w:t>Правовые основания для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29. </w:t>
      </w:r>
      <w:r w:rsidRPr="00E84712">
        <w:rPr>
          <w:rFonts w:ascii="Arial" w:eastAsia="Times New Roman" w:hAnsi="Arial" w:cs="Arial"/>
          <w:kern w:val="2"/>
          <w:sz w:val="24"/>
          <w:szCs w:val="24"/>
          <w:lang w:eastAsia="ru-RU"/>
        </w:rPr>
        <w:t>П</w:t>
      </w:r>
      <w:r w:rsidRPr="00E84712">
        <w:rPr>
          <w:rFonts w:ascii="Arial" w:eastAsiaTheme="minorEastAsia"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E84712">
        <w:rPr>
          <w:rFonts w:ascii="Arial" w:eastAsia="Times New Roman" w:hAnsi="Arial" w:cs="Arial"/>
          <w:kern w:val="2"/>
          <w:sz w:val="24"/>
          <w:szCs w:val="24"/>
          <w:lang w:eastAsia="ru-RU"/>
        </w:rPr>
        <w:t xml:space="preserve"> размещается на </w:t>
      </w:r>
      <w:r w:rsidRPr="00E84712">
        <w:rPr>
          <w:rFonts w:ascii="Arial" w:eastAsia="Times New Roman" w:hAnsi="Arial" w:cs="Arial"/>
          <w:kern w:val="2"/>
          <w:sz w:val="24"/>
          <w:szCs w:val="24"/>
          <w:lang w:eastAsia="ru-RU"/>
        </w:rPr>
        <w:lastRenderedPageBreak/>
        <w:t>официальном сайте администрации в информационно-телекоммуникационной сети «Интернет» п</w:t>
      </w:r>
      <w:r>
        <w:rPr>
          <w:rFonts w:ascii="Arial" w:eastAsia="Times New Roman" w:hAnsi="Arial" w:cs="Arial"/>
          <w:kern w:val="2"/>
          <w:sz w:val="24"/>
          <w:szCs w:val="24"/>
          <w:lang w:eastAsia="ru-RU"/>
        </w:rPr>
        <w:t>о адресу http://harat.ehirit.ru</w:t>
      </w:r>
      <w:r w:rsidRPr="00E84712">
        <w:rPr>
          <w:rFonts w:ascii="Arial" w:eastAsia="Times New Roman" w:hAnsi="Arial" w:cs="Arial"/>
          <w:kern w:val="2"/>
          <w:sz w:val="24"/>
          <w:szCs w:val="24"/>
          <w:lang w:eastAsia="ru-RU"/>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9. </w:t>
      </w:r>
      <w:r w:rsidRPr="00E84712">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39735E" w:rsidRPr="00E84712" w:rsidRDefault="0039735E" w:rsidP="0039735E">
      <w:pPr>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30. В целях заключения соглашения об установлении сервитута заявитель </w:t>
      </w:r>
      <w:r w:rsidRPr="00E84712">
        <w:rPr>
          <w:rFonts w:ascii="Arial" w:eastAsiaTheme="minorEastAsia" w:hAnsi="Arial" w:cs="Arial"/>
          <w:color w:val="000000" w:themeColor="text1"/>
          <w:kern w:val="2"/>
          <w:sz w:val="24"/>
          <w:szCs w:val="24"/>
          <w:lang w:eastAsia="ru-RU"/>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39735E" w:rsidRPr="00E84712" w:rsidRDefault="0039735E" w:rsidP="0039735E">
      <w:pPr>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31. К заявлению заявитель или его представитель прилагает следующие документы:</w:t>
      </w:r>
    </w:p>
    <w:p w:rsidR="0039735E" w:rsidRPr="00E84712" w:rsidRDefault="0039735E" w:rsidP="0039735E">
      <w:pPr>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39735E" w:rsidRPr="00E84712" w:rsidRDefault="0039735E" w:rsidP="0039735E">
      <w:pPr>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2) документ, подтверждающий полномочия представителя заявителя, –в случае в случае, если с заявлением обращается представитель заявителя;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kern w:val="2"/>
          <w:sz w:val="24"/>
          <w:szCs w:val="24"/>
          <w:lang w:eastAsia="ru-RU"/>
        </w:rPr>
        <w:t xml:space="preserve">3) </w:t>
      </w:r>
      <w:r w:rsidRPr="00E84712">
        <w:rPr>
          <w:rFonts w:ascii="Arial" w:eastAsiaTheme="minorEastAsia" w:hAnsi="Arial" w:cs="Arial"/>
          <w:color w:val="000000" w:themeColor="text1"/>
          <w:sz w:val="24"/>
          <w:szCs w:val="24"/>
          <w:lang w:eastAsia="ru-RU"/>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39735E" w:rsidRPr="00E84712" w:rsidRDefault="0039735E" w:rsidP="0039735E">
      <w:pPr>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sz w:val="24"/>
          <w:szCs w:val="24"/>
          <w:lang w:eastAsia="ru-RU"/>
        </w:rPr>
        <w:t xml:space="preserve">4) </w:t>
      </w:r>
      <w:r w:rsidRPr="00E84712">
        <w:rPr>
          <w:rFonts w:ascii="Arial" w:eastAsiaTheme="minorEastAsia" w:hAnsi="Arial" w:cs="Arial"/>
          <w:color w:val="000000" w:themeColor="text1"/>
          <w:kern w:val="2"/>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32. После осуществления заявителем государственного кадастрового учета части земельного участка, произведенного после получения им </w:t>
      </w:r>
      <w:r w:rsidRPr="00E84712">
        <w:rPr>
          <w:rFonts w:ascii="Arial" w:eastAsiaTheme="minorEastAsia" w:hAnsi="Arial" w:cs="Arial"/>
          <w:color w:val="000000" w:themeColor="text1"/>
          <w:sz w:val="24"/>
          <w:szCs w:val="24"/>
          <w:lang w:eastAsia="ru-RU"/>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E84712">
        <w:rPr>
          <w:rFonts w:ascii="Arial" w:eastAsiaTheme="minorEastAsia" w:hAnsi="Arial" w:cs="Arial"/>
          <w:color w:val="000000" w:themeColor="text1"/>
          <w:kern w:val="2"/>
          <w:sz w:val="24"/>
          <w:szCs w:val="24"/>
          <w:lang w:eastAsia="ru-RU"/>
        </w:rPr>
        <w:t xml:space="preserve"> заявитель </w:t>
      </w:r>
      <w:r w:rsidRPr="00E84712">
        <w:rPr>
          <w:rFonts w:ascii="Arial" w:eastAsia="Times New Roman" w:hAnsi="Arial" w:cs="Arial"/>
          <w:color w:val="000000" w:themeColor="text1"/>
          <w:kern w:val="2"/>
          <w:sz w:val="24"/>
          <w:szCs w:val="24"/>
          <w:lang w:eastAsia="ru-RU"/>
        </w:rPr>
        <w:t xml:space="preserve">или его представитель </w:t>
      </w:r>
      <w:r w:rsidRPr="00E84712">
        <w:rPr>
          <w:rFonts w:ascii="Arial" w:eastAsiaTheme="minorEastAsia" w:hAnsi="Arial" w:cs="Arial"/>
          <w:color w:val="000000" w:themeColor="text1"/>
          <w:kern w:val="2"/>
          <w:sz w:val="24"/>
          <w:szCs w:val="24"/>
          <w:lang w:eastAsia="ru-RU"/>
        </w:rPr>
        <w:t xml:space="preserve">представляет в администрацию </w:t>
      </w:r>
      <w:r w:rsidRPr="00E84712">
        <w:rPr>
          <w:rFonts w:ascii="Arial" w:eastAsia="Times New Roman" w:hAnsi="Arial" w:cs="Arial"/>
          <w:color w:val="000000" w:themeColor="text1"/>
          <w:kern w:val="2"/>
          <w:sz w:val="24"/>
          <w:szCs w:val="24"/>
          <w:lang w:eastAsia="ru-RU"/>
        </w:rPr>
        <w:t xml:space="preserve">уведомление о государственном кадастровом учете части земельного участка, в отношении которого устанавливается сервитут </w:t>
      </w:r>
      <w:r w:rsidRPr="00E84712">
        <w:rPr>
          <w:rFonts w:ascii="Arial" w:eastAsiaTheme="minorEastAsia" w:hAnsi="Arial" w:cs="Arial"/>
          <w:color w:val="000000" w:themeColor="text1"/>
          <w:kern w:val="2"/>
          <w:sz w:val="24"/>
          <w:szCs w:val="24"/>
          <w:lang w:eastAsia="ru-RU"/>
        </w:rPr>
        <w:t xml:space="preserve">(далее – уведомление </w:t>
      </w:r>
      <w:r w:rsidRPr="00E84712">
        <w:rPr>
          <w:rFonts w:ascii="Arial" w:eastAsia="Times New Roman" w:hAnsi="Arial" w:cs="Arial"/>
          <w:color w:val="000000" w:themeColor="text1"/>
          <w:kern w:val="2"/>
          <w:sz w:val="24"/>
          <w:szCs w:val="24"/>
          <w:lang w:eastAsia="ru-RU"/>
        </w:rPr>
        <w:t>о государственном кадастровом учете</w:t>
      </w:r>
      <w:r w:rsidRPr="00E84712">
        <w:rPr>
          <w:rFonts w:ascii="Arial" w:eastAsiaTheme="minorEastAsia" w:hAnsi="Arial" w:cs="Arial"/>
          <w:color w:val="000000" w:themeColor="text1"/>
          <w:kern w:val="2"/>
          <w:sz w:val="24"/>
          <w:szCs w:val="24"/>
          <w:lang w:eastAsia="ru-RU"/>
        </w:rPr>
        <w:t>), в соответствии с формой, предусмотренной Приложением 2 к настоящему административному регламенту.</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33. Для получения документа, указанного в подпункте 2 пункта 31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Указанный в подпункте 3 пункта 31 настоящего административного регламента документ, заявитель </w:t>
      </w:r>
      <w:r w:rsidRPr="00E84712">
        <w:rPr>
          <w:rFonts w:ascii="Arial" w:eastAsia="Times New Roman" w:hAnsi="Arial" w:cs="Arial"/>
          <w:color w:val="000000" w:themeColor="text1"/>
          <w:kern w:val="2"/>
          <w:sz w:val="24"/>
          <w:szCs w:val="24"/>
          <w:lang w:eastAsia="ru-RU"/>
        </w:rPr>
        <w:t xml:space="preserve">или его представитель </w:t>
      </w:r>
      <w:r w:rsidRPr="00E84712">
        <w:rPr>
          <w:rFonts w:ascii="Arial" w:eastAsiaTheme="minorEastAsia" w:hAnsi="Arial" w:cs="Arial"/>
          <w:color w:val="000000" w:themeColor="text1"/>
          <w:kern w:val="2"/>
          <w:sz w:val="24"/>
          <w:szCs w:val="24"/>
          <w:lang w:eastAsia="ru-RU"/>
        </w:rPr>
        <w:t xml:space="preserve">подготавливает самостоятельно. Для получения кадастрового плана территории заявитель </w:t>
      </w:r>
      <w:r w:rsidRPr="00E84712">
        <w:rPr>
          <w:rFonts w:ascii="Arial" w:eastAsia="Times New Roman" w:hAnsi="Arial" w:cs="Arial"/>
          <w:color w:val="000000" w:themeColor="text1"/>
          <w:kern w:val="2"/>
          <w:sz w:val="24"/>
          <w:szCs w:val="24"/>
          <w:lang w:eastAsia="ru-RU"/>
        </w:rPr>
        <w:t xml:space="preserve">или его представитель </w:t>
      </w:r>
      <w:r w:rsidRPr="00E84712">
        <w:rPr>
          <w:rFonts w:ascii="Arial" w:eastAsiaTheme="minorEastAsia" w:hAnsi="Arial" w:cs="Arial"/>
          <w:color w:val="000000" w:themeColor="text1"/>
          <w:kern w:val="2"/>
          <w:sz w:val="24"/>
          <w:szCs w:val="24"/>
          <w:lang w:eastAsia="ru-RU"/>
        </w:rPr>
        <w:t xml:space="preserve">лично обращается в </w:t>
      </w:r>
      <w:r w:rsidRPr="00E84712">
        <w:rPr>
          <w:rFonts w:ascii="Arial" w:eastAsia="Times New Roman" w:hAnsi="Arial" w:cs="Arial"/>
          <w:color w:val="000000" w:themeColor="text1"/>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E84712">
        <w:rPr>
          <w:rFonts w:ascii="Arial" w:eastAsiaTheme="minorEastAsia" w:hAnsi="Arial" w:cs="Arial"/>
          <w:color w:val="000000" w:themeColor="text1"/>
          <w:kern w:val="2"/>
          <w:sz w:val="24"/>
          <w:szCs w:val="24"/>
          <w:lang w:eastAsia="ru-RU"/>
        </w:rPr>
        <w:t>.</w:t>
      </w:r>
    </w:p>
    <w:p w:rsidR="0039735E" w:rsidRPr="00E84712" w:rsidRDefault="0039735E" w:rsidP="0039735E">
      <w:pPr>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Для получения документа, указанного в подпункте 4 пункта 31 настоящего административного регламента, заявитель </w:t>
      </w:r>
      <w:r w:rsidRPr="00E84712">
        <w:rPr>
          <w:rFonts w:ascii="Arial" w:eastAsia="Times New Roman" w:hAnsi="Arial" w:cs="Arial"/>
          <w:color w:val="000000" w:themeColor="text1"/>
          <w:kern w:val="2"/>
          <w:sz w:val="24"/>
          <w:szCs w:val="24"/>
          <w:lang w:eastAsia="ru-RU"/>
        </w:rPr>
        <w:t xml:space="preserve">или его представитель </w:t>
      </w:r>
      <w:r w:rsidRPr="00E84712">
        <w:rPr>
          <w:rFonts w:ascii="Arial" w:eastAsiaTheme="minorEastAsia" w:hAnsi="Arial" w:cs="Arial"/>
          <w:color w:val="000000" w:themeColor="text1"/>
          <w:kern w:val="2"/>
          <w:sz w:val="24"/>
          <w:szCs w:val="24"/>
          <w:lang w:eastAsia="ru-RU"/>
        </w:rPr>
        <w:t>обращается к нотариусу или должностному лицу консульского учреждения Российской Федерации.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lastRenderedPageBreak/>
        <w:t xml:space="preserve">34. Заявитель или его представитель направляет заявление, уведомление </w:t>
      </w:r>
      <w:r w:rsidRPr="00E84712">
        <w:rPr>
          <w:rFonts w:ascii="Arial" w:eastAsia="Times New Roman" w:hAnsi="Arial" w:cs="Arial"/>
          <w:color w:val="000000" w:themeColor="text1"/>
          <w:kern w:val="2"/>
          <w:sz w:val="24"/>
          <w:szCs w:val="24"/>
          <w:lang w:eastAsia="ru-RU"/>
        </w:rPr>
        <w:t>о государственном кадастровом учете</w:t>
      </w:r>
      <w:r w:rsidRPr="00E84712">
        <w:rPr>
          <w:rFonts w:ascii="Arial" w:eastAsiaTheme="minorEastAsia" w:hAnsi="Arial" w:cs="Arial"/>
          <w:color w:val="000000" w:themeColor="text1"/>
          <w:kern w:val="2"/>
          <w:sz w:val="24"/>
          <w:szCs w:val="24"/>
          <w:lang w:eastAsia="ru-RU"/>
        </w:rPr>
        <w:t xml:space="preserve"> и документы, указанные в пункте 31 настоящего административного регламента, </w:t>
      </w:r>
      <w:r w:rsidRPr="00E84712">
        <w:rPr>
          <w:rFonts w:ascii="Arial" w:eastAsia="Times New Roman" w:hAnsi="Arial" w:cs="Arial"/>
          <w:color w:val="000000" w:themeColor="text1"/>
          <w:kern w:val="2"/>
          <w:sz w:val="24"/>
          <w:szCs w:val="24"/>
          <w:lang w:eastAsia="ru-RU"/>
        </w:rPr>
        <w:t>одним из следующих способов:</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путем личного обращения в администрацию;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через личный кабинет на Портале;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путем направления на официальный адрес электронной почты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через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35.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E84712">
        <w:rPr>
          <w:rFonts w:ascii="Arial" w:eastAsia="Times New Roman" w:hAnsi="Arial" w:cs="Arial"/>
          <w:color w:val="000000" w:themeColor="text1"/>
          <w:kern w:val="2"/>
          <w:sz w:val="24"/>
          <w:szCs w:val="24"/>
          <w:lang w:eastAsia="ru-RU"/>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E84712">
        <w:rPr>
          <w:rFonts w:ascii="Arial" w:eastAsiaTheme="minorEastAsia" w:hAnsi="Arial" w:cs="Arial"/>
          <w:sz w:val="24"/>
          <w:szCs w:val="24"/>
          <w:lang w:eastAsia="ru-RU"/>
        </w:rPr>
        <w:t>и у уполномоченных в соответствии с законодательством Российской Федерации экспертов, указанных в</w:t>
      </w:r>
      <w:r w:rsidRPr="00E84712">
        <w:rPr>
          <w:rFonts w:ascii="Arial" w:eastAsia="Times New Roman" w:hAnsi="Arial" w:cs="Arial"/>
          <w:kern w:val="2"/>
          <w:sz w:val="24"/>
          <w:szCs w:val="24"/>
          <w:lang w:eastAsia="ru-RU"/>
        </w:rPr>
        <w:t xml:space="preserve"> </w:t>
      </w:r>
      <w:r w:rsidRPr="00E84712">
        <w:rPr>
          <w:rFonts w:ascii="Arial" w:eastAsia="Times New Roman" w:hAnsi="Arial" w:cs="Arial"/>
          <w:color w:val="000000" w:themeColor="text1"/>
          <w:kern w:val="2"/>
          <w:sz w:val="24"/>
          <w:szCs w:val="24"/>
          <w:lang w:eastAsia="ru-RU"/>
        </w:rPr>
        <w:t>части 2 статьи 1 Федерального закона от 27 июля 2010 года №210</w:t>
      </w:r>
      <w:r w:rsidRPr="00E84712">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36. </w:t>
      </w:r>
      <w:r w:rsidRPr="00E84712">
        <w:rPr>
          <w:rFonts w:ascii="Arial" w:eastAsia="Times New Roman" w:hAnsi="Arial" w:cs="Arial"/>
          <w:color w:val="000000" w:themeColor="text1"/>
          <w:kern w:val="2"/>
          <w:sz w:val="24"/>
          <w:szCs w:val="24"/>
          <w:lang w:eastAsia="ru-RU"/>
        </w:rPr>
        <w:t>Требования к документам, представляемым заявителем и его представителем: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1) </w:t>
      </w:r>
      <w:r w:rsidRPr="00E84712">
        <w:rPr>
          <w:rFonts w:ascii="Arial" w:eastAsia="Times New Roman" w:hAnsi="Arial" w:cs="Arial"/>
          <w:color w:val="000000" w:themeColor="text1"/>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78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2) </w:t>
      </w:r>
      <w:r w:rsidRPr="00E84712">
        <w:rPr>
          <w:rFonts w:ascii="Arial" w:eastAsia="Times New Roman" w:hAnsi="Arial" w:cs="Arial"/>
          <w:color w:val="000000" w:themeColor="text1"/>
          <w:kern w:val="2"/>
          <w:sz w:val="24"/>
          <w:szCs w:val="24"/>
          <w:lang w:eastAsia="ru-RU"/>
        </w:rPr>
        <w:t>тексты документов должны быть написаны разборчиво;</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3) </w:t>
      </w:r>
      <w:r w:rsidRPr="00E84712">
        <w:rPr>
          <w:rFonts w:ascii="Arial" w:eastAsia="Times New Roman"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4) </w:t>
      </w:r>
      <w:r w:rsidRPr="00E84712">
        <w:rPr>
          <w:rFonts w:ascii="Arial" w:eastAsia="Times New Roman" w:hAnsi="Arial" w:cs="Arial"/>
          <w:color w:val="000000" w:themeColor="text1"/>
          <w:kern w:val="2"/>
          <w:sz w:val="24"/>
          <w:szCs w:val="24"/>
          <w:lang w:eastAsia="ru-RU"/>
        </w:rPr>
        <w:t>документы не должны быть исполнены карандашом;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5) </w:t>
      </w:r>
      <w:r w:rsidRPr="00E84712">
        <w:rPr>
          <w:rFonts w:ascii="Arial" w:eastAsia="Times New Roman"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10. Исчерпывающий перечень документов, необходимых</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муниципальной услуги, которые находятся в распоряжении</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услуги, и которые заявитель или его представитель вправе представить,</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p>
    <w:p w:rsidR="0039735E"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37. К документам, необходимым для предоставления муниципальной услуги, которые находятся в распоряжении государственных органов, органов </w:t>
      </w:r>
      <w:r w:rsidRPr="00E84712">
        <w:rPr>
          <w:rFonts w:ascii="Arial" w:eastAsiaTheme="minorEastAsia" w:hAnsi="Arial" w:cs="Arial"/>
          <w:color w:val="000000" w:themeColor="text1"/>
          <w:kern w:val="2"/>
          <w:sz w:val="24"/>
          <w:szCs w:val="24"/>
          <w:lang w:eastAsia="ru-RU"/>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E84712">
        <w:rPr>
          <w:rFonts w:ascii="Arial" w:eastAsia="Times New Roman" w:hAnsi="Arial" w:cs="Arial"/>
          <w:color w:val="000000" w:themeColor="text1"/>
          <w:kern w:val="2"/>
          <w:sz w:val="24"/>
          <w:szCs w:val="24"/>
          <w:lang w:eastAsia="ru-RU"/>
        </w:rPr>
        <w:t xml:space="preserve">или его представитель </w:t>
      </w:r>
      <w:r w:rsidRPr="00E84712">
        <w:rPr>
          <w:rFonts w:ascii="Arial" w:eastAsiaTheme="minorEastAsia" w:hAnsi="Arial" w:cs="Arial"/>
          <w:color w:val="000000" w:themeColor="text1"/>
          <w:kern w:val="2"/>
          <w:sz w:val="24"/>
          <w:szCs w:val="24"/>
          <w:lang w:eastAsia="ru-RU"/>
        </w:rPr>
        <w:t>вправе представить, относятся: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38. </w:t>
      </w:r>
      <w:r w:rsidRPr="00E84712">
        <w:rPr>
          <w:rFonts w:ascii="Arial" w:eastAsia="Times New Roman" w:hAnsi="Arial" w:cs="Arial"/>
          <w:color w:val="000000" w:themeColor="text1"/>
          <w:kern w:val="2"/>
          <w:sz w:val="24"/>
          <w:szCs w:val="24"/>
          <w:lang w:eastAsia="ru-RU"/>
        </w:rPr>
        <w:t>Заявитель или его представител</w:t>
      </w:r>
      <w:r w:rsidRPr="00E84712">
        <w:rPr>
          <w:rFonts w:ascii="Arial" w:eastAsiaTheme="minorEastAsia" w:hAnsi="Arial" w:cs="Arial"/>
          <w:color w:val="000000" w:themeColor="text1"/>
          <w:kern w:val="2"/>
          <w:sz w:val="24"/>
          <w:szCs w:val="24"/>
          <w:lang w:eastAsia="ru-RU"/>
        </w:rPr>
        <w:t xml:space="preserve">ь </w:t>
      </w:r>
      <w:r w:rsidRPr="00E84712">
        <w:rPr>
          <w:rFonts w:ascii="Arial" w:eastAsia="Times New Roman" w:hAnsi="Arial" w:cs="Arial"/>
          <w:color w:val="000000" w:themeColor="text1"/>
          <w:kern w:val="2"/>
          <w:sz w:val="24"/>
          <w:szCs w:val="24"/>
          <w:lang w:eastAsia="ru-RU"/>
        </w:rPr>
        <w:t xml:space="preserve">при подаче в администрацию уведомления о государственном кадастровом учете </w:t>
      </w:r>
      <w:r w:rsidRPr="00E84712">
        <w:rPr>
          <w:rFonts w:ascii="Arial" w:eastAsiaTheme="minorEastAsia" w:hAnsi="Arial" w:cs="Arial"/>
          <w:color w:val="000000" w:themeColor="text1"/>
          <w:kern w:val="2"/>
          <w:sz w:val="24"/>
          <w:szCs w:val="24"/>
          <w:lang w:eastAsia="ru-RU"/>
        </w:rPr>
        <w:t>администрация вправе приложить выписку из ЕГРН на часть земельного участка, в отношении которой планируется установить сервитут.</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39. Для получения документа, указанного в подпункте 1 пункта 37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E84712">
        <w:rPr>
          <w:rFonts w:ascii="Arial" w:eastAsiaTheme="minorEastAsia" w:hAnsi="Arial" w:cs="Arial"/>
          <w:color w:val="000000" w:themeColor="text1"/>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Для получения документов, указанных в подпункте 2 пункта 37, а также в пункте 38 настоящего административного регламента, заявитель или</w:t>
      </w:r>
      <w:r w:rsidRPr="00E84712">
        <w:rPr>
          <w:rFonts w:ascii="Arial" w:eastAsia="Times New Roman" w:hAnsi="Arial" w:cs="Arial"/>
          <w:color w:val="000000" w:themeColor="text1"/>
          <w:kern w:val="2"/>
          <w:sz w:val="24"/>
          <w:szCs w:val="24"/>
          <w:lang w:eastAsia="ru-RU"/>
        </w:rPr>
        <w:t xml:space="preserve"> его представитель вправе обратиться в </w:t>
      </w:r>
      <w:r w:rsidRPr="00E84712">
        <w:rPr>
          <w:rFonts w:ascii="Arial" w:eastAsiaTheme="minorEastAsia" w:hAnsi="Arial" w:cs="Arial"/>
          <w:color w:val="000000" w:themeColor="text1"/>
          <w:kern w:val="2"/>
          <w:sz w:val="24"/>
          <w:szCs w:val="24"/>
          <w:lang w:eastAsia="ru-RU"/>
        </w:rPr>
        <w:t xml:space="preserve">Федеральную службу государственной регистрации, кадастра и картографии или ее территориальный орган </w:t>
      </w:r>
      <w:r w:rsidRPr="00E84712">
        <w:rPr>
          <w:rFonts w:ascii="Arial" w:eastAsia="Times New Roman" w:hAnsi="Arial" w:cs="Arial"/>
          <w:color w:val="000000" w:themeColor="text1"/>
          <w:kern w:val="2"/>
          <w:sz w:val="24"/>
          <w:szCs w:val="24"/>
          <w:lang w:eastAsia="ru-RU"/>
        </w:rPr>
        <w:t xml:space="preserve">с запросом </w:t>
      </w:r>
      <w:r w:rsidRPr="00E84712">
        <w:rPr>
          <w:rFonts w:ascii="Arial" w:eastAsiaTheme="minorEastAsia" w:hAnsi="Arial" w:cs="Arial"/>
          <w:color w:val="000000" w:themeColor="text1"/>
          <w:kern w:val="2"/>
          <w:sz w:val="24"/>
          <w:szCs w:val="24"/>
          <w:lang w:eastAsia="ru-RU"/>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40. Заявитель или его представитель вправе представить в администрацию документы, указанные в пунктах 37 и 38 настоящего административного регламента, способами, установленными в пункте 34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11. Запрет требовать от заявителя</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представления документов и информации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41. </w:t>
      </w:r>
      <w:r w:rsidRPr="00E84712">
        <w:rPr>
          <w:rFonts w:ascii="Arial" w:eastAsia="Times New Roman" w:hAnsi="Arial" w:cs="Arial"/>
          <w:color w:val="000000" w:themeColor="text1"/>
          <w:kern w:val="2"/>
          <w:sz w:val="24"/>
          <w:szCs w:val="24"/>
          <w:lang w:eastAsia="ru-RU"/>
        </w:rPr>
        <w:t>Администрация при предоставлении муниципальной услуги не вправе требовать от заявителей или его представителя: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w:t>
      </w:r>
      <w:r>
        <w:rPr>
          <w:rFonts w:ascii="Arial" w:eastAsia="Times New Roman" w:hAnsi="Arial" w:cs="Arial"/>
          <w:color w:val="000000" w:themeColor="text1"/>
          <w:kern w:val="2"/>
          <w:sz w:val="24"/>
          <w:szCs w:val="24"/>
          <w:lang w:eastAsia="ru-RU"/>
        </w:rPr>
        <w:t>она от 27 июля 2010 года №210 ФЗ</w:t>
      </w:r>
      <w:r w:rsidRPr="00E84712">
        <w:rPr>
          <w:rFonts w:ascii="Arial" w:eastAsia="Times New Roman" w:hAnsi="Arial" w:cs="Arial"/>
          <w:color w:val="000000" w:themeColor="text1"/>
          <w:kern w:val="2"/>
          <w:sz w:val="24"/>
          <w:szCs w:val="24"/>
          <w:lang w:eastAsia="ru-RU"/>
        </w:rPr>
        <w:t xml:space="preserve"> «Об организации предоставления государственных и муниципальных услуг» перечень документов;</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3) </w:t>
      </w:r>
      <w:r w:rsidRPr="00E84712">
        <w:rPr>
          <w:rFonts w:ascii="Arial" w:eastAsiaTheme="minorEastAsia" w:hAnsi="Arial" w:cs="Arial"/>
          <w:color w:val="000000" w:themeColor="text1"/>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E84712">
        <w:rPr>
          <w:rFonts w:ascii="Arial" w:eastAsia="Times New Roman" w:hAnsi="Arial" w:cs="Arial"/>
          <w:color w:val="000000" w:themeColor="text1"/>
          <w:kern w:val="2"/>
          <w:sz w:val="24"/>
          <w:szCs w:val="24"/>
          <w:lang w:eastAsia="ru-RU"/>
        </w:rPr>
        <w:t xml:space="preserve"> от 27 июля 2010 года №210</w:t>
      </w:r>
      <w:r>
        <w:rPr>
          <w:rFonts w:ascii="Arial" w:eastAsia="Times New Roman" w:hAnsi="Arial" w:cs="Arial"/>
          <w:color w:val="000000" w:themeColor="text1"/>
          <w:kern w:val="2"/>
          <w:sz w:val="24"/>
          <w:szCs w:val="24"/>
          <w:lang w:eastAsia="ru-RU"/>
        </w:rPr>
        <w:t xml:space="preserve"> ФЗ</w:t>
      </w:r>
      <w:r w:rsidRPr="00E84712">
        <w:rPr>
          <w:rFonts w:ascii="Arial" w:eastAsia="Times New Roman" w:hAnsi="Arial" w:cs="Arial"/>
          <w:color w:val="000000" w:themeColor="text1"/>
          <w:kern w:val="2"/>
          <w:sz w:val="24"/>
          <w:szCs w:val="24"/>
          <w:lang w:eastAsia="ru-RU"/>
        </w:rPr>
        <w:t xml:space="preserve"> «Об организации предоставления государственных и муниципальных услуг»;</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4) </w:t>
      </w:r>
      <w:r w:rsidRPr="00E84712">
        <w:rPr>
          <w:rFonts w:ascii="Arial" w:eastAsiaTheme="minorEastAsia" w:hAnsi="Arial" w:cs="Arial"/>
          <w:color w:val="000000" w:themeColor="text1"/>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E84712">
        <w:rPr>
          <w:rFonts w:ascii="Arial" w:eastAsiaTheme="minorEastAsia" w:hAnsi="Arial" w:cs="Arial"/>
          <w:color w:val="000000" w:themeColor="text1"/>
          <w:sz w:val="24"/>
          <w:szCs w:val="24"/>
          <w:vertAlign w:val="superscript"/>
          <w:lang w:eastAsia="ru-RU"/>
        </w:rPr>
        <w:t>2</w:t>
      </w:r>
      <w:r w:rsidRPr="00E84712">
        <w:rPr>
          <w:rFonts w:ascii="Arial" w:eastAsiaTheme="minorEastAsia" w:hAnsi="Arial" w:cs="Arial"/>
          <w:color w:val="000000" w:themeColor="text1"/>
          <w:sz w:val="24"/>
          <w:szCs w:val="24"/>
          <w:lang w:eastAsia="ru-RU"/>
        </w:rPr>
        <w:t xml:space="preserve"> части 1 статьи 16 </w:t>
      </w:r>
      <w:r w:rsidRPr="00E84712">
        <w:rPr>
          <w:rFonts w:ascii="Arial" w:eastAsia="Times New Roman" w:hAnsi="Arial" w:cs="Arial"/>
          <w:color w:val="000000" w:themeColor="text1"/>
          <w:kern w:val="2"/>
          <w:sz w:val="24"/>
          <w:szCs w:val="24"/>
          <w:lang w:eastAsia="ru-RU"/>
        </w:rPr>
        <w:t>Федерального закона от 27 июля 2010 года №210-ФЗ «Об организации предоставления государственных и муниципальных услуг»</w:t>
      </w:r>
      <w:r w:rsidRPr="00E84712">
        <w:rPr>
          <w:rFonts w:ascii="Arial" w:eastAsiaTheme="minorEastAsia" w:hAnsi="Arial" w:cs="Arial"/>
          <w:color w:val="000000" w:themeColor="text1"/>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9735E" w:rsidRPr="00E84712" w:rsidRDefault="0039735E" w:rsidP="0039735E">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42. </w:t>
      </w:r>
      <w:r w:rsidRPr="00E84712">
        <w:rPr>
          <w:rFonts w:ascii="Arial" w:eastAsiaTheme="minorEastAsia" w:hAnsi="Arial" w:cs="Arial"/>
          <w:color w:val="000000" w:themeColor="text1"/>
          <w:sz w:val="24"/>
          <w:szCs w:val="24"/>
          <w:lang w:eastAsia="ru-RU"/>
        </w:rPr>
        <w:t>Основаниями для отказа в приеме документов являются: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1) непредставление заявителем или его представителем хотя бы одного из документов, указанных в пунктах 30, 31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43. В случае установления оснований для отказа в приеме документов должностное лицо администрации совершает действия по уведомлению заявителя </w:t>
      </w:r>
      <w:r w:rsidRPr="00E84712">
        <w:rPr>
          <w:rFonts w:ascii="Arial" w:eastAsia="Times New Roman" w:hAnsi="Arial" w:cs="Arial"/>
          <w:color w:val="000000" w:themeColor="text1"/>
          <w:kern w:val="2"/>
          <w:sz w:val="24"/>
          <w:szCs w:val="24"/>
          <w:lang w:eastAsia="ru-RU"/>
        </w:rPr>
        <w:t xml:space="preserve">или его представителя </w:t>
      </w:r>
      <w:r w:rsidRPr="00E84712">
        <w:rPr>
          <w:rFonts w:ascii="Arial" w:eastAsiaTheme="minorEastAsia" w:hAnsi="Arial" w:cs="Arial"/>
          <w:color w:val="000000" w:themeColor="text1"/>
          <w:sz w:val="24"/>
          <w:szCs w:val="24"/>
          <w:lang w:eastAsia="ru-RU"/>
        </w:rPr>
        <w:t>в порядке, предусмотренном пунктом 90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44. Отказ в приеме документов не препятствует повторному обращению заявителя </w:t>
      </w:r>
      <w:r w:rsidRPr="00E84712">
        <w:rPr>
          <w:rFonts w:ascii="Arial" w:eastAsia="Times New Roman" w:hAnsi="Arial" w:cs="Arial"/>
          <w:color w:val="000000" w:themeColor="text1"/>
          <w:kern w:val="2"/>
          <w:sz w:val="24"/>
          <w:szCs w:val="24"/>
          <w:lang w:eastAsia="ru-RU"/>
        </w:rPr>
        <w:t xml:space="preserve">или его представителя </w:t>
      </w:r>
      <w:r w:rsidRPr="00E84712">
        <w:rPr>
          <w:rFonts w:ascii="Arial" w:eastAsiaTheme="minorEastAsia" w:hAnsi="Arial" w:cs="Arial"/>
          <w:color w:val="000000" w:themeColor="text1"/>
          <w:sz w:val="24"/>
          <w:szCs w:val="24"/>
          <w:lang w:eastAsia="ru-RU"/>
        </w:rPr>
        <w:t xml:space="preserve">за предоставлением муниципальной услуги и может быть обжалован заявителем </w:t>
      </w:r>
      <w:r w:rsidRPr="00E84712">
        <w:rPr>
          <w:rFonts w:ascii="Arial" w:eastAsia="Times New Roman" w:hAnsi="Arial" w:cs="Arial"/>
          <w:color w:val="000000" w:themeColor="text1"/>
          <w:kern w:val="2"/>
          <w:sz w:val="24"/>
          <w:szCs w:val="24"/>
          <w:lang w:eastAsia="ru-RU"/>
        </w:rPr>
        <w:t xml:space="preserve">или его представителем </w:t>
      </w:r>
      <w:r w:rsidRPr="00E84712">
        <w:rPr>
          <w:rFonts w:ascii="Arial" w:eastAsiaTheme="minorEastAsia" w:hAnsi="Arial" w:cs="Arial"/>
          <w:color w:val="000000" w:themeColor="text1"/>
          <w:sz w:val="24"/>
          <w:szCs w:val="24"/>
          <w:lang w:eastAsia="ru-RU"/>
        </w:rPr>
        <w:t>в порядке, установленном действующим законодательством.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lastRenderedPageBreak/>
        <w:t xml:space="preserve">Глава 13. </w:t>
      </w:r>
      <w:r w:rsidRPr="00E84712">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9735E" w:rsidRPr="00E84712" w:rsidRDefault="0039735E" w:rsidP="0039735E">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45. Основания для приостановления или отказа в предоставлении муниципальной услуги законодательством не предусмотрены.</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14. Перечень услуг, которые являются необходимыми</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 обязательными для предоставления муниципальной услуги,</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в том числе сведения о документе (документах), выдаваемом(выдаваемых) организациями, участвующими в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bCs/>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46.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proofErr w:type="spellStart"/>
      <w:r w:rsidRPr="00E84712">
        <w:rPr>
          <w:rFonts w:ascii="Arial" w:eastAsia="Times New Roman" w:hAnsi="Arial" w:cs="Arial"/>
          <w:color w:val="000000" w:themeColor="text1"/>
          <w:kern w:val="2"/>
          <w:sz w:val="24"/>
          <w:szCs w:val="24"/>
          <w:lang w:eastAsia="ru-RU"/>
        </w:rPr>
        <w:t>Харатское</w:t>
      </w:r>
      <w:proofErr w:type="spellEnd"/>
      <w:r w:rsidRPr="00E84712">
        <w:rPr>
          <w:rFonts w:ascii="Arial" w:eastAsia="Times New Roman" w:hAnsi="Arial" w:cs="Arial"/>
          <w:color w:val="000000" w:themeColor="text1"/>
          <w:kern w:val="2"/>
          <w:sz w:val="24"/>
          <w:szCs w:val="24"/>
          <w:lang w:eastAsia="ru-RU"/>
        </w:rPr>
        <w:t>» от 01.11.2012 г. №25, услуги, которые являются необходимыми и обязательными для предоставления муниципальной услуги, отсутствуют.</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15. </w:t>
      </w:r>
      <w:r w:rsidRPr="00E84712">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47. Муниципальная услуга предоставляется без взимания государственной пошлины или иной платы.</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16. Порядок, размер и основания взимания платы</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за предоставление услуг, которые являются необходимыми</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 обязательными для предоставления муниципальной услуги, включая информацию о методике расчета размера такой платы</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49. Плата за услуги, которые являются необходимыми и обязательными для предоставления муниципальной услуги, отсутствует.</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50. Максимальное время ожидания в очереди при подаче заявления и документов не должно превышать 15 минут.</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51. Максимальное время ожидания в очереди при получении результата муниципальной услуги не должно превышать 15 минут.</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18. </w:t>
      </w:r>
      <w:r w:rsidRPr="00E84712">
        <w:rPr>
          <w:rFonts w:ascii="Arial" w:eastAsia="Times New Roman" w:hAnsi="Arial" w:cs="Arial"/>
          <w:kern w:val="2"/>
          <w:sz w:val="24"/>
          <w:szCs w:val="24"/>
          <w:lang w:eastAsia="ru-RU"/>
        </w:rPr>
        <w:t>Срок регистрации заявления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52.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53. Срок регистрации представленных в администрацию </w:t>
      </w:r>
      <w:r w:rsidRPr="00E84712">
        <w:rPr>
          <w:rFonts w:ascii="Arial" w:eastAsia="Times New Roman" w:hAnsi="Arial" w:cs="Arial"/>
          <w:color w:val="000000" w:themeColor="text1"/>
          <w:kern w:val="2"/>
          <w:sz w:val="24"/>
          <w:szCs w:val="24"/>
          <w:lang w:eastAsia="ru-RU"/>
        </w:rPr>
        <w:t xml:space="preserve">заявления </w:t>
      </w:r>
      <w:r w:rsidRPr="00E84712">
        <w:rPr>
          <w:rFonts w:ascii="Arial" w:eastAsiaTheme="minorEastAsia" w:hAnsi="Arial" w:cs="Arial"/>
          <w:color w:val="000000" w:themeColor="text1"/>
          <w:kern w:val="2"/>
          <w:sz w:val="24"/>
          <w:szCs w:val="24"/>
          <w:lang w:eastAsia="ru-RU"/>
        </w:rPr>
        <w:t xml:space="preserve">и документов при непосредственном обращении заявителя </w:t>
      </w:r>
      <w:r w:rsidRPr="00E84712">
        <w:rPr>
          <w:rFonts w:ascii="Arial" w:eastAsia="Times New Roman" w:hAnsi="Arial" w:cs="Arial"/>
          <w:color w:val="000000" w:themeColor="text1"/>
          <w:kern w:val="2"/>
          <w:sz w:val="24"/>
          <w:szCs w:val="24"/>
          <w:lang w:eastAsia="ru-RU"/>
        </w:rPr>
        <w:t xml:space="preserve">или его представителя </w:t>
      </w:r>
      <w:r w:rsidRPr="00E84712">
        <w:rPr>
          <w:rFonts w:ascii="Arial" w:eastAsiaTheme="minorEastAsia" w:hAnsi="Arial" w:cs="Arial"/>
          <w:color w:val="000000" w:themeColor="text1"/>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lastRenderedPageBreak/>
        <w:t>54.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19. Требования к помещениям, в которых</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предоставляется муниципальная услуга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55. Вход в здание администрации оборудуется информационной табличкой (вывеской), содержащей информацию о полном наименовании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56. Администрация обеспечивает инвалидам (включая инвалидов, использующих кресла-коляски и собак-проводников):</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proofErr w:type="spellStart"/>
      <w:r w:rsidRPr="00E84712">
        <w:rPr>
          <w:rFonts w:ascii="Arial" w:eastAsia="Times New Roman" w:hAnsi="Arial" w:cs="Arial"/>
          <w:color w:val="000000" w:themeColor="text1"/>
          <w:kern w:val="2"/>
          <w:sz w:val="24"/>
          <w:szCs w:val="24"/>
          <w:lang w:eastAsia="ru-RU"/>
        </w:rPr>
        <w:t>Харатское</w:t>
      </w:r>
      <w:proofErr w:type="spellEnd"/>
      <w:r w:rsidRPr="00E84712">
        <w:rPr>
          <w:rFonts w:ascii="Arial" w:eastAsia="Times New Roman" w:hAnsi="Arial" w:cs="Arial"/>
          <w:color w:val="000000" w:themeColor="text1"/>
          <w:kern w:val="2"/>
          <w:sz w:val="24"/>
          <w:szCs w:val="24"/>
          <w:lang w:eastAsia="ru-RU"/>
        </w:rPr>
        <w:t>», меры для обеспечения доступа инвалидов к месту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64.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w:t>
      </w:r>
      <w:r w:rsidRPr="00E84712">
        <w:rPr>
          <w:rFonts w:ascii="Arial" w:eastAsia="Times New Roman" w:hAnsi="Arial" w:cs="Arial"/>
          <w:color w:val="000000" w:themeColor="text1"/>
          <w:kern w:val="2"/>
          <w:sz w:val="24"/>
          <w:szCs w:val="24"/>
          <w:lang w:eastAsia="ru-RU"/>
        </w:rPr>
        <w:lastRenderedPageBreak/>
        <w:t>услуги должно соответствовать оптимальному зрительному восприятию этой информации заявителями или их представителями.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20. </w:t>
      </w:r>
      <w:r w:rsidRPr="00E84712">
        <w:rPr>
          <w:rFonts w:ascii="Arial" w:eastAsia="Times New Roman" w:hAnsi="Arial" w:cs="Arial"/>
          <w:kern w:val="2"/>
          <w:sz w:val="24"/>
          <w:szCs w:val="24"/>
          <w:lang w:eastAsia="ru-RU"/>
        </w:rPr>
        <w:t>Показатели доступности и качества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65. Основными показателями доступности и качества муниципальной услуги являются: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соблюдение требований к местам предоставления муниципальной услуги, их транспортной доступности;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среднее время ожидания в очереди при подаче документов;</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количество взаимодействий заявителя или его представителя с должностными лицами, их продолжительность;</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 возможность получения информации о ходе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для подачи документов, необходимых для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67 настоящего административного регламента видов взаимодействия.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E84712">
        <w:rPr>
          <w:rFonts w:ascii="Arial" w:eastAsia="Times New Roman" w:hAnsi="Arial" w:cs="Arial"/>
          <w:kern w:val="2"/>
          <w:sz w:val="24"/>
          <w:szCs w:val="24"/>
          <w:lang w:eastAsia="ru-RU"/>
        </w:rPr>
        <w:t xml:space="preserve">Заявителю, подавшему заявление через Портал, </w:t>
      </w:r>
      <w:r w:rsidRPr="00E84712">
        <w:rPr>
          <w:rFonts w:ascii="Arial" w:eastAsiaTheme="minorEastAsia" w:hAnsi="Arial" w:cs="Arial"/>
          <w:kern w:val="2"/>
          <w:sz w:val="24"/>
          <w:szCs w:val="24"/>
          <w:lang w:eastAsia="ru-RU"/>
        </w:rPr>
        <w:t>обеспечивается возможность получения информации о ходе предоставления муниципальной услуги на Портале.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color w:val="000000" w:themeColor="text1"/>
          <w:kern w:val="2"/>
          <w:sz w:val="24"/>
          <w:szCs w:val="24"/>
          <w:lang w:eastAsia="ru-RU"/>
        </w:rPr>
        <w:t xml:space="preserve">Глава 21. </w:t>
      </w:r>
      <w:r w:rsidRPr="00E84712">
        <w:rPr>
          <w:rFonts w:ascii="Arial" w:eastAsia="Times New Roman" w:hAnsi="Arial" w:cs="Arial"/>
          <w:kern w:val="2"/>
          <w:sz w:val="24"/>
          <w:szCs w:val="24"/>
          <w:lang w:eastAsia="ru-RU"/>
        </w:rPr>
        <w:t>Иные требования к предоставлению</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72. Муниципальная услуга по экстерриториальному принципу не предоставляется.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73.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обработка заявления и документов, представленных заявителем или его представителем, в том числе комплексного запроса;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направление заявления и документов, представленных заявителем или его представителем, в администрацию;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i/>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74. </w:t>
      </w:r>
      <w:r w:rsidRPr="00E84712">
        <w:rPr>
          <w:rFonts w:ascii="Arial" w:eastAsia="Calibri" w:hAnsi="Arial" w:cs="Arial"/>
          <w:color w:val="000000" w:themeColor="text1"/>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E84712">
        <w:rPr>
          <w:rFonts w:ascii="Arial" w:eastAsia="Times New Roman" w:hAnsi="Arial" w:cs="Arial"/>
          <w:color w:val="000000" w:themeColor="text1"/>
          <w:kern w:val="2"/>
          <w:sz w:val="24"/>
          <w:szCs w:val="24"/>
          <w:lang w:eastAsia="ru-RU"/>
        </w:rPr>
        <w:t xml:space="preserve"> администрации от 22.05.2019г. №25</w:t>
      </w:r>
      <w:r w:rsidRPr="00E84712">
        <w:rPr>
          <w:rFonts w:ascii="Arial" w:eastAsia="Times New Roman" w:hAnsi="Arial" w:cs="Arial"/>
          <w:i/>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 xml:space="preserve">предусматривающим </w:t>
      </w:r>
      <w:r w:rsidRPr="00E84712">
        <w:rPr>
          <w:rFonts w:ascii="Arial" w:eastAsia="Calibri" w:hAnsi="Arial" w:cs="Arial"/>
          <w:color w:val="000000" w:themeColor="text1"/>
          <w:kern w:val="2"/>
          <w:sz w:val="24"/>
          <w:szCs w:val="24"/>
          <w:lang w:eastAsia="ru-RU"/>
        </w:rPr>
        <w:t>пять этапов</w:t>
      </w:r>
      <w:r w:rsidRPr="00E84712">
        <w:rPr>
          <w:rFonts w:ascii="Arial" w:eastAsia="Calibri" w:hAnsi="Arial" w:cs="Arial"/>
          <w:i/>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I этап (до 30.05.2019г.) – возможность получения информации о муниципальной услуге на официальном сайте администрации;</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V этап (до 30.12.2019г.)</w:t>
      </w:r>
      <w:r w:rsidRPr="00E84712">
        <w:rPr>
          <w:rFonts w:ascii="Arial" w:eastAsia="Calibri" w:hAnsi="Arial" w:cs="Arial"/>
          <w:i/>
          <w:iCs/>
          <w:color w:val="000000" w:themeColor="text1"/>
          <w:kern w:val="2"/>
          <w:sz w:val="24"/>
          <w:szCs w:val="24"/>
          <w:lang w:eastAsia="ru-RU"/>
        </w:rPr>
        <w:t> – </w:t>
      </w:r>
      <w:r w:rsidRPr="00E84712">
        <w:rPr>
          <w:rFonts w:ascii="Arial" w:eastAsia="Calibri" w:hAnsi="Arial" w:cs="Arial"/>
          <w:color w:val="000000" w:themeColor="text1"/>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75. </w:t>
      </w:r>
      <w:r w:rsidRPr="00E84712">
        <w:rPr>
          <w:rFonts w:ascii="Arial" w:eastAsia="Calibri" w:hAnsi="Arial" w:cs="Arial"/>
          <w:color w:val="000000" w:themeColor="text1"/>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76.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lastRenderedPageBreak/>
        <w:t>77.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 xml:space="preserve">Подача заявителем </w:t>
      </w:r>
      <w:r w:rsidRPr="00E84712">
        <w:rPr>
          <w:rFonts w:ascii="Arial" w:eastAsia="Times New Roman" w:hAnsi="Arial" w:cs="Arial"/>
          <w:color w:val="000000" w:themeColor="text1"/>
          <w:kern w:val="2"/>
          <w:sz w:val="24"/>
          <w:szCs w:val="24"/>
          <w:lang w:eastAsia="ru-RU"/>
        </w:rPr>
        <w:t xml:space="preserve">или его представителем </w:t>
      </w:r>
      <w:r w:rsidRPr="00E84712">
        <w:rPr>
          <w:rFonts w:ascii="Arial" w:eastAsia="Calibri" w:hAnsi="Arial" w:cs="Arial"/>
          <w:color w:val="000000" w:themeColor="text1"/>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E84712">
        <w:rPr>
          <w:rFonts w:ascii="Arial" w:eastAsia="Calibri" w:hAnsi="Arial" w:cs="Arial"/>
          <w:color w:val="000000" w:themeColor="text1"/>
          <w:kern w:val="2"/>
          <w:sz w:val="24"/>
          <w:szCs w:val="24"/>
          <w:lang w:eastAsia="ru-RU"/>
        </w:rPr>
        <w:t>doc</w:t>
      </w:r>
      <w:proofErr w:type="spellEnd"/>
      <w:r w:rsidRPr="00E84712">
        <w:rPr>
          <w:rFonts w:ascii="Arial" w:eastAsia="Calibri" w:hAnsi="Arial" w:cs="Arial"/>
          <w:color w:val="000000" w:themeColor="text1"/>
          <w:kern w:val="2"/>
          <w:sz w:val="24"/>
          <w:szCs w:val="24"/>
          <w:lang w:eastAsia="ru-RU"/>
        </w:rPr>
        <w:t xml:space="preserve">, </w:t>
      </w:r>
      <w:proofErr w:type="spellStart"/>
      <w:proofErr w:type="gramStart"/>
      <w:r w:rsidRPr="00E84712">
        <w:rPr>
          <w:rFonts w:ascii="Arial" w:eastAsia="Calibri" w:hAnsi="Arial" w:cs="Arial"/>
          <w:color w:val="000000" w:themeColor="text1"/>
          <w:kern w:val="2"/>
          <w:sz w:val="24"/>
          <w:szCs w:val="24"/>
          <w:lang w:eastAsia="ru-RU"/>
        </w:rPr>
        <w:t>docx</w:t>
      </w:r>
      <w:proofErr w:type="spellEnd"/>
      <w:r w:rsidRPr="00E84712">
        <w:rPr>
          <w:rFonts w:ascii="Arial" w:eastAsia="Calibri" w:hAnsi="Arial" w:cs="Arial"/>
          <w:color w:val="000000" w:themeColor="text1"/>
          <w:kern w:val="2"/>
          <w:sz w:val="24"/>
          <w:szCs w:val="24"/>
          <w:lang w:eastAsia="ru-RU"/>
        </w:rPr>
        <w:t>,</w:t>
      </w:r>
      <w:proofErr w:type="spellStart"/>
      <w:r w:rsidRPr="00E84712">
        <w:rPr>
          <w:rFonts w:ascii="Arial" w:eastAsia="Calibri" w:hAnsi="Arial" w:cs="Arial"/>
          <w:color w:val="000000" w:themeColor="text1"/>
          <w:kern w:val="2"/>
          <w:sz w:val="24"/>
          <w:szCs w:val="24"/>
          <w:lang w:val="en-US" w:eastAsia="ru-RU"/>
        </w:rPr>
        <w:t>odt</w:t>
      </w:r>
      <w:proofErr w:type="spellEnd"/>
      <w:proofErr w:type="gramEnd"/>
      <w:r w:rsidRPr="00E84712">
        <w:rPr>
          <w:rFonts w:ascii="Arial" w:eastAsia="Calibri" w:hAnsi="Arial" w:cs="Arial"/>
          <w:color w:val="000000" w:themeColor="text1"/>
          <w:kern w:val="2"/>
          <w:sz w:val="24"/>
          <w:szCs w:val="24"/>
          <w:lang w:eastAsia="ru-RU"/>
        </w:rPr>
        <w:t>,</w:t>
      </w:r>
      <w:proofErr w:type="spellStart"/>
      <w:r w:rsidRPr="00E84712">
        <w:rPr>
          <w:rFonts w:ascii="Arial" w:eastAsia="Calibri" w:hAnsi="Arial" w:cs="Arial"/>
          <w:color w:val="000000" w:themeColor="text1"/>
          <w:kern w:val="2"/>
          <w:sz w:val="24"/>
          <w:szCs w:val="24"/>
          <w:lang w:eastAsia="ru-RU"/>
        </w:rPr>
        <w:t>txt</w:t>
      </w:r>
      <w:proofErr w:type="spellEnd"/>
      <w:r w:rsidRPr="00E84712">
        <w:rPr>
          <w:rFonts w:ascii="Arial" w:eastAsia="Calibri" w:hAnsi="Arial" w:cs="Arial"/>
          <w:color w:val="000000" w:themeColor="text1"/>
          <w:kern w:val="2"/>
          <w:sz w:val="24"/>
          <w:szCs w:val="24"/>
          <w:lang w:eastAsia="ru-RU"/>
        </w:rPr>
        <w:t xml:space="preserve">, </w:t>
      </w:r>
      <w:proofErr w:type="spellStart"/>
      <w:r w:rsidRPr="00E84712">
        <w:rPr>
          <w:rFonts w:ascii="Arial" w:eastAsia="Calibri" w:hAnsi="Arial" w:cs="Arial"/>
          <w:color w:val="000000" w:themeColor="text1"/>
          <w:kern w:val="2"/>
          <w:sz w:val="24"/>
          <w:szCs w:val="24"/>
          <w:lang w:eastAsia="ru-RU"/>
        </w:rPr>
        <w:t>xls</w:t>
      </w:r>
      <w:proofErr w:type="spellEnd"/>
      <w:r w:rsidRPr="00E84712">
        <w:rPr>
          <w:rFonts w:ascii="Arial" w:eastAsia="Calibri" w:hAnsi="Arial" w:cs="Arial"/>
          <w:color w:val="000000" w:themeColor="text1"/>
          <w:kern w:val="2"/>
          <w:sz w:val="24"/>
          <w:szCs w:val="24"/>
          <w:lang w:eastAsia="ru-RU"/>
        </w:rPr>
        <w:t xml:space="preserve">, </w:t>
      </w:r>
      <w:proofErr w:type="spellStart"/>
      <w:r w:rsidRPr="00E84712">
        <w:rPr>
          <w:rFonts w:ascii="Arial" w:eastAsia="Calibri" w:hAnsi="Arial" w:cs="Arial"/>
          <w:color w:val="000000" w:themeColor="text1"/>
          <w:kern w:val="2"/>
          <w:sz w:val="24"/>
          <w:szCs w:val="24"/>
          <w:lang w:eastAsia="ru-RU"/>
        </w:rPr>
        <w:t>xlsx</w:t>
      </w:r>
      <w:proofErr w:type="spellEnd"/>
      <w:r w:rsidRPr="00E84712">
        <w:rPr>
          <w:rFonts w:ascii="Arial" w:eastAsia="Calibri" w:hAnsi="Arial" w:cs="Arial"/>
          <w:color w:val="000000" w:themeColor="text1"/>
          <w:kern w:val="2"/>
          <w:sz w:val="24"/>
          <w:szCs w:val="24"/>
          <w:lang w:eastAsia="ru-RU"/>
        </w:rPr>
        <w:t xml:space="preserve">, </w:t>
      </w:r>
      <w:proofErr w:type="spellStart"/>
      <w:r w:rsidRPr="00E84712">
        <w:rPr>
          <w:rFonts w:ascii="Arial" w:eastAsia="Calibri" w:hAnsi="Arial" w:cs="Arial"/>
          <w:color w:val="000000" w:themeColor="text1"/>
          <w:kern w:val="2"/>
          <w:sz w:val="24"/>
          <w:szCs w:val="24"/>
          <w:lang w:val="en-US" w:eastAsia="ru-RU"/>
        </w:rPr>
        <w:t>ods</w:t>
      </w:r>
      <w:proofErr w:type="spellEnd"/>
      <w:r w:rsidRPr="00E84712">
        <w:rPr>
          <w:rFonts w:ascii="Arial" w:eastAsia="Calibri" w:hAnsi="Arial" w:cs="Arial"/>
          <w:color w:val="000000" w:themeColor="text1"/>
          <w:kern w:val="2"/>
          <w:sz w:val="24"/>
          <w:szCs w:val="24"/>
          <w:lang w:eastAsia="ru-RU"/>
        </w:rPr>
        <w:t>,</w:t>
      </w:r>
      <w:proofErr w:type="spellStart"/>
      <w:r w:rsidRPr="00E84712">
        <w:rPr>
          <w:rFonts w:ascii="Arial" w:eastAsia="Calibri" w:hAnsi="Arial" w:cs="Arial"/>
          <w:color w:val="000000" w:themeColor="text1"/>
          <w:kern w:val="2"/>
          <w:sz w:val="24"/>
          <w:szCs w:val="24"/>
          <w:lang w:eastAsia="ru-RU"/>
        </w:rPr>
        <w:t>rtf</w:t>
      </w:r>
      <w:proofErr w:type="spellEnd"/>
      <w:r w:rsidRPr="00E84712">
        <w:rPr>
          <w:rFonts w:ascii="Arial" w:eastAsia="Calibri"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84712">
        <w:rPr>
          <w:rFonts w:ascii="Arial" w:eastAsia="Calibri" w:hAnsi="Arial" w:cs="Arial"/>
          <w:color w:val="000000" w:themeColor="text1"/>
          <w:kern w:val="2"/>
          <w:sz w:val="24"/>
          <w:szCs w:val="24"/>
          <w:lang w:val="en-US" w:eastAsia="ru-RU"/>
        </w:rPr>
        <w:t>pdf</w:t>
      </w:r>
      <w:r w:rsidRPr="00E84712">
        <w:rPr>
          <w:rFonts w:ascii="Arial" w:eastAsia="Calibri" w:hAnsi="Arial" w:cs="Arial"/>
          <w:color w:val="000000" w:themeColor="text1"/>
          <w:kern w:val="2"/>
          <w:sz w:val="24"/>
          <w:szCs w:val="24"/>
          <w:lang w:eastAsia="ru-RU"/>
        </w:rPr>
        <w:t xml:space="preserve">, </w:t>
      </w:r>
      <w:proofErr w:type="spellStart"/>
      <w:r w:rsidRPr="00E84712">
        <w:rPr>
          <w:rFonts w:ascii="Arial" w:eastAsia="Calibri" w:hAnsi="Arial" w:cs="Arial"/>
          <w:color w:val="000000" w:themeColor="text1"/>
          <w:kern w:val="2"/>
          <w:sz w:val="24"/>
          <w:szCs w:val="24"/>
          <w:lang w:val="en-US" w:eastAsia="ru-RU"/>
        </w:rPr>
        <w:t>tif</w:t>
      </w:r>
      <w:proofErr w:type="spellEnd"/>
      <w:r w:rsidRPr="00E84712">
        <w:rPr>
          <w:rFonts w:ascii="Arial" w:eastAsia="Calibri"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 xml:space="preserve">78.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E84712">
        <w:rPr>
          <w:rFonts w:ascii="Arial" w:eastAsia="Times New Roman" w:hAnsi="Arial" w:cs="Arial"/>
          <w:color w:val="000000" w:themeColor="text1"/>
          <w:kern w:val="2"/>
          <w:sz w:val="24"/>
          <w:szCs w:val="24"/>
          <w:lang w:eastAsia="ru-RU"/>
        </w:rPr>
        <w:t xml:space="preserve">Заявление </w:t>
      </w:r>
      <w:r w:rsidRPr="00E84712">
        <w:rPr>
          <w:rFonts w:ascii="Arial" w:eastAsia="Calibri" w:hAnsi="Arial" w:cs="Arial"/>
          <w:color w:val="000000" w:themeColor="text1"/>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 xml:space="preserve">Усиленная квалифицированная электронная подпись должна соответствовать следующим требованиям: </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39735E" w:rsidRPr="00E84712" w:rsidRDefault="0039735E" w:rsidP="0039735E">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E84712">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9735E" w:rsidRPr="00E84712" w:rsidRDefault="0039735E" w:rsidP="0039735E">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p>
    <w:p w:rsidR="0039735E" w:rsidRDefault="0039735E" w:rsidP="0039735E">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ПРОЦЕДУРВ ЭЛЕКТРОННОЙ ФОРМЕ</w:t>
      </w:r>
    </w:p>
    <w:p w:rsidR="0039735E" w:rsidRPr="00E84712" w:rsidRDefault="0039735E" w:rsidP="0039735E">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22. Состав и последовательность административных процедур</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80. Предоставление муниципальной услуги включает в себя следующие административные процедуры:</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1) прием, регистрация заявления и документов, представленных заявителем, уведомления о государственном кадастровом учете;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принятие решения о заключении соглашения об установлении сервитута или об отказе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подготовка проекта соглашения об установлении сервитута;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выдача (направление) заявителю или его представителю результата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81. В электронной форме при предоставлении муниципальной услуги осуществляются следующие административные процедуры (действия):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82. При предоставлении муниципальной услуги МФЦ выполняет следующие действия: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обработка заявления и представленных документов, в том числе комплексного запроса, уведомления о государственном кадастровом учете;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E84712">
        <w:rPr>
          <w:rFonts w:ascii="Arial" w:eastAsiaTheme="minorEastAsia" w:hAnsi="Arial" w:cs="Arial"/>
          <w:color w:val="000000" w:themeColor="text1"/>
          <w:sz w:val="24"/>
          <w:szCs w:val="24"/>
          <w:lang w:eastAsia="ru-RU"/>
        </w:rPr>
        <w:t>уведомления об отказе в приеме документов.</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23. Прием, регистрация заявления и документов,</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представленных заявителем или его представителем,</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уведомления о государственном кадастровом учете</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83.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34 настоящего административного регламента заявления с приложенными документами или уведомления о государственном кадастровом учете.</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9735E" w:rsidRPr="00E84712" w:rsidRDefault="0039735E" w:rsidP="0039735E">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85. Поступившие в администрацию заявление и документы, уведомление о государственном кадастровом учете,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r w:rsidRPr="00E84712">
        <w:rPr>
          <w:rFonts w:ascii="Arial" w:eastAsia="Times New Roman" w:hAnsi="Arial" w:cs="Arial"/>
          <w:i/>
          <w:color w:val="000000" w:themeColor="text1"/>
          <w:kern w:val="2"/>
          <w:sz w:val="24"/>
          <w:szCs w:val="24"/>
          <w:lang w:eastAsia="ru-RU"/>
        </w:rPr>
        <w:t>.</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86. 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36 </w:t>
      </w:r>
      <w:r w:rsidRPr="00E84712">
        <w:rPr>
          <w:rFonts w:ascii="Arial" w:eastAsiaTheme="minorEastAsia" w:hAnsi="Arial" w:cs="Arial"/>
          <w:color w:val="000000" w:themeColor="text1"/>
          <w:sz w:val="24"/>
          <w:szCs w:val="24"/>
          <w:lang w:eastAsia="ru-RU"/>
        </w:rPr>
        <w:t>настоящего административного регламента</w:t>
      </w:r>
      <w:r w:rsidRPr="00E84712">
        <w:rPr>
          <w:rFonts w:ascii="Arial" w:eastAsia="Times New Roman" w:hAnsi="Arial" w:cs="Arial"/>
          <w:color w:val="000000" w:themeColor="text1"/>
          <w:kern w:val="2"/>
          <w:sz w:val="24"/>
          <w:szCs w:val="24"/>
          <w:lang w:eastAsia="ru-RU"/>
        </w:rPr>
        <w:t xml:space="preserve">, </w:t>
      </w:r>
      <w:r w:rsidRPr="00E84712">
        <w:rPr>
          <w:rFonts w:ascii="Arial" w:eastAsiaTheme="minorEastAsia" w:hAnsi="Arial" w:cs="Arial"/>
          <w:color w:val="000000" w:themeColor="text1"/>
          <w:sz w:val="24"/>
          <w:szCs w:val="24"/>
          <w:lang w:eastAsia="ru-RU"/>
        </w:rPr>
        <w:t>не позднее трех рабочих дней со дня получения заявления,</w:t>
      </w:r>
      <w:r w:rsidRPr="00E84712">
        <w:rPr>
          <w:rFonts w:ascii="Arial" w:eastAsia="Times New Roman" w:hAnsi="Arial" w:cs="Arial"/>
          <w:color w:val="000000" w:themeColor="text1"/>
          <w:kern w:val="2"/>
          <w:sz w:val="24"/>
          <w:szCs w:val="24"/>
          <w:lang w:eastAsia="ru-RU"/>
        </w:rPr>
        <w:t xml:space="preserve"> уведомления о государственном кадастровом учете</w:t>
      </w:r>
      <w:r w:rsidRPr="00E84712">
        <w:rPr>
          <w:rFonts w:ascii="Arial" w:eastAsiaTheme="minorEastAsia" w:hAnsi="Arial" w:cs="Arial"/>
          <w:color w:val="000000" w:themeColor="text1"/>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87.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xml:space="preserve">,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требований, предусмотренных пунктом 78 настоящего административного регламента. </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88. Проверка усиленной квалифицированной электронной подписи может осуществляться должностным лицом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Проверка действительности</w:t>
      </w:r>
      <w:r>
        <w:rPr>
          <w:rFonts w:ascii="Arial" w:eastAsia="Times New Roman" w:hAnsi="Arial" w:cs="Arial"/>
          <w:color w:val="000000" w:themeColor="text1"/>
          <w:kern w:val="2"/>
          <w:sz w:val="24"/>
          <w:szCs w:val="24"/>
          <w:lang w:eastAsia="ru-RU"/>
        </w:rPr>
        <w:t>,</w:t>
      </w:r>
      <w:r w:rsidRPr="00E84712">
        <w:rPr>
          <w:rFonts w:ascii="Arial" w:eastAsia="Times New Roman" w:hAnsi="Arial" w:cs="Arial"/>
          <w:color w:val="000000" w:themeColor="text1"/>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89. В случае выявления в представленных документах хотя бы одного из обстоятельств, предусмотренных пунктом 42 </w:t>
      </w:r>
      <w:r w:rsidRPr="00E84712">
        <w:rPr>
          <w:rFonts w:ascii="Arial" w:eastAsiaTheme="minorEastAsia" w:hAnsi="Arial" w:cs="Arial"/>
          <w:color w:val="000000" w:themeColor="text1"/>
          <w:sz w:val="24"/>
          <w:szCs w:val="24"/>
          <w:lang w:eastAsia="ru-RU"/>
        </w:rPr>
        <w:t>настоящего административного регламента,</w:t>
      </w:r>
      <w:r w:rsidRPr="00E84712">
        <w:rPr>
          <w:rFonts w:ascii="Arial" w:eastAsia="Times New Roman" w:hAnsi="Arial" w:cs="Arial"/>
          <w:color w:val="000000" w:themeColor="text1"/>
          <w:kern w:val="2"/>
          <w:sz w:val="24"/>
          <w:szCs w:val="24"/>
          <w:lang w:eastAsia="ru-RU"/>
        </w:rPr>
        <w:t xml:space="preserve"> 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heme="minorEastAsia" w:hAnsi="Arial" w:cs="Arial"/>
          <w:color w:val="000000" w:themeColor="text1"/>
          <w:sz w:val="24"/>
          <w:szCs w:val="24"/>
          <w:lang w:eastAsia="ru-RU"/>
        </w:rPr>
        <w:t xml:space="preserve">90. В случае отказа в приеме документов, поданных путем личного обращения, </w:t>
      </w:r>
      <w:r w:rsidRPr="00E84712">
        <w:rPr>
          <w:rFonts w:ascii="Arial" w:eastAsia="Times New Roman" w:hAnsi="Arial" w:cs="Arial"/>
          <w:color w:val="000000" w:themeColor="text1"/>
          <w:kern w:val="2"/>
          <w:sz w:val="24"/>
          <w:szCs w:val="24"/>
          <w:lang w:eastAsia="ru-RU"/>
        </w:rPr>
        <w:t xml:space="preserve">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ответственное за прием и регистрацию документов,</w:t>
      </w:r>
      <w:r w:rsidRPr="00E84712">
        <w:rPr>
          <w:rFonts w:ascii="Arial" w:eastAsiaTheme="minorEastAsia" w:hAnsi="Arial" w:cs="Arial"/>
          <w:color w:val="000000" w:themeColor="text1"/>
          <w:sz w:val="24"/>
          <w:szCs w:val="24"/>
          <w:lang w:eastAsia="ru-RU"/>
        </w:rPr>
        <w:t xml:space="preserve"> выдает (направляет) заявителю </w:t>
      </w:r>
      <w:r w:rsidRPr="00E84712">
        <w:rPr>
          <w:rFonts w:ascii="Arial" w:eastAsia="Times New Roman" w:hAnsi="Arial" w:cs="Arial"/>
          <w:color w:val="000000" w:themeColor="text1"/>
          <w:kern w:val="2"/>
          <w:sz w:val="24"/>
          <w:szCs w:val="24"/>
          <w:lang w:eastAsia="ru-RU"/>
        </w:rPr>
        <w:t xml:space="preserve">или его представителю </w:t>
      </w:r>
      <w:r w:rsidRPr="00E84712">
        <w:rPr>
          <w:rFonts w:ascii="Arial" w:eastAsiaTheme="minorEastAsia" w:hAnsi="Arial" w:cs="Arial"/>
          <w:color w:val="000000" w:themeColor="text1"/>
          <w:sz w:val="24"/>
          <w:szCs w:val="24"/>
          <w:lang w:eastAsia="ru-RU"/>
        </w:rPr>
        <w:t>в течение трех рабочих дней со дня получения указанных документов письменное уведомление об отказе в приеме документов.</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В случае отказа в приеме документов, поданных через организации почтовой связи, </w:t>
      </w:r>
      <w:r w:rsidRPr="00E84712">
        <w:rPr>
          <w:rFonts w:ascii="Arial" w:eastAsia="Times New Roman" w:hAnsi="Arial" w:cs="Arial"/>
          <w:color w:val="000000" w:themeColor="text1"/>
          <w:kern w:val="2"/>
          <w:sz w:val="24"/>
          <w:szCs w:val="24"/>
          <w:lang w:eastAsia="ru-RU"/>
        </w:rPr>
        <w:t xml:space="preserve">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ответственное за прием и регистрацию документов</w:t>
      </w:r>
      <w:r w:rsidRPr="00E84712">
        <w:rPr>
          <w:rFonts w:ascii="Arial" w:eastAsiaTheme="minorEastAsia" w:hAnsi="Arial" w:cs="Arial"/>
          <w:color w:val="000000" w:themeColor="text1"/>
          <w:sz w:val="24"/>
          <w:szCs w:val="24"/>
          <w:lang w:eastAsia="ru-RU"/>
        </w:rPr>
        <w:t xml:space="preserve">, не позднее трех рабочих дней со дня получения указанных документов направляет заявителю </w:t>
      </w:r>
      <w:r w:rsidRPr="00E84712">
        <w:rPr>
          <w:rFonts w:ascii="Arial" w:eastAsia="Times New Roman" w:hAnsi="Arial" w:cs="Arial"/>
          <w:color w:val="000000" w:themeColor="text1"/>
          <w:kern w:val="2"/>
          <w:sz w:val="24"/>
          <w:szCs w:val="24"/>
          <w:lang w:eastAsia="ru-RU"/>
        </w:rPr>
        <w:t xml:space="preserve">или его представителю </w:t>
      </w:r>
      <w:r w:rsidRPr="00E84712">
        <w:rPr>
          <w:rFonts w:ascii="Arial" w:eastAsiaTheme="minorEastAsia" w:hAnsi="Arial" w:cs="Arial"/>
          <w:color w:val="000000" w:themeColor="text1"/>
          <w:sz w:val="24"/>
          <w:szCs w:val="24"/>
          <w:lang w:eastAsia="ru-RU"/>
        </w:rPr>
        <w:t>уведомление об отказе в приеме документов по почтовому адресу, указанному в заявлении.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E84712">
        <w:rPr>
          <w:rFonts w:ascii="Arial" w:eastAsia="Times New Roman" w:hAnsi="Arial" w:cs="Arial"/>
          <w:color w:val="000000" w:themeColor="text1"/>
          <w:kern w:val="2"/>
          <w:sz w:val="24"/>
          <w:szCs w:val="24"/>
          <w:lang w:eastAsia="ru-RU"/>
        </w:rPr>
        <w:t xml:space="preserve">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lastRenderedPageBreak/>
        <w:t>ответственное за прием и регистрацию документов</w:t>
      </w:r>
      <w:r w:rsidRPr="00E84712">
        <w:rPr>
          <w:rFonts w:ascii="Arial" w:eastAsiaTheme="minorEastAsia" w:hAnsi="Arial" w:cs="Arial"/>
          <w:color w:val="000000" w:themeColor="text1"/>
          <w:sz w:val="24"/>
          <w:szCs w:val="24"/>
          <w:lang w:eastAsia="ru-RU"/>
        </w:rPr>
        <w:t>, направляет уведомление об отказе в приеме документов по адресу электронной почты, указанному в заявлении.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В случае отказа в приеме документов, поданных через МФЦ, </w:t>
      </w:r>
      <w:r w:rsidRPr="00E84712">
        <w:rPr>
          <w:rFonts w:ascii="Arial" w:eastAsia="Times New Roman" w:hAnsi="Arial" w:cs="Arial"/>
          <w:color w:val="000000" w:themeColor="text1"/>
          <w:kern w:val="2"/>
          <w:sz w:val="24"/>
          <w:szCs w:val="24"/>
          <w:lang w:eastAsia="ru-RU"/>
        </w:rPr>
        <w:t xml:space="preserve">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ответственное за прием и регистрацию документов</w:t>
      </w:r>
      <w:r w:rsidRPr="00E84712">
        <w:rPr>
          <w:rFonts w:ascii="Arial" w:eastAsiaTheme="minorEastAsia" w:hAnsi="Arial" w:cs="Arial"/>
          <w:color w:val="000000" w:themeColor="text1"/>
          <w:sz w:val="24"/>
          <w:szCs w:val="24"/>
          <w:lang w:eastAsia="ru-RU"/>
        </w:rPr>
        <w:t xml:space="preserve">,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E84712">
        <w:rPr>
          <w:rFonts w:ascii="Arial" w:eastAsia="Times New Roman" w:hAnsi="Arial" w:cs="Arial"/>
          <w:color w:val="000000" w:themeColor="text1"/>
          <w:kern w:val="2"/>
          <w:sz w:val="24"/>
          <w:szCs w:val="24"/>
          <w:lang w:eastAsia="ru-RU"/>
        </w:rPr>
        <w:t xml:space="preserve">или его представителю </w:t>
      </w:r>
      <w:r w:rsidRPr="00E84712">
        <w:rPr>
          <w:rFonts w:ascii="Arial" w:eastAsiaTheme="minorEastAsia" w:hAnsi="Arial" w:cs="Arial"/>
          <w:color w:val="000000" w:themeColor="text1"/>
          <w:sz w:val="24"/>
          <w:szCs w:val="24"/>
          <w:lang w:eastAsia="ru-RU"/>
        </w:rPr>
        <w:t>уведомление об отказе в приеме документов.</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91. При отсутствии в представленных заявителем или его представителем документах оснований, предусмотренных пунктом 42 </w:t>
      </w:r>
      <w:r w:rsidRPr="00E84712">
        <w:rPr>
          <w:rFonts w:ascii="Arial" w:eastAsiaTheme="minorEastAsia" w:hAnsi="Arial" w:cs="Arial"/>
          <w:color w:val="000000" w:themeColor="text1"/>
          <w:sz w:val="24"/>
          <w:szCs w:val="24"/>
          <w:lang w:eastAsia="ru-RU"/>
        </w:rPr>
        <w:t>настоящего административного регламента</w:t>
      </w:r>
      <w:r w:rsidRPr="00E84712">
        <w:rPr>
          <w:rFonts w:ascii="Arial" w:eastAsia="Times New Roman" w:hAnsi="Arial" w:cs="Arial"/>
          <w:color w:val="000000" w:themeColor="text1"/>
          <w:kern w:val="2"/>
          <w:sz w:val="24"/>
          <w:szCs w:val="24"/>
          <w:lang w:eastAsia="ru-RU"/>
        </w:rPr>
        <w:t xml:space="preserve">, 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ответственному за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92. В случае принятия указанного в пункте 91 </w:t>
      </w:r>
      <w:r w:rsidRPr="00E84712">
        <w:rPr>
          <w:rFonts w:ascii="Arial" w:eastAsiaTheme="minorEastAsia" w:hAnsi="Arial" w:cs="Arial"/>
          <w:color w:val="000000" w:themeColor="text1"/>
          <w:sz w:val="24"/>
          <w:szCs w:val="24"/>
          <w:lang w:eastAsia="ru-RU"/>
        </w:rPr>
        <w:t>настоящего административного регламента</w:t>
      </w:r>
      <w:r w:rsidRPr="00E84712">
        <w:rPr>
          <w:rFonts w:ascii="Arial" w:eastAsia="Times New Roman" w:hAnsi="Arial" w:cs="Arial"/>
          <w:color w:val="000000" w:themeColor="text1"/>
          <w:kern w:val="2"/>
          <w:sz w:val="24"/>
          <w:szCs w:val="24"/>
          <w:lang w:eastAsia="ru-RU"/>
        </w:rPr>
        <w:t xml:space="preserve"> решения должностное лицо </w:t>
      </w:r>
      <w:r w:rsidRPr="00E84712">
        <w:rPr>
          <w:rFonts w:ascii="Arial" w:eastAsiaTheme="minorEastAsia" w:hAnsi="Arial" w:cs="Arial"/>
          <w:color w:val="000000" w:themeColor="text1"/>
          <w:sz w:val="24"/>
          <w:szCs w:val="24"/>
          <w:lang w:eastAsia="ru-RU"/>
        </w:rPr>
        <w:t>администрации</w:t>
      </w:r>
      <w:r w:rsidRPr="00E84712">
        <w:rPr>
          <w:rFonts w:ascii="Arial" w:eastAsia="Times New Roman" w:hAnsi="Arial" w:cs="Arial"/>
          <w:color w:val="000000" w:themeColor="text1"/>
          <w:kern w:val="2"/>
          <w:sz w:val="24"/>
          <w:szCs w:val="24"/>
          <w:lang w:eastAsia="ru-RU"/>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по почтовому адресу, указанному в заявлении. Второй экземпляр расписки приобщается к представленным в администрацию документам.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93.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94.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95.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9735E" w:rsidRPr="00E84712" w:rsidRDefault="0039735E" w:rsidP="0039735E">
      <w:pPr>
        <w:autoSpaceDE w:val="0"/>
        <w:autoSpaceDN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lastRenderedPageBreak/>
        <w:t>96.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E84712">
        <w:rPr>
          <w:rFonts w:ascii="Arial" w:eastAsiaTheme="minorEastAsia" w:hAnsi="Arial" w:cs="Arial"/>
          <w:color w:val="000000" w:themeColor="text1"/>
          <w:sz w:val="24"/>
          <w:szCs w:val="24"/>
          <w:lang w:eastAsia="ru-RU"/>
        </w:rPr>
        <w:t xml:space="preserve">, либо направление заявителю </w:t>
      </w:r>
      <w:r w:rsidRPr="00E84712">
        <w:rPr>
          <w:rFonts w:ascii="Arial" w:eastAsia="Times New Roman" w:hAnsi="Arial" w:cs="Arial"/>
          <w:color w:val="000000" w:themeColor="text1"/>
          <w:kern w:val="2"/>
          <w:sz w:val="24"/>
          <w:szCs w:val="24"/>
          <w:lang w:eastAsia="ru-RU"/>
        </w:rPr>
        <w:t xml:space="preserve">или его представителю </w:t>
      </w:r>
      <w:r w:rsidRPr="00E84712">
        <w:rPr>
          <w:rFonts w:ascii="Arial" w:eastAsiaTheme="minorEastAsia" w:hAnsi="Arial" w:cs="Arial"/>
          <w:color w:val="000000" w:themeColor="text1"/>
          <w:sz w:val="24"/>
          <w:szCs w:val="24"/>
          <w:lang w:eastAsia="ru-RU"/>
        </w:rPr>
        <w:t>уведомления об отказе в приеме представленных документов.</w:t>
      </w:r>
    </w:p>
    <w:p w:rsidR="0039735E" w:rsidRPr="00E84712" w:rsidRDefault="0039735E" w:rsidP="0039735E">
      <w:pPr>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97.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или уведомления о государственном кадастровом учете </w:t>
      </w:r>
      <w:r w:rsidRPr="00E84712">
        <w:rPr>
          <w:rFonts w:ascii="Arial" w:eastAsiaTheme="minorEastAsia" w:hAnsi="Arial" w:cs="Arial"/>
          <w:color w:val="000000" w:themeColor="text1"/>
          <w:sz w:val="24"/>
          <w:szCs w:val="24"/>
          <w:lang w:eastAsia="ru-RU"/>
        </w:rPr>
        <w:t xml:space="preserve">либо уведомления об отказе в приеме представленных документов </w:t>
      </w:r>
      <w:r w:rsidRPr="00E84712">
        <w:rPr>
          <w:rFonts w:ascii="Arial" w:eastAsia="Times New Roman" w:hAnsi="Arial" w:cs="Arial"/>
          <w:color w:val="000000" w:themeColor="text1"/>
          <w:kern w:val="2"/>
          <w:sz w:val="24"/>
          <w:szCs w:val="24"/>
          <w:lang w:eastAsia="ru-RU"/>
        </w:rPr>
        <w:t>в Журнале регистрации входящей корреспонденции</w:t>
      </w:r>
      <w:r w:rsidRPr="00E84712">
        <w:rPr>
          <w:rFonts w:ascii="Arial" w:eastAsiaTheme="minorEastAsia" w:hAnsi="Arial" w:cs="Arial"/>
          <w:color w:val="000000" w:themeColor="text1"/>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24. Формирование и направление межведомственных</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запросов в органы (организации), участвующие</w:t>
      </w:r>
      <w:r>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в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или пункте 38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99.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2) в Федеральную службу государственной регистрации, кадастра и картографии – в целях получения </w:t>
      </w:r>
      <w:r w:rsidRPr="00E84712">
        <w:rPr>
          <w:rFonts w:ascii="Arial" w:eastAsiaTheme="minorEastAsia" w:hAnsi="Arial" w:cs="Arial"/>
          <w:color w:val="000000" w:themeColor="text1"/>
          <w:kern w:val="2"/>
          <w:sz w:val="24"/>
          <w:szCs w:val="24"/>
          <w:lang w:eastAsia="ru-RU"/>
        </w:rPr>
        <w:t>выписки из ЕГРН на земельный участок, в отношении которого планируется установить сервитут.</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100. Межведомственный запрос о представлении документов, указанных в пункте 37 или пункте 38 настоящего административного регламента, формируется в соответствии с требованиями статьи 7</w:t>
      </w:r>
      <w:r w:rsidRPr="00E84712">
        <w:rPr>
          <w:rFonts w:ascii="Arial" w:eastAsia="Times New Roman" w:hAnsi="Arial" w:cs="Arial"/>
          <w:color w:val="000000" w:themeColor="text1"/>
          <w:kern w:val="2"/>
          <w:sz w:val="24"/>
          <w:szCs w:val="24"/>
          <w:vertAlign w:val="superscript"/>
          <w:lang w:eastAsia="ru-RU"/>
        </w:rPr>
        <w:t>2</w:t>
      </w:r>
      <w:r w:rsidRPr="00E84712">
        <w:rPr>
          <w:rFonts w:ascii="Arial" w:eastAsia="Times New Roman" w:hAnsi="Arial" w:cs="Arial"/>
          <w:color w:val="000000" w:themeColor="text1"/>
          <w:kern w:val="2"/>
          <w:sz w:val="24"/>
          <w:szCs w:val="24"/>
          <w:lang w:eastAsia="ru-RU"/>
        </w:rPr>
        <w:t xml:space="preserve"> Федерального закона от 27 июля 2010 года №210</w:t>
      </w:r>
      <w:r w:rsidR="00732955">
        <w:rPr>
          <w:rFonts w:ascii="Arial" w:eastAsia="Times New Roman" w:hAnsi="Arial" w:cs="Arial"/>
          <w:color w:val="000000" w:themeColor="text1"/>
          <w:kern w:val="2"/>
          <w:sz w:val="24"/>
          <w:szCs w:val="24"/>
          <w:lang w:eastAsia="ru-RU"/>
        </w:rPr>
        <w:t xml:space="preserve"> ФЗ</w:t>
      </w:r>
      <w:r w:rsidRPr="00E84712">
        <w:rPr>
          <w:rFonts w:ascii="Arial" w:eastAsia="Times New Roman" w:hAnsi="Arial" w:cs="Arial"/>
          <w:color w:val="000000" w:themeColor="text1"/>
          <w:kern w:val="2"/>
          <w:sz w:val="24"/>
          <w:szCs w:val="24"/>
          <w:lang w:eastAsia="ru-RU"/>
        </w:rPr>
        <w:t xml:space="preserve"> «Об организации предоставления государственных и муниципальных услуг».</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E84712">
        <w:rPr>
          <w:rFonts w:ascii="Arial" w:eastAsia="Times New Roman" w:hAnsi="Arial" w:cs="Arial"/>
          <w:i/>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или пункте 38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E84712">
        <w:rPr>
          <w:rFonts w:ascii="Times New Roman" w:eastAsia="Times New Roman" w:hAnsi="Times New Roman" w:cs="Times New Roman"/>
          <w:sz w:val="24"/>
          <w:szCs w:val="24"/>
          <w:lang w:eastAsia="ru-RU"/>
        </w:rPr>
        <w:t xml:space="preserve"> </w:t>
      </w:r>
      <w:r w:rsidRPr="00E84712">
        <w:rPr>
          <w:rFonts w:ascii="Arial" w:eastAsia="Times New Roman" w:hAnsi="Arial" w:cs="Arial"/>
          <w:color w:val="000000" w:themeColor="text1"/>
          <w:kern w:val="2"/>
          <w:sz w:val="24"/>
          <w:szCs w:val="24"/>
          <w:lang w:eastAsia="ru-RU"/>
        </w:rPr>
        <w:t>Журнале регистрации входящей корреспонденции.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25. Принятие решения о заключении соглашения об установлении сервитута или об отказе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и 37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106. Должностное лицо администрации, ответственное за предоставление муниципальной услуги, в течение 26 календарных дней со дня регистрации заявления и документов проводит правовую экспертизу документов, указанных в пунктах 30, 31 и 37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 указанных в пункте 107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107. Основаниями для отказа в заключении соглашения об установлении сервитута являются:  </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заявление направлено в орган местного самоуправления, который не вправе заключать соглашение об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108. По </w:t>
      </w:r>
      <w:r w:rsidRPr="00E84712">
        <w:rPr>
          <w:rFonts w:ascii="Arial" w:eastAsia="Times New Roman" w:hAnsi="Arial" w:cs="Arial"/>
          <w:color w:val="000000" w:themeColor="text1"/>
          <w:sz w:val="24"/>
          <w:szCs w:val="24"/>
          <w:lang w:eastAsia="ru-RU"/>
        </w:rPr>
        <w:t>результатам проведенной правовой экспертизы и оценки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подготавливает один из следующих документов:</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1) уведомление о возможности заключения соглашения об установлении сервитута в предложенных заявителем границах;</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3) проект соглашения об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4) </w:t>
      </w:r>
      <w:r w:rsidRPr="00E84712">
        <w:rPr>
          <w:rFonts w:ascii="Arial" w:eastAsia="Times New Roman" w:hAnsi="Arial" w:cs="Arial"/>
          <w:color w:val="000000" w:themeColor="text1"/>
          <w:kern w:val="2"/>
          <w:sz w:val="24"/>
          <w:szCs w:val="24"/>
          <w:lang w:eastAsia="ru-RU"/>
        </w:rPr>
        <w:t>правовой акт администрации</w:t>
      </w:r>
      <w:r w:rsidRPr="00E84712">
        <w:rPr>
          <w:rFonts w:ascii="Arial" w:eastAsiaTheme="minorEastAsia" w:hAnsi="Arial" w:cs="Arial"/>
          <w:color w:val="000000" w:themeColor="text1"/>
          <w:sz w:val="24"/>
          <w:szCs w:val="24"/>
          <w:lang w:eastAsia="ru-RU"/>
        </w:rPr>
        <w:t xml:space="preserve"> об отказе в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109. Критерием принятия решений о </w:t>
      </w:r>
      <w:r w:rsidRPr="00E84712">
        <w:rPr>
          <w:rFonts w:ascii="Arial" w:eastAsiaTheme="minorEastAsia" w:hAnsi="Arial" w:cs="Arial"/>
          <w:color w:val="000000" w:themeColor="text1"/>
          <w:sz w:val="24"/>
          <w:szCs w:val="24"/>
          <w:lang w:eastAsia="ru-RU"/>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E84712">
        <w:rPr>
          <w:rFonts w:ascii="Arial" w:eastAsia="Times New Roman" w:hAnsi="Arial" w:cs="Arial"/>
          <w:color w:val="000000" w:themeColor="text1"/>
          <w:kern w:val="2"/>
          <w:sz w:val="24"/>
          <w:szCs w:val="24"/>
          <w:lang w:eastAsia="ru-RU"/>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107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Критерием принятия решения о </w:t>
      </w:r>
      <w:r w:rsidRPr="00E84712">
        <w:rPr>
          <w:rFonts w:ascii="Arial" w:eastAsiaTheme="minorEastAsia" w:hAnsi="Arial" w:cs="Arial"/>
          <w:color w:val="000000" w:themeColor="text1"/>
          <w:sz w:val="24"/>
          <w:szCs w:val="24"/>
          <w:lang w:eastAsia="ru-RU"/>
        </w:rPr>
        <w:t>подготовке проекта соглашения об установлении сервитута</w:t>
      </w:r>
      <w:r w:rsidRPr="00E84712">
        <w:rPr>
          <w:rFonts w:ascii="Arial" w:eastAsia="Times New Roman" w:hAnsi="Arial" w:cs="Arial"/>
          <w:color w:val="000000" w:themeColor="text1"/>
          <w:kern w:val="2"/>
          <w:sz w:val="24"/>
          <w:szCs w:val="24"/>
          <w:lang w:eastAsia="ru-RU"/>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107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Критерием принятия решения о подготовке правового акта об отказе </w:t>
      </w:r>
      <w:r w:rsidRPr="00E84712">
        <w:rPr>
          <w:rFonts w:ascii="Arial" w:eastAsiaTheme="minorEastAsia" w:hAnsi="Arial" w:cs="Arial"/>
          <w:color w:val="000000" w:themeColor="text1"/>
          <w:sz w:val="24"/>
          <w:szCs w:val="24"/>
          <w:lang w:eastAsia="ru-RU"/>
        </w:rPr>
        <w:t>в установлении сервитута</w:t>
      </w:r>
      <w:r w:rsidRPr="00E84712">
        <w:rPr>
          <w:rFonts w:ascii="Arial" w:eastAsia="Times New Roman" w:hAnsi="Arial" w:cs="Arial"/>
          <w:color w:val="000000" w:themeColor="text1"/>
          <w:kern w:val="2"/>
          <w:sz w:val="24"/>
          <w:szCs w:val="24"/>
          <w:lang w:eastAsia="ru-RU"/>
        </w:rPr>
        <w:t xml:space="preserve"> является наличие оснований, указанных в пункте 107 настоящего административного регламента.</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110. Должностное лицо администрации, ответственное за предоставление муниципальной услуги, в течение трех календарных дней со дня подготовки одного </w:t>
      </w:r>
      <w:r w:rsidRPr="00E84712">
        <w:rPr>
          <w:rFonts w:ascii="Arial" w:eastAsia="Times New Roman" w:hAnsi="Arial" w:cs="Arial"/>
          <w:color w:val="000000" w:themeColor="text1"/>
          <w:kern w:val="2"/>
          <w:sz w:val="24"/>
          <w:szCs w:val="24"/>
          <w:lang w:eastAsia="ru-RU"/>
        </w:rPr>
        <w:lastRenderedPageBreak/>
        <w:t>из документов, указанного в пункте 108 настоящего административного регламента, обеспечивает его согласование с уполномоченными должностными лицами администрации и подписание главой администрации.</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111. В течение трех календарных дней со дня подписания </w:t>
      </w:r>
      <w:r w:rsidRPr="00E84712">
        <w:rPr>
          <w:rFonts w:ascii="Arial" w:eastAsiaTheme="minorEastAsia" w:hAnsi="Arial" w:cs="Arial"/>
          <w:color w:val="000000" w:themeColor="text1"/>
          <w:sz w:val="24"/>
          <w:szCs w:val="24"/>
          <w:lang w:eastAsia="ru-RU"/>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E84712">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При личном получении документов, указанных в абзаце первом настоящего пункта, заявитель или его представитель расписывается в их получении в Журнале регистрации исходящей корреспонденции.</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112. Результатом административной процедуры является: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1) уведомление о возможности заключения соглашения об установлении сервитута в предложенных заявителем границах;</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3) проект соглашения об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t xml:space="preserve">4) </w:t>
      </w:r>
      <w:r w:rsidRPr="00E84712">
        <w:rPr>
          <w:rFonts w:ascii="Arial" w:eastAsia="Times New Roman" w:hAnsi="Arial" w:cs="Arial"/>
          <w:color w:val="000000" w:themeColor="text1"/>
          <w:kern w:val="2"/>
          <w:sz w:val="24"/>
          <w:szCs w:val="24"/>
          <w:lang w:eastAsia="ru-RU"/>
        </w:rPr>
        <w:t xml:space="preserve">правовой акт администрации </w:t>
      </w:r>
      <w:r w:rsidRPr="00E84712">
        <w:rPr>
          <w:rFonts w:ascii="Arial" w:eastAsiaTheme="minorEastAsia" w:hAnsi="Arial" w:cs="Arial"/>
          <w:color w:val="000000" w:themeColor="text1"/>
          <w:sz w:val="24"/>
          <w:szCs w:val="24"/>
          <w:lang w:eastAsia="ru-RU"/>
        </w:rPr>
        <w:t>об отказе в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113. Способом фиксации результата административной процедуры является подписание главой администрации одного из документов, указанных в пункте 112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26. Подготовка проекта соглашения об установлении сервитута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114.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38 настоящего административного регламента</w:t>
      </w:r>
      <w:r w:rsidRPr="00E84712">
        <w:rPr>
          <w:rFonts w:ascii="Arial" w:eastAsiaTheme="minorEastAsia"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115.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E84712">
        <w:rPr>
          <w:rFonts w:ascii="Arial" w:eastAsia="Times New Roman" w:hAnsi="Arial" w:cs="Arial"/>
          <w:color w:val="000000" w:themeColor="text1"/>
          <w:sz w:val="24"/>
          <w:szCs w:val="24"/>
          <w:lang w:eastAsia="ru-RU"/>
        </w:rPr>
        <w:t xml:space="preserve">подготавливает </w:t>
      </w:r>
      <w:r w:rsidRPr="00E84712">
        <w:rPr>
          <w:rFonts w:ascii="Arial" w:eastAsiaTheme="minorEastAsia" w:hAnsi="Arial" w:cs="Arial"/>
          <w:color w:val="000000" w:themeColor="text1"/>
          <w:sz w:val="24"/>
          <w:szCs w:val="24"/>
          <w:lang w:eastAsia="ru-RU"/>
        </w:rPr>
        <w:t>проект соглашения об установлении сервитута.</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116. Должностное лицо администрации, ответственное за предоставление муниципальной услуги, в течение трех календарных дней со дня подготовки </w:t>
      </w:r>
      <w:r w:rsidRPr="00E84712">
        <w:rPr>
          <w:rFonts w:ascii="Arial" w:eastAsiaTheme="minorEastAsia" w:hAnsi="Arial" w:cs="Arial"/>
          <w:color w:val="000000" w:themeColor="text1"/>
          <w:sz w:val="24"/>
          <w:szCs w:val="24"/>
          <w:lang w:eastAsia="ru-RU"/>
        </w:rPr>
        <w:t>проекта соглашения об установлении сервитута</w:t>
      </w:r>
      <w:r w:rsidRPr="00E84712">
        <w:rPr>
          <w:rFonts w:ascii="Arial" w:eastAsia="Times New Roman" w:hAnsi="Arial" w:cs="Arial"/>
          <w:color w:val="000000" w:themeColor="text1"/>
          <w:kern w:val="2"/>
          <w:sz w:val="24"/>
          <w:szCs w:val="24"/>
          <w:lang w:eastAsia="ru-RU"/>
        </w:rPr>
        <w:t>, обеспечивает его согласование с уполномоченными должностными лицами администрации и подписание главой администрации.</w:t>
      </w:r>
    </w:p>
    <w:p w:rsidR="0039735E" w:rsidRPr="00E84712" w:rsidRDefault="0039735E" w:rsidP="0039735E">
      <w:pPr>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imes New Roman" w:hAnsi="Arial" w:cs="Arial"/>
          <w:color w:val="000000" w:themeColor="text1"/>
          <w:kern w:val="2"/>
          <w:sz w:val="24"/>
          <w:szCs w:val="24"/>
          <w:lang w:eastAsia="ru-RU"/>
        </w:rPr>
        <w:t xml:space="preserve">117. Результатом административной процедуры является </w:t>
      </w:r>
      <w:r w:rsidRPr="00E84712">
        <w:rPr>
          <w:rFonts w:ascii="Arial" w:eastAsiaTheme="minorEastAsia" w:hAnsi="Arial" w:cs="Arial"/>
          <w:color w:val="000000" w:themeColor="text1"/>
          <w:sz w:val="24"/>
          <w:szCs w:val="24"/>
          <w:lang w:eastAsia="ru-RU"/>
        </w:rPr>
        <w:t>проект соглашения об установлении сервитута, подписанный главой администрации.</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118. Способом фиксации результата административной процедуры является подписание главой администрации проекта </w:t>
      </w:r>
      <w:r w:rsidRPr="00E84712">
        <w:rPr>
          <w:rFonts w:ascii="Arial" w:eastAsiaTheme="minorEastAsia" w:hAnsi="Arial" w:cs="Arial"/>
          <w:color w:val="000000" w:themeColor="text1"/>
          <w:sz w:val="24"/>
          <w:szCs w:val="24"/>
          <w:lang w:eastAsia="ru-RU"/>
        </w:rPr>
        <w:t>соглашения об установлении сервитута</w:t>
      </w:r>
      <w:r w:rsidRPr="00E84712">
        <w:rPr>
          <w:rFonts w:ascii="Arial" w:eastAsia="Times New Roman"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Глава 27. Выдача (направление) заявителю или его представителю</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результата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119. Основанием для начала административной процедуры является подписание главой администрации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или правового акта </w:t>
      </w:r>
      <w:r w:rsidRPr="00E84712">
        <w:rPr>
          <w:rFonts w:ascii="Arial" w:eastAsiaTheme="minorEastAsia" w:hAnsi="Arial" w:cs="Arial"/>
          <w:color w:val="000000" w:themeColor="text1"/>
          <w:sz w:val="24"/>
          <w:szCs w:val="24"/>
          <w:lang w:eastAsia="ru-RU"/>
        </w:rPr>
        <w:t>об отказе в установлении сервитута</w:t>
      </w:r>
      <w:r w:rsidRPr="00E84712">
        <w:rPr>
          <w:rFonts w:ascii="Arial" w:eastAsia="Times New Roman" w:hAnsi="Arial" w:cs="Arial"/>
          <w:color w:val="000000" w:themeColor="text1"/>
          <w:kern w:val="2"/>
          <w:sz w:val="24"/>
          <w:szCs w:val="24"/>
          <w:lang w:eastAsia="ru-RU"/>
        </w:rPr>
        <w:t>.</w:t>
      </w:r>
    </w:p>
    <w:p w:rsidR="0039735E" w:rsidRPr="00E84712" w:rsidRDefault="0039735E" w:rsidP="0039735E">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120.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правового акта </w:t>
      </w:r>
      <w:r w:rsidRPr="00E84712">
        <w:rPr>
          <w:rFonts w:ascii="Arial" w:eastAsiaTheme="minorEastAsia" w:hAnsi="Arial" w:cs="Arial"/>
          <w:color w:val="000000" w:themeColor="text1"/>
          <w:sz w:val="24"/>
          <w:szCs w:val="24"/>
          <w:lang w:eastAsia="ru-RU"/>
        </w:rPr>
        <w:t xml:space="preserve">об отказе в установлении сервитута </w:t>
      </w:r>
      <w:r w:rsidRPr="00E84712">
        <w:rPr>
          <w:rFonts w:ascii="Arial" w:eastAsia="Times New Roman" w:hAnsi="Arial" w:cs="Arial"/>
          <w:color w:val="000000" w:themeColor="text1"/>
          <w:kern w:val="2"/>
          <w:sz w:val="24"/>
          <w:szCs w:val="24"/>
          <w:lang w:eastAsia="ru-RU"/>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121. При личном получении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правового акта </w:t>
      </w:r>
      <w:r w:rsidRPr="00E84712">
        <w:rPr>
          <w:rFonts w:ascii="Arial" w:eastAsiaTheme="minorEastAsia" w:hAnsi="Arial" w:cs="Arial"/>
          <w:color w:val="000000" w:themeColor="text1"/>
          <w:sz w:val="24"/>
          <w:szCs w:val="24"/>
          <w:lang w:eastAsia="ru-RU"/>
        </w:rPr>
        <w:t xml:space="preserve">об отказе в установлении сервитута </w:t>
      </w:r>
      <w:r w:rsidRPr="00E84712">
        <w:rPr>
          <w:rFonts w:ascii="Arial" w:eastAsia="Times New Roman" w:hAnsi="Arial" w:cs="Arial"/>
          <w:color w:val="000000" w:themeColor="text1"/>
          <w:kern w:val="2"/>
          <w:sz w:val="24"/>
          <w:szCs w:val="24"/>
          <w:lang w:eastAsia="ru-RU"/>
        </w:rPr>
        <w:t>заявитель или его представитель расписывается в их получении в Журнале регистрации исходящей корреспонденции.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122. Результатом административной процедуры является выдача (направление) заявителю или его представителю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правового акта </w:t>
      </w:r>
      <w:r w:rsidRPr="00E84712">
        <w:rPr>
          <w:rFonts w:ascii="Arial" w:eastAsiaTheme="minorEastAsia" w:hAnsi="Arial" w:cs="Arial"/>
          <w:color w:val="000000" w:themeColor="text1"/>
          <w:sz w:val="24"/>
          <w:szCs w:val="24"/>
          <w:lang w:eastAsia="ru-RU"/>
        </w:rPr>
        <w:t>об отказе в установлении сервитута</w:t>
      </w:r>
      <w:r w:rsidRPr="00E84712">
        <w:rPr>
          <w:rFonts w:ascii="Arial" w:eastAsia="Times New Roman"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123. В случае, если заявление представлялось через МФЦ, проект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правовой акт </w:t>
      </w:r>
      <w:r w:rsidRPr="00E84712">
        <w:rPr>
          <w:rFonts w:ascii="Arial" w:eastAsiaTheme="minorEastAsia" w:hAnsi="Arial" w:cs="Arial"/>
          <w:color w:val="000000" w:themeColor="text1"/>
          <w:sz w:val="24"/>
          <w:szCs w:val="24"/>
          <w:lang w:eastAsia="ru-RU"/>
        </w:rPr>
        <w:t xml:space="preserve">об отказе в установлении сервитута </w:t>
      </w:r>
      <w:r w:rsidRPr="00E84712">
        <w:rPr>
          <w:rFonts w:ascii="Arial" w:eastAsia="Times New Roman" w:hAnsi="Arial" w:cs="Arial"/>
          <w:color w:val="000000" w:themeColor="text1"/>
          <w:kern w:val="2"/>
          <w:sz w:val="24"/>
          <w:szCs w:val="24"/>
          <w:lang w:eastAsia="ru-RU"/>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120 настоящего административного регламента, в МФЦ для предоставления заявителю или его представителю.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w:t>
      </w:r>
      <w:r w:rsidRPr="00E84712">
        <w:rPr>
          <w:rFonts w:ascii="Arial" w:eastAsia="Times New Roman" w:hAnsi="Arial" w:cs="Arial"/>
          <w:color w:val="000000" w:themeColor="text1"/>
          <w:kern w:val="2"/>
          <w:sz w:val="24"/>
          <w:szCs w:val="24"/>
          <w:vertAlign w:val="superscript"/>
          <w:lang w:eastAsia="ru-RU"/>
        </w:rPr>
        <w:t xml:space="preserve"> </w:t>
      </w:r>
      <w:r w:rsidRPr="00E84712">
        <w:rPr>
          <w:rFonts w:ascii="Arial" w:eastAsia="Times New Roman" w:hAnsi="Arial" w:cs="Arial"/>
          <w:color w:val="000000" w:themeColor="text1"/>
          <w:kern w:val="2"/>
          <w:sz w:val="24"/>
          <w:szCs w:val="24"/>
          <w:lang w:eastAsia="ru-RU"/>
        </w:rPr>
        <w:t xml:space="preserve">отметки о направлении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правового акта </w:t>
      </w:r>
      <w:r w:rsidRPr="00E84712">
        <w:rPr>
          <w:rFonts w:ascii="Arial" w:eastAsiaTheme="minorEastAsia" w:hAnsi="Arial" w:cs="Arial"/>
          <w:color w:val="000000" w:themeColor="text1"/>
          <w:sz w:val="24"/>
          <w:szCs w:val="24"/>
          <w:lang w:eastAsia="ru-RU"/>
        </w:rPr>
        <w:t xml:space="preserve">об отказе в установлении сервитута </w:t>
      </w:r>
      <w:r w:rsidRPr="00E84712">
        <w:rPr>
          <w:rFonts w:ascii="Arial" w:eastAsia="Times New Roman" w:hAnsi="Arial" w:cs="Arial"/>
          <w:color w:val="000000" w:themeColor="text1"/>
          <w:kern w:val="2"/>
          <w:sz w:val="24"/>
          <w:szCs w:val="24"/>
          <w:lang w:eastAsia="ru-RU"/>
        </w:rPr>
        <w:t>заявителю или его представителю, или в МФЦ или о получении указанного документа лично заявителем или его представителем.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28. Особенности выполнения административных действий в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126. Информация, указанная в пункте 125 настоящего административного регламента, предоставляется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w:t>
      </w:r>
      <w:r w:rsidRPr="00E84712">
        <w:rPr>
          <w:rFonts w:ascii="Arial" w:eastAsia="Times New Roman" w:hAnsi="Arial" w:cs="Arial"/>
          <w:kern w:val="2"/>
          <w:sz w:val="24"/>
          <w:szCs w:val="24"/>
          <w:lang w:eastAsia="ru-RU"/>
        </w:rPr>
        <w:t xml:space="preserve">т» </w:t>
      </w:r>
      <w:hyperlink r:id="rId8" w:history="1">
        <w:r w:rsidRPr="00E84712">
          <w:rPr>
            <w:rFonts w:ascii="Arial" w:eastAsia="Times New Roman" w:hAnsi="Arial" w:cs="Arial"/>
            <w:kern w:val="2"/>
            <w:sz w:val="24"/>
            <w:szCs w:val="24"/>
            <w:lang w:eastAsia="ru-RU"/>
          </w:rPr>
          <w:t>http://мфц38.рф</w:t>
        </w:r>
      </w:hyperlink>
      <w:r w:rsidRPr="00E84712">
        <w:rPr>
          <w:rFonts w:ascii="Arial" w:eastAsia="Times New Roman" w:hAnsi="Arial" w:cs="Arial"/>
          <w:color w:val="000000" w:themeColor="text1"/>
          <w:kern w:val="2"/>
          <w:sz w:val="24"/>
          <w:szCs w:val="24"/>
          <w:lang w:eastAsia="ru-RU"/>
        </w:rPr>
        <w:t xml:space="preserve">, по электронной почте МФЦ по </w:t>
      </w:r>
      <w:r w:rsidRPr="00E84712">
        <w:rPr>
          <w:rFonts w:ascii="Arial" w:eastAsia="Times New Roman" w:hAnsi="Arial" w:cs="Arial"/>
          <w:kern w:val="2"/>
          <w:sz w:val="24"/>
          <w:szCs w:val="24"/>
          <w:lang w:eastAsia="ru-RU"/>
        </w:rPr>
        <w:t xml:space="preserve">адресу </w:t>
      </w:r>
      <w:hyperlink r:id="rId9" w:history="1">
        <w:r w:rsidRPr="00E84712">
          <w:rPr>
            <w:rFonts w:ascii="Arial" w:eastAsiaTheme="minorEastAsia" w:hAnsi="Arial" w:cs="Arial"/>
            <w:sz w:val="24"/>
            <w:szCs w:val="24"/>
            <w:lang w:eastAsia="ru-RU"/>
          </w:rPr>
          <w:t>http://мфц38.рф</w:t>
        </w:r>
      </w:hyperlink>
      <w:r w:rsidRPr="00E84712">
        <w:rPr>
          <w:rFonts w:ascii="Arial" w:eastAsia="Times New Roman" w:hAnsi="Arial" w:cs="Arial"/>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2) с использованием </w:t>
      </w:r>
      <w:proofErr w:type="spellStart"/>
      <w:r w:rsidRPr="00E84712">
        <w:rPr>
          <w:rFonts w:ascii="Arial" w:eastAsia="Times New Roman" w:hAnsi="Arial" w:cs="Arial"/>
          <w:color w:val="000000" w:themeColor="text1"/>
          <w:kern w:val="2"/>
          <w:sz w:val="24"/>
          <w:szCs w:val="24"/>
          <w:lang w:eastAsia="ru-RU"/>
        </w:rPr>
        <w:t>инфоматов</w:t>
      </w:r>
      <w:proofErr w:type="spellEnd"/>
      <w:r w:rsidRPr="00E84712">
        <w:rPr>
          <w:rFonts w:ascii="Arial" w:eastAsia="Times New Roman" w:hAnsi="Arial" w:cs="Arial"/>
          <w:color w:val="000000" w:themeColor="text1"/>
          <w:kern w:val="2"/>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127. МФЦ предоставляет информацию: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по общим вопросам предоставления государственных и муниципальных услуг в МФЦ;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по вопросам, указанным в пункте 11 настоящего административного регламента;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3) о ходе рассмотрения запроса о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E84712">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 перечень результатов государственных и (или) муниципальных услуг, входящих в комплексный запрос.</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129. 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определяет предмет обращения;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устанавливает личность заявителя или личность и полномочия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проводит проверку правильности заполнения формы заявления;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 направляет пакет документов в администрацию:</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б) на бумажных носителях–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w:t>
      </w:r>
      <w:r w:rsidRPr="00E84712">
        <w:rPr>
          <w:rFonts w:ascii="Arial" w:eastAsia="Times New Roman" w:hAnsi="Arial" w:cs="Arial"/>
          <w:color w:val="000000" w:themeColor="text1"/>
          <w:kern w:val="2"/>
          <w:sz w:val="24"/>
          <w:szCs w:val="24"/>
          <w:lang w:eastAsia="ru-RU"/>
        </w:rPr>
        <w:lastRenderedPageBreak/>
        <w:t>несоответствия, которые заверяет подписью и печатью МФЦ или штампом, содержащим сведения о наименовании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Каждый экземпляр расписки подписывается работником МФЦ и заявителем или его представителем.</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w:t>
      </w:r>
      <w:r w:rsidRPr="00E84712">
        <w:rPr>
          <w:rFonts w:ascii="Arial" w:eastAsia="Times New Roman" w:hAnsi="Arial" w:cs="Arial"/>
          <w:color w:val="000000" w:themeColor="text1"/>
          <w:kern w:val="2"/>
          <w:sz w:val="24"/>
          <w:szCs w:val="24"/>
          <w:lang w:eastAsia="ru-RU"/>
        </w:rPr>
        <w:lastRenderedPageBreak/>
        <w:t>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134. В случае подачи заявителем или его представителем заявления об исправлении технической ошибки, указанной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устанавливает личность заявителя или личность и полномочия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направляет заявление об исправлении технической ошибки в администрацию:</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а) в электронном виде – в день обращения заявителя или его представителя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135. При получении МФЦ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правового акта </w:t>
      </w:r>
      <w:r w:rsidRPr="00E84712">
        <w:rPr>
          <w:rFonts w:ascii="Arial" w:eastAsiaTheme="minorEastAsia" w:hAnsi="Arial" w:cs="Arial"/>
          <w:color w:val="000000" w:themeColor="text1"/>
          <w:sz w:val="24"/>
          <w:szCs w:val="24"/>
          <w:lang w:eastAsia="ru-RU"/>
        </w:rPr>
        <w:t>об отказе в установлении сервитута</w:t>
      </w:r>
      <w:r w:rsidRPr="00E84712">
        <w:rPr>
          <w:rFonts w:ascii="Arial" w:eastAsia="Times New Roman" w:hAnsi="Arial" w:cs="Arial"/>
          <w:color w:val="000000" w:themeColor="text1"/>
          <w:kern w:val="2"/>
          <w:sz w:val="2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w:t>
      </w:r>
      <w:r w:rsidRPr="00E84712">
        <w:rPr>
          <w:rFonts w:ascii="Arial" w:eastAsia="Times New Roman" w:hAnsi="Arial" w:cs="Arial"/>
          <w:color w:val="000000" w:themeColor="text1"/>
          <w:kern w:val="2"/>
          <w:sz w:val="24"/>
          <w:szCs w:val="24"/>
          <w:lang w:eastAsia="ru-RU"/>
        </w:rPr>
        <w:lastRenderedPageBreak/>
        <w:t>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После выдачи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правового акта </w:t>
      </w:r>
      <w:r w:rsidRPr="00E84712">
        <w:rPr>
          <w:rFonts w:ascii="Arial" w:eastAsiaTheme="minorEastAsia" w:hAnsi="Arial" w:cs="Arial"/>
          <w:color w:val="000000" w:themeColor="text1"/>
          <w:sz w:val="24"/>
          <w:szCs w:val="24"/>
          <w:lang w:eastAsia="ru-RU"/>
        </w:rPr>
        <w:t>об отказе в установлении сервитута</w:t>
      </w:r>
      <w:r w:rsidRPr="00E84712">
        <w:rPr>
          <w:rFonts w:ascii="Arial" w:eastAsia="Times New Roman" w:hAnsi="Arial" w:cs="Arial"/>
          <w:color w:val="000000" w:themeColor="text1"/>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29. Исправление допущенных опечаток и ошибок в выданных</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136. Основанием для исправления допущенных опечаток и ошибок в выданном в результате предоставления муниципальной услуги проекте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соглашении </w:t>
      </w:r>
      <w:r w:rsidRPr="00E84712">
        <w:rPr>
          <w:rFonts w:ascii="Arial" w:eastAsiaTheme="minorEastAsia" w:hAnsi="Arial" w:cs="Arial"/>
          <w:color w:val="000000" w:themeColor="text1"/>
          <w:sz w:val="24"/>
          <w:szCs w:val="24"/>
          <w:lang w:eastAsia="ru-RU"/>
        </w:rPr>
        <w:t xml:space="preserve">об установлении сервитута, </w:t>
      </w:r>
      <w:r w:rsidRPr="00E84712">
        <w:rPr>
          <w:rFonts w:ascii="Arial" w:eastAsia="Times New Roman" w:hAnsi="Arial" w:cs="Arial"/>
          <w:color w:val="000000" w:themeColor="text1"/>
          <w:kern w:val="2"/>
          <w:sz w:val="24"/>
          <w:szCs w:val="24"/>
          <w:lang w:eastAsia="ru-RU"/>
        </w:rPr>
        <w:t xml:space="preserve">правовом акте </w:t>
      </w:r>
      <w:r w:rsidRPr="00E84712">
        <w:rPr>
          <w:rFonts w:ascii="Arial" w:eastAsiaTheme="minorEastAsia" w:hAnsi="Arial" w:cs="Arial"/>
          <w:color w:val="000000" w:themeColor="text1"/>
          <w:sz w:val="24"/>
          <w:szCs w:val="24"/>
          <w:lang w:eastAsia="ru-RU"/>
        </w:rPr>
        <w:t xml:space="preserve">об отказе в установлении сервитута </w:t>
      </w:r>
      <w:r w:rsidRPr="00E84712">
        <w:rPr>
          <w:rFonts w:ascii="Arial" w:eastAsia="Times New Roman" w:hAnsi="Arial" w:cs="Arial"/>
          <w:color w:val="000000" w:themeColor="text1"/>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137. Заявление об исправлении технической ошибки подается заявителем или его представителем в администрацию одним из способов, указанных в пункте 34 настоящего административного регламента. </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об исправлении технической ошибки;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об отсутствии технической ошибки.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140. Критерием принятия решения, указанного в пункте 139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141. В случае принятия решения, указанного в подпункте 1 пункта 139 настоящего административного регламента, в отношении правового акта </w:t>
      </w:r>
      <w:r w:rsidRPr="00E84712">
        <w:rPr>
          <w:rFonts w:ascii="Arial" w:eastAsiaTheme="minorEastAsia" w:hAnsi="Arial" w:cs="Arial"/>
          <w:color w:val="000000" w:themeColor="text1"/>
          <w:sz w:val="24"/>
          <w:szCs w:val="24"/>
          <w:lang w:eastAsia="ru-RU"/>
        </w:rPr>
        <w:t xml:space="preserve">об отказе в установлении сервитута </w:t>
      </w:r>
      <w:r w:rsidRPr="00E84712">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подготавливает правовой акт об отказе </w:t>
      </w:r>
      <w:r w:rsidRPr="00E84712">
        <w:rPr>
          <w:rFonts w:ascii="Arial" w:eastAsiaTheme="minorEastAsia" w:hAnsi="Arial" w:cs="Arial"/>
          <w:color w:val="000000" w:themeColor="text1"/>
          <w:sz w:val="24"/>
          <w:szCs w:val="24"/>
          <w:lang w:eastAsia="ru-RU"/>
        </w:rPr>
        <w:t>в установлении сервитута</w:t>
      </w:r>
      <w:r w:rsidRPr="00E84712">
        <w:rPr>
          <w:rFonts w:ascii="Arial" w:eastAsia="Times New Roman" w:hAnsi="Arial" w:cs="Arial"/>
          <w:color w:val="000000" w:themeColor="text1"/>
          <w:kern w:val="2"/>
          <w:sz w:val="24"/>
          <w:szCs w:val="24"/>
          <w:lang w:eastAsia="ru-RU"/>
        </w:rPr>
        <w:t xml:space="preserve"> с исправленной технической ошибкой. </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В случае принятия решения, указанного в подпункте 1 пункта 139 настоящего административного регламента, в отношении проекта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с исправленной технической ошибкой.</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В случае принятия решения, указанного в подпункте 1 пункта 139 настоящего административного регламента, в отношении заключенного соглашения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xml:space="preserve"> должностное лицо администрации, ответственное за </w:t>
      </w:r>
      <w:r w:rsidRPr="00E84712">
        <w:rPr>
          <w:rFonts w:ascii="Arial" w:eastAsia="Times New Roman" w:hAnsi="Arial" w:cs="Arial"/>
          <w:color w:val="000000" w:themeColor="text1"/>
          <w:kern w:val="2"/>
          <w:sz w:val="24"/>
          <w:szCs w:val="24"/>
          <w:lang w:eastAsia="ru-RU"/>
        </w:rPr>
        <w:lastRenderedPageBreak/>
        <w:t xml:space="preserve">предоставление муниципальной услуги, подготавливает проект дополнительного соглашения к указанному соглашению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направленный на исправление в нем технической ошибки.</w:t>
      </w:r>
    </w:p>
    <w:p w:rsidR="0039735E" w:rsidRPr="00E84712" w:rsidRDefault="0039735E" w:rsidP="0039735E">
      <w:pPr>
        <w:autoSpaceDE w:val="0"/>
        <w:autoSpaceDN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142. 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143.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E84712">
        <w:rPr>
          <w:rFonts w:ascii="Arial" w:eastAsiaTheme="minorEastAsia" w:hAnsi="Arial" w:cs="Arial"/>
          <w:color w:val="000000" w:themeColor="text1"/>
          <w:sz w:val="24"/>
          <w:szCs w:val="24"/>
          <w:lang w:eastAsia="ru-RU"/>
        </w:rPr>
        <w:t xml:space="preserve">в установлении сервитута </w:t>
      </w:r>
      <w:r w:rsidRPr="00E84712">
        <w:rPr>
          <w:rFonts w:ascii="Arial" w:eastAsia="Times New Roman" w:hAnsi="Arial" w:cs="Arial"/>
          <w:color w:val="000000" w:themeColor="text1"/>
          <w:kern w:val="2"/>
          <w:sz w:val="24"/>
          <w:szCs w:val="24"/>
          <w:lang w:eastAsia="ru-RU"/>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144. Глава администрации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145.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w:t>
      </w:r>
      <w:r w:rsidRPr="00E84712">
        <w:rPr>
          <w:rFonts w:ascii="Arial" w:eastAsiaTheme="minorEastAsia" w:hAnsi="Arial" w:cs="Arial"/>
          <w:color w:val="000000" w:themeColor="text1"/>
          <w:sz w:val="24"/>
          <w:szCs w:val="24"/>
          <w:lang w:eastAsia="ru-RU"/>
        </w:rPr>
        <w:t xml:space="preserve"> об установлении сервитута </w:t>
      </w:r>
      <w:r w:rsidRPr="00E84712">
        <w:rPr>
          <w:rFonts w:ascii="Arial" w:eastAsia="Times New Roman" w:hAnsi="Arial" w:cs="Arial"/>
          <w:color w:val="000000" w:themeColor="text1"/>
          <w:kern w:val="2"/>
          <w:sz w:val="24"/>
          <w:szCs w:val="24"/>
          <w:lang w:eastAsia="ru-RU"/>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E84712">
        <w:rPr>
          <w:rFonts w:ascii="Arial" w:eastAsiaTheme="minorEastAsia" w:hAnsi="Arial" w:cs="Arial"/>
          <w:color w:val="000000" w:themeColor="text1"/>
          <w:sz w:val="24"/>
          <w:szCs w:val="24"/>
          <w:lang w:eastAsia="ru-RU"/>
        </w:rPr>
        <w:t>об установлении сервитута</w:t>
      </w:r>
      <w:r w:rsidRPr="00E84712">
        <w:rPr>
          <w:rFonts w:ascii="Arial" w:eastAsia="Times New Roman" w:hAnsi="Arial" w:cs="Arial"/>
          <w:color w:val="000000" w:themeColor="text1"/>
          <w:kern w:val="2"/>
          <w:sz w:val="24"/>
          <w:szCs w:val="24"/>
          <w:lang w:eastAsia="ru-RU"/>
        </w:rPr>
        <w:t>, направленный на исправление в нем (в них) технической ошибки;</w:t>
      </w:r>
    </w:p>
    <w:p w:rsidR="0039735E" w:rsidRPr="00E84712" w:rsidRDefault="0039735E" w:rsidP="0039735E">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147.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w:t>
      </w:r>
      <w:r w:rsidRPr="00E84712">
        <w:rPr>
          <w:rFonts w:ascii="Arial" w:eastAsia="Times New Roman" w:hAnsi="Arial" w:cs="Arial"/>
          <w:color w:val="000000" w:themeColor="text1"/>
          <w:kern w:val="2"/>
          <w:sz w:val="24"/>
          <w:szCs w:val="24"/>
          <w:lang w:eastAsia="ru-RU"/>
        </w:rPr>
        <w:lastRenderedPageBreak/>
        <w:t>муниципальной услуги, в</w:t>
      </w:r>
      <w:r w:rsidRPr="00E84712">
        <w:rPr>
          <w:rFonts w:ascii="Times New Roman" w:eastAsia="Times New Roman" w:hAnsi="Times New Roman" w:cs="Times New Roman"/>
          <w:sz w:val="24"/>
          <w:szCs w:val="24"/>
          <w:lang w:eastAsia="ru-RU"/>
        </w:rPr>
        <w:t xml:space="preserve"> </w:t>
      </w:r>
      <w:r w:rsidRPr="00E84712">
        <w:rPr>
          <w:rFonts w:ascii="Arial" w:eastAsia="Times New Roman" w:hAnsi="Arial" w:cs="Arial"/>
          <w:color w:val="000000" w:themeColor="text1"/>
          <w:kern w:val="2"/>
          <w:sz w:val="24"/>
          <w:szCs w:val="24"/>
          <w:lang w:eastAsia="ru-RU"/>
        </w:rPr>
        <w:t>Журнале регистрации исходящей корреспонденции отметки о направлении одного из документов, указанных в пункте 146 настоящего административного регламента, заявителю или его представителю</w:t>
      </w:r>
      <w:r w:rsidR="00732955">
        <w:rPr>
          <w:rFonts w:ascii="Arial" w:eastAsia="Times New Roman" w:hAnsi="Arial" w:cs="Arial"/>
          <w:color w:val="000000" w:themeColor="text1"/>
          <w:kern w:val="2"/>
          <w:sz w:val="24"/>
          <w:szCs w:val="24"/>
          <w:lang w:eastAsia="ru-RU"/>
        </w:rPr>
        <w:t>,</w:t>
      </w:r>
      <w:r w:rsidRPr="00E84712">
        <w:rPr>
          <w:rFonts w:ascii="Arial" w:eastAsia="Times New Roman" w:hAnsi="Arial" w:cs="Arial"/>
          <w:color w:val="000000" w:themeColor="text1"/>
          <w:kern w:val="2"/>
          <w:sz w:val="24"/>
          <w:szCs w:val="24"/>
          <w:lang w:eastAsia="ru-RU"/>
        </w:rPr>
        <w:t xml:space="preserve"> или в МФЦ или о получении такого документа лично заявителем или его представителем.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РАЗДЕЛIV. ФОРМЫ КОНТРОЛЯ ЗА ПРЕДОСТАВЛЕНИЕМ МУНИЦИПАЛЬНОЙ УСЛУГИ</w:t>
      </w:r>
    </w:p>
    <w:p w:rsidR="0039735E" w:rsidRPr="00E84712" w:rsidRDefault="0039735E" w:rsidP="0039735E">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Глава30. Порядок осуществления текущего контроля за соблюдением</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148.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732955">
        <w:rPr>
          <w:rFonts w:ascii="Arial" w:eastAsia="Times New Roman" w:hAnsi="Arial" w:cs="Arial"/>
          <w:color w:val="000000" w:themeColor="text1"/>
          <w:kern w:val="2"/>
          <w:sz w:val="24"/>
          <w:szCs w:val="24"/>
          <w:lang w:eastAsia="ko-KR"/>
        </w:rPr>
        <w:t>,</w:t>
      </w:r>
      <w:r w:rsidRPr="00E84712">
        <w:rPr>
          <w:rFonts w:ascii="Arial" w:eastAsia="Times New Roman" w:hAnsi="Arial" w:cs="Arial"/>
          <w:color w:val="000000" w:themeColor="text1"/>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ko-KR"/>
        </w:rPr>
        <w:t>149. </w:t>
      </w:r>
      <w:r w:rsidRPr="00E84712">
        <w:rPr>
          <w:rFonts w:ascii="Arial" w:eastAsia="Times New Roman" w:hAnsi="Arial" w:cs="Arial"/>
          <w:color w:val="000000" w:themeColor="text1"/>
          <w:kern w:val="2"/>
          <w:sz w:val="24"/>
          <w:szCs w:val="24"/>
          <w:lang w:eastAsia="ru-RU"/>
        </w:rPr>
        <w:t>Основными задачами текущего контроля являются:</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обеспечение своевременного и качественного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выявление нарушений в сроках и качестве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32955" w:rsidRPr="00E84712" w:rsidRDefault="0039735E" w:rsidP="0073295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4) принятие мер по надлежащему предоставлению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150. Текущий контроль осуществляется на постоянной основе.</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Глава31. Порядок и периодичность осуществления плановых</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муниципальной услуги, в том числе порядок и формы контроля</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за полнотой и качеством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151.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9735E" w:rsidRPr="00E84712" w:rsidRDefault="0039735E" w:rsidP="0039735E">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152.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9735E" w:rsidRPr="00E84712" w:rsidRDefault="0039735E" w:rsidP="0039735E">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153.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9735E" w:rsidRPr="00E84712" w:rsidRDefault="0039735E" w:rsidP="0039735E">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154.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39735E" w:rsidRPr="00E84712" w:rsidRDefault="0039735E" w:rsidP="0039735E">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w:t>
      </w:r>
      <w:r w:rsidRPr="00E84712">
        <w:rPr>
          <w:rFonts w:ascii="Arial" w:eastAsia="Times New Roman" w:hAnsi="Arial" w:cs="Arial"/>
          <w:color w:val="000000" w:themeColor="text1"/>
          <w:kern w:val="2"/>
          <w:sz w:val="24"/>
          <w:szCs w:val="24"/>
          <w:lang w:eastAsia="ru-RU"/>
        </w:rPr>
        <w:lastRenderedPageBreak/>
        <w:t>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84712">
        <w:rPr>
          <w:rFonts w:ascii="Arial" w:eastAsia="Times New Roman" w:hAnsi="Arial" w:cs="Arial"/>
          <w:color w:val="000000" w:themeColor="text1"/>
          <w:kern w:val="2"/>
          <w:sz w:val="24"/>
          <w:szCs w:val="24"/>
          <w:vertAlign w:val="superscript"/>
          <w:lang w:eastAsia="ru-RU"/>
        </w:rPr>
        <w:t>2</w:t>
      </w:r>
      <w:r w:rsidRPr="00E84712">
        <w:rPr>
          <w:rFonts w:ascii="Arial" w:eastAsia="Times New Roman" w:hAnsi="Arial" w:cs="Arial"/>
          <w:color w:val="000000" w:themeColor="text1"/>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39735E" w:rsidRDefault="0039735E" w:rsidP="0039735E">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155.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32955" w:rsidRPr="00E84712" w:rsidRDefault="00732955" w:rsidP="0039735E">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32. Ответственность должностных лиц администрации</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за решения и действия (бездействие), принимаемые(осуществляемые)</w:t>
      </w:r>
      <w:r w:rsidR="00732955" w:rsidRPr="00E84712">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ими в ходе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156.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9735E"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157.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32955" w:rsidRPr="00E84712" w:rsidRDefault="00732955"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39735E" w:rsidRPr="00E84712" w:rsidRDefault="0039735E" w:rsidP="0039735E">
      <w:pPr>
        <w:keepNext/>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33. Положения, характеризующие требования к порядку</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и формам контроля за предоставлением муниципальной услуги,</w:t>
      </w:r>
      <w:r w:rsidR="00732955" w:rsidRPr="00E84712">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в том числе со стороны граждан, их объединений и организаций</w:t>
      </w:r>
      <w:r w:rsidR="00732955">
        <w:rPr>
          <w:rFonts w:ascii="Arial" w:eastAsia="Times New Roman"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ko-KR"/>
        </w:rPr>
        <w:t>158. </w:t>
      </w:r>
      <w:r w:rsidRPr="00E84712">
        <w:rPr>
          <w:rFonts w:ascii="Arial" w:eastAsia="Times New Roman" w:hAnsi="Arial" w:cs="Arial"/>
          <w:color w:val="000000" w:themeColor="text1"/>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3) некорректного поведения должностных лиц</w:t>
      </w:r>
      <w:r w:rsidRPr="00E84712">
        <w:rPr>
          <w:rFonts w:ascii="Arial" w:eastAsia="Times New Roman" w:hAnsi="Arial" w:cs="Arial"/>
          <w:color w:val="000000" w:themeColor="text1"/>
          <w:kern w:val="2"/>
          <w:sz w:val="24"/>
          <w:szCs w:val="24"/>
          <w:lang w:eastAsia="ko-KR"/>
        </w:rPr>
        <w:t>а администрации</w:t>
      </w:r>
      <w:r w:rsidRPr="00E84712">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159. Информацию, указанную в пункте 158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160. Контроль за предоставлением муниципальной услуги осуществляется в соответствии с действующим законодательством.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ko-KR"/>
        </w:rPr>
        <w:t xml:space="preserve">161. </w:t>
      </w:r>
      <w:r w:rsidRPr="00E84712">
        <w:rPr>
          <w:rFonts w:ascii="Arial" w:eastAsia="Times New Roman" w:hAnsi="Arial" w:cs="Arial"/>
          <w:color w:val="000000" w:themeColor="text1"/>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39735E" w:rsidRPr="00E84712" w:rsidRDefault="0039735E" w:rsidP="0039735E">
      <w:pPr>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ko-KR"/>
        </w:rPr>
      </w:pPr>
      <w:r w:rsidRPr="00E84712">
        <w:rPr>
          <w:rFonts w:ascii="Arial" w:eastAsia="Times New Roman" w:hAnsi="Arial" w:cs="Arial"/>
          <w:color w:val="000000" w:themeColor="text1"/>
          <w:kern w:val="2"/>
          <w:sz w:val="24"/>
          <w:szCs w:val="24"/>
          <w:lang w:eastAsia="ru-RU"/>
        </w:rPr>
        <w:t>РАЗДЕЛ V. ДОСУДЕБНЫЙ (ВНЕСУДЕБНЫЙ) ПОРЯДОК</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ОБЖАЛОВАНИЯ РЕШЕНИЙ И ДЕЙСТВИЙ (БЕЗДЕЙСТВИЯ)</w:t>
      </w:r>
      <w:r w:rsidR="00732955" w:rsidRPr="00E84712">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АДМИНИСТРАЦИИЛИБО ЕЕ МУНИЦИПАЛЬНОГО</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СЛУЖАЩЕГО,</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МФЦ,</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РАБОТНИКОВ МФЦ</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lastRenderedPageBreak/>
        <w:t>Глава 34. Информация для заинтересованных лиц</w:t>
      </w:r>
      <w:r w:rsidR="00732955">
        <w:rPr>
          <w:rFonts w:ascii="Arial" w:eastAsia="Times New Roman" w:hAnsi="Arial" w:cs="Arial"/>
          <w:color w:val="000000" w:themeColor="text1"/>
          <w:kern w:val="2"/>
          <w:sz w:val="24"/>
          <w:szCs w:val="24"/>
          <w:lang w:eastAsia="ru-RU"/>
        </w:rPr>
        <w:t xml:space="preserve"> </w:t>
      </w:r>
      <w:r w:rsidRPr="00E84712">
        <w:rPr>
          <w:rFonts w:ascii="Arial" w:eastAsia="Times New Roman" w:hAnsi="Arial" w:cs="Arial"/>
          <w:color w:val="000000" w:themeColor="text1"/>
          <w:kern w:val="2"/>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162.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w:t>
      </w:r>
      <w:r w:rsidRPr="00E84712">
        <w:rPr>
          <w:rFonts w:ascii="Arial" w:eastAsiaTheme="minorEastAsia" w:hAnsi="Arial" w:cs="Arial"/>
          <w:kern w:val="2"/>
          <w:sz w:val="24"/>
          <w:szCs w:val="24"/>
          <w:lang w:eastAsia="ru-RU"/>
        </w:rPr>
        <w:t>одним из следующих способов:</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1) путем личного обращения в администрацию;</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3) через личный кабинет на Портале;</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4) путем направления на официальный адрес электронной почты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84712">
        <w:rPr>
          <w:rFonts w:ascii="Arial" w:eastAsia="Times New Roman" w:hAnsi="Arial" w:cs="Arial"/>
          <w:kern w:val="2"/>
          <w:sz w:val="24"/>
          <w:szCs w:val="24"/>
          <w:lang w:eastAsia="ru-RU"/>
        </w:rPr>
        <w:t>5) через МФЦ.</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163. Заявитель или его представитель может обратиться с жалобой, в том числе в следующих случаях:</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 нарушение срока регистрации заявления о предоставлении муниципальной услуги, комплексного запроса;</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2) нарушение срока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3) требование у заявителя </w:t>
      </w:r>
      <w:r w:rsidRPr="00E84712">
        <w:rPr>
          <w:rFonts w:ascii="Arial" w:eastAsia="Times New Roman" w:hAnsi="Arial" w:cs="Arial"/>
          <w:color w:val="000000" w:themeColor="text1"/>
          <w:kern w:val="2"/>
          <w:sz w:val="24"/>
          <w:szCs w:val="24"/>
          <w:lang w:eastAsia="ru-RU"/>
        </w:rPr>
        <w:t xml:space="preserve">или его представителя </w:t>
      </w:r>
      <w:r w:rsidRPr="00E84712">
        <w:rPr>
          <w:rFonts w:ascii="Arial" w:eastAsiaTheme="minorEastAsia" w:hAnsi="Arial" w:cs="Arial"/>
          <w:color w:val="000000" w:themeColor="text1"/>
          <w:kern w:val="2"/>
          <w:sz w:val="24"/>
          <w:szCs w:val="24"/>
          <w:lang w:eastAsia="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84712">
        <w:rPr>
          <w:rFonts w:ascii="Arial" w:eastAsia="Times New Roman" w:hAnsi="Arial" w:cs="Arial"/>
          <w:color w:val="000000" w:themeColor="text1"/>
          <w:kern w:val="2"/>
          <w:sz w:val="24"/>
          <w:szCs w:val="24"/>
          <w:lang w:eastAsia="ru-RU"/>
        </w:rPr>
        <w:t>или его представителя</w:t>
      </w:r>
      <w:r w:rsidRPr="00E84712">
        <w:rPr>
          <w:rFonts w:ascii="Arial" w:eastAsiaTheme="minorEastAsia"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5) отказ в предоставлении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kern w:val="2"/>
          <w:sz w:val="24"/>
          <w:szCs w:val="24"/>
          <w:lang w:eastAsia="ru-RU"/>
        </w:rPr>
      </w:pPr>
      <w:r w:rsidRPr="00E84712">
        <w:rPr>
          <w:rFonts w:ascii="Arial" w:eastAsiaTheme="minorEastAsia" w:hAnsi="Arial" w:cs="Arial"/>
          <w:color w:val="000000" w:themeColor="text1"/>
          <w:kern w:val="2"/>
          <w:sz w:val="24"/>
          <w:szCs w:val="24"/>
          <w:lang w:eastAsia="ru-RU"/>
        </w:rPr>
        <w:t xml:space="preserve">7) </w:t>
      </w:r>
      <w:r w:rsidRPr="00E84712">
        <w:rPr>
          <w:rFonts w:ascii="Arial" w:eastAsiaTheme="minorEastAsia" w:hAnsi="Arial" w:cs="Arial"/>
          <w:kern w:val="2"/>
          <w:sz w:val="24"/>
          <w:szCs w:val="24"/>
          <w:lang w:eastAsia="ru-RU"/>
        </w:rPr>
        <w:t xml:space="preserve">отказ </w:t>
      </w:r>
      <w:r w:rsidRPr="00E84712">
        <w:rPr>
          <w:rFonts w:ascii="Arial" w:eastAsiaTheme="minorEastAsia" w:hAnsi="Arial" w:cs="Arial"/>
          <w:sz w:val="24"/>
          <w:szCs w:val="24"/>
          <w:lang w:eastAsia="ru-RU"/>
        </w:rPr>
        <w:t>администрации</w:t>
      </w:r>
      <w:r w:rsidRPr="00E84712">
        <w:rPr>
          <w:rFonts w:ascii="Arial" w:eastAsiaTheme="minorEastAsia" w:hAnsi="Arial" w:cs="Arial"/>
          <w:kern w:val="2"/>
          <w:sz w:val="24"/>
          <w:szCs w:val="24"/>
          <w:lang w:eastAsia="ru-RU"/>
        </w:rPr>
        <w:t xml:space="preserve">, должностного лица </w:t>
      </w:r>
      <w:r w:rsidRPr="00E84712">
        <w:rPr>
          <w:rFonts w:ascii="Arial" w:eastAsiaTheme="minorEastAsia" w:hAnsi="Arial" w:cs="Arial"/>
          <w:sz w:val="24"/>
          <w:szCs w:val="24"/>
          <w:lang w:eastAsia="ru-RU"/>
        </w:rPr>
        <w:t>администрации, МФЦ, работника МФЦ</w:t>
      </w:r>
      <w:r w:rsidRPr="00E84712">
        <w:rPr>
          <w:rFonts w:ascii="Arial" w:eastAsiaTheme="minorEastAsia" w:hAnsi="Arial" w:cs="Arial"/>
          <w:kern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8) нарушение срока или порядка выдачи документов по результатам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9) приостановление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84712">
        <w:rPr>
          <w:rFonts w:ascii="Arial" w:eastAsia="Times New Roman" w:hAnsi="Arial" w:cs="Arial"/>
          <w:color w:val="000000" w:themeColor="text1"/>
          <w:kern w:val="2"/>
          <w:sz w:val="24"/>
          <w:szCs w:val="24"/>
          <w:lang w:eastAsia="ru-RU"/>
        </w:rPr>
        <w:t>Федерального закона от 27</w:t>
      </w:r>
      <w:r w:rsidRPr="00E84712">
        <w:rPr>
          <w:rFonts w:ascii="Arial" w:eastAsia="Times New Roman" w:hAnsi="Arial" w:cs="Arial"/>
          <w:color w:val="000000" w:themeColor="text1"/>
          <w:kern w:val="2"/>
          <w:sz w:val="24"/>
          <w:szCs w:val="24"/>
          <w:lang w:val="en-US" w:eastAsia="ru-RU"/>
        </w:rPr>
        <w:t> </w:t>
      </w:r>
      <w:r w:rsidRPr="00E84712">
        <w:rPr>
          <w:rFonts w:ascii="Arial" w:eastAsia="Times New Roman" w:hAnsi="Arial" w:cs="Arial"/>
          <w:color w:val="000000" w:themeColor="text1"/>
          <w:kern w:val="2"/>
          <w:sz w:val="24"/>
          <w:szCs w:val="24"/>
          <w:lang w:eastAsia="ru-RU"/>
        </w:rPr>
        <w:t>июля 2010 года №210</w:t>
      </w:r>
      <w:r w:rsidRPr="00E84712">
        <w:rPr>
          <w:rFonts w:ascii="Arial" w:eastAsia="Times New Roman" w:hAnsi="Arial" w:cs="Arial"/>
          <w:color w:val="000000" w:themeColor="text1"/>
          <w:kern w:val="2"/>
          <w:sz w:val="24"/>
          <w:szCs w:val="24"/>
          <w:lang w:eastAsia="ru-RU"/>
        </w:rPr>
        <w:noBreakHyphen/>
        <w:t>ФЗ «Об организации предоставления государственных и муниципальных услуг»</w:t>
      </w:r>
      <w:r w:rsidRPr="00E84712">
        <w:rPr>
          <w:rFonts w:ascii="Arial" w:eastAsiaTheme="minorEastAsia" w:hAnsi="Arial" w:cs="Arial"/>
          <w:color w:val="000000" w:themeColor="text1"/>
          <w:kern w:val="2"/>
          <w:sz w:val="24"/>
          <w:szCs w:val="24"/>
          <w:lang w:eastAsia="ru-RU"/>
        </w:rPr>
        <w:t>.</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lastRenderedPageBreak/>
        <w:t>164. В случаях, указанных в подпунктах 2, 5, 7, 9 и 10 пункта 163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165. Рассмотрение жалобы осуществляется в порядке и сроки, установленные статьей 11</w:t>
      </w:r>
      <w:r w:rsidRPr="00E84712">
        <w:rPr>
          <w:rFonts w:ascii="Arial" w:eastAsiaTheme="minorEastAsia" w:hAnsi="Arial" w:cs="Arial"/>
          <w:color w:val="000000" w:themeColor="text1"/>
          <w:kern w:val="2"/>
          <w:sz w:val="24"/>
          <w:szCs w:val="24"/>
          <w:vertAlign w:val="superscript"/>
          <w:lang w:eastAsia="ru-RU"/>
        </w:rPr>
        <w:t>2</w:t>
      </w:r>
      <w:r w:rsidRPr="00E84712">
        <w:rPr>
          <w:rFonts w:ascii="Arial" w:eastAsiaTheme="minorEastAsia" w:hAnsi="Arial" w:cs="Arial"/>
          <w:color w:val="000000" w:themeColor="text1"/>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35.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166. Жалобы на решения и действия (бездействие) главы администрации подаются главе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167. Жалобы на решения и действия (бездействие) должностных лиц и муниципальных служащих администрации подаются главе администрации.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168. Жалобы на решения и действия (бездействие) работника МФЦ подаются руководителю этого МФЦ.</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169. Жалобы на решения и действия (бездействие) МФЦ подаются в </w:t>
      </w:r>
      <w:r w:rsidRPr="00E84712">
        <w:rPr>
          <w:rFonts w:ascii="Arial" w:eastAsiaTheme="minorEastAsia" w:hAnsi="Arial" w:cs="Arial"/>
          <w:kern w:val="2"/>
          <w:sz w:val="24"/>
          <w:szCs w:val="24"/>
          <w:lang w:eastAsia="ru-RU"/>
        </w:rPr>
        <w:t>министерство цифрового развития и связи Иркутской области или министру цифрового развития и связи Иркутской области.</w:t>
      </w:r>
    </w:p>
    <w:p w:rsidR="0039735E" w:rsidRPr="00E84712" w:rsidRDefault="0039735E" w:rsidP="0039735E">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36. Способы информирования заявителей или их представителей</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о порядке подачи и рассмотрения жалобы, в том числе с использованием</w:t>
      </w:r>
      <w:r w:rsidRPr="00E84712">
        <w:rPr>
          <w:rFonts w:ascii="Arial" w:eastAsia="Times New Roman" w:hAnsi="Arial" w:cs="Arial"/>
          <w:color w:val="000000" w:themeColor="text1"/>
          <w:kern w:val="2"/>
          <w:sz w:val="24"/>
          <w:szCs w:val="24"/>
          <w:lang w:eastAsia="ru-RU"/>
        </w:rPr>
        <w:br/>
        <w:t>единого портала государственных и муниципальных услуг (функций)</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170. Информацию о порядке подачи и рассмотрения жалобы заявитель и его представитель могут получить:</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1) на информационных стендах, расположенных в помещениях, занимаемых </w:t>
      </w:r>
      <w:r w:rsidRPr="00E84712">
        <w:rPr>
          <w:rFonts w:ascii="Arial" w:eastAsiaTheme="minorEastAsia" w:hAnsi="Arial" w:cs="Arial"/>
          <w:color w:val="000000" w:themeColor="text1"/>
          <w:sz w:val="24"/>
          <w:szCs w:val="24"/>
          <w:lang w:eastAsia="ru-RU"/>
        </w:rPr>
        <w:t>администрацией</w:t>
      </w:r>
      <w:r w:rsidRPr="00E84712">
        <w:rPr>
          <w:rFonts w:ascii="Arial" w:eastAsiaTheme="minorEastAsia" w:hAnsi="Arial" w:cs="Arial"/>
          <w:color w:val="000000" w:themeColor="text1"/>
          <w:kern w:val="2"/>
          <w:sz w:val="24"/>
          <w:szCs w:val="24"/>
          <w:lang w:eastAsia="ru-RU"/>
        </w:rPr>
        <w:t>, или в помещениях МФЦ;</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2) на официальном сайте </w:t>
      </w:r>
      <w:r w:rsidRPr="00E84712">
        <w:rPr>
          <w:rFonts w:ascii="Arial" w:eastAsiaTheme="minorEastAsia" w:hAnsi="Arial" w:cs="Arial"/>
          <w:color w:val="000000" w:themeColor="text1"/>
          <w:sz w:val="24"/>
          <w:szCs w:val="24"/>
          <w:lang w:eastAsia="ru-RU"/>
        </w:rPr>
        <w:t>администрации</w:t>
      </w:r>
      <w:r w:rsidRPr="00E84712">
        <w:rPr>
          <w:rFonts w:ascii="Arial" w:eastAsiaTheme="minorEastAsia" w:hAnsi="Arial" w:cs="Arial"/>
          <w:color w:val="000000" w:themeColor="text1"/>
          <w:kern w:val="2"/>
          <w:sz w:val="24"/>
          <w:szCs w:val="24"/>
          <w:lang w:eastAsia="ru-RU"/>
        </w:rPr>
        <w:t>, сайте МФЦ;</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3) на Портале;</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4) лично у муниципального служащего администрации, у работников МФЦ;</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5) путем обращения заявителя или его представителя в </w:t>
      </w:r>
      <w:r w:rsidRPr="00E84712">
        <w:rPr>
          <w:rFonts w:ascii="Arial" w:eastAsiaTheme="minorEastAsia" w:hAnsi="Arial" w:cs="Arial"/>
          <w:color w:val="000000" w:themeColor="text1"/>
          <w:sz w:val="24"/>
          <w:szCs w:val="24"/>
          <w:lang w:eastAsia="ru-RU"/>
        </w:rPr>
        <w:t>администрацию</w:t>
      </w:r>
      <w:r w:rsidRPr="00E84712">
        <w:rPr>
          <w:rFonts w:ascii="Arial" w:eastAsiaTheme="minorEastAsia" w:hAnsi="Arial" w:cs="Arial"/>
          <w:color w:val="000000" w:themeColor="text1"/>
          <w:kern w:val="2"/>
          <w:sz w:val="24"/>
          <w:szCs w:val="24"/>
          <w:lang w:eastAsia="ru-RU"/>
        </w:rPr>
        <w:t>, МФЦ с использованием средств телефонной связи;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 xml:space="preserve">6) путем обращения заявителя или его представителя через организации почтовой связи в </w:t>
      </w:r>
      <w:r w:rsidRPr="00E84712">
        <w:rPr>
          <w:rFonts w:ascii="Arial" w:eastAsiaTheme="minorEastAsia" w:hAnsi="Arial" w:cs="Arial"/>
          <w:color w:val="000000" w:themeColor="text1"/>
          <w:sz w:val="24"/>
          <w:szCs w:val="24"/>
          <w:lang w:eastAsia="ru-RU"/>
        </w:rPr>
        <w:t>администрацию</w:t>
      </w:r>
      <w:r w:rsidRPr="00E84712">
        <w:rPr>
          <w:rFonts w:ascii="Arial" w:eastAsiaTheme="minorEastAsia" w:hAnsi="Arial" w:cs="Arial"/>
          <w:color w:val="000000" w:themeColor="text1"/>
          <w:kern w:val="2"/>
          <w:sz w:val="24"/>
          <w:szCs w:val="24"/>
          <w:lang w:eastAsia="ru-RU"/>
        </w:rPr>
        <w:t>, МФЦ.</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171.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14–17 настоящего административного регламента.</w:t>
      </w:r>
    </w:p>
    <w:p w:rsidR="0039735E" w:rsidRPr="00E84712" w:rsidRDefault="0039735E" w:rsidP="0039735E">
      <w:pPr>
        <w:keepNext/>
        <w:keepLines/>
        <w:autoSpaceDE w:val="0"/>
        <w:autoSpaceDN w:val="0"/>
        <w:adjustRightInd w:val="0"/>
        <w:spacing w:after="0" w:line="240" w:lineRule="auto"/>
        <w:ind w:firstLine="709"/>
        <w:jc w:val="center"/>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172.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9735E" w:rsidRPr="00E84712"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 Федеральный закон от 27 июля 2010 года №210-ФЗ «Об организации предоставления государственных и муниципальных услуг».</w:t>
      </w:r>
    </w:p>
    <w:p w:rsidR="0039735E" w:rsidRDefault="0039735E"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r w:rsidRPr="00E84712">
        <w:rPr>
          <w:rFonts w:ascii="Arial" w:eastAsiaTheme="minorEastAsia" w:hAnsi="Arial" w:cs="Arial"/>
          <w:color w:val="000000" w:themeColor="text1"/>
          <w:kern w:val="2"/>
          <w:sz w:val="24"/>
          <w:szCs w:val="24"/>
          <w:lang w:eastAsia="ru-RU"/>
        </w:rPr>
        <w:t>173. Информация, содержащаяся в настоящем разделе, подлежит размещению на Портале.</w:t>
      </w:r>
    </w:p>
    <w:p w:rsidR="00732955" w:rsidRDefault="00732955"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p>
    <w:p w:rsidR="00732955" w:rsidRPr="00E84712" w:rsidRDefault="00732955" w:rsidP="00732955">
      <w:pPr>
        <w:autoSpaceDE w:val="0"/>
        <w:autoSpaceDN w:val="0"/>
        <w:adjustRightInd w:val="0"/>
        <w:spacing w:after="0" w:line="240" w:lineRule="auto"/>
        <w:ind w:firstLine="709"/>
        <w:jc w:val="right"/>
        <w:rPr>
          <w:rFonts w:ascii="Courier New" w:eastAsia="Times New Roman" w:hAnsi="Courier New" w:cs="Courier New"/>
          <w:color w:val="000000" w:themeColor="text1"/>
          <w:kern w:val="2"/>
          <w:szCs w:val="24"/>
          <w:lang w:eastAsia="ru-RU"/>
        </w:rPr>
      </w:pPr>
      <w:r w:rsidRPr="00E84712">
        <w:rPr>
          <w:rFonts w:ascii="Courier New" w:eastAsia="Times New Roman" w:hAnsi="Courier New" w:cs="Courier New"/>
          <w:color w:val="000000" w:themeColor="text1"/>
          <w:kern w:val="2"/>
          <w:szCs w:val="24"/>
          <w:lang w:eastAsia="ru-RU"/>
        </w:rPr>
        <w:t>Приложение №1</w:t>
      </w:r>
    </w:p>
    <w:p w:rsidR="00732955" w:rsidRPr="00E84712" w:rsidRDefault="00732955" w:rsidP="00732955">
      <w:pPr>
        <w:spacing w:after="0" w:line="240" w:lineRule="auto"/>
        <w:ind w:firstLine="709"/>
        <w:jc w:val="right"/>
        <w:rPr>
          <w:rFonts w:ascii="Courier New" w:eastAsia="Times New Roman" w:hAnsi="Courier New" w:cs="Courier New"/>
          <w:color w:val="000000" w:themeColor="text1"/>
          <w:kern w:val="2"/>
          <w:szCs w:val="24"/>
          <w:lang w:eastAsia="ru-RU"/>
        </w:rPr>
      </w:pPr>
      <w:r w:rsidRPr="00E84712">
        <w:rPr>
          <w:rFonts w:ascii="Courier New" w:eastAsia="Times New Roman" w:hAnsi="Courier New" w:cs="Courier New"/>
          <w:color w:val="000000" w:themeColor="text1"/>
          <w:kern w:val="2"/>
          <w:szCs w:val="24"/>
          <w:lang w:eastAsia="ru-RU"/>
        </w:rPr>
        <w:lastRenderedPageBreak/>
        <w:t>к администра</w:t>
      </w:r>
      <w:bookmarkStart w:id="0" w:name="_GoBack"/>
      <w:bookmarkEnd w:id="0"/>
      <w:r w:rsidRPr="00E84712">
        <w:rPr>
          <w:rFonts w:ascii="Courier New" w:eastAsia="Times New Roman" w:hAnsi="Courier New" w:cs="Courier New"/>
          <w:color w:val="000000" w:themeColor="text1"/>
          <w:kern w:val="2"/>
          <w:szCs w:val="24"/>
          <w:lang w:eastAsia="ru-RU"/>
        </w:rPr>
        <w:t xml:space="preserve">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E84712">
        <w:rPr>
          <w:rFonts w:ascii="Courier New" w:eastAsiaTheme="minorEastAsia" w:hAnsi="Courier New" w:cs="Courier New"/>
          <w:color w:val="000000" w:themeColor="text1"/>
          <w:kern w:val="2"/>
          <w:szCs w:val="24"/>
          <w:lang w:eastAsia="ru-RU"/>
        </w:rPr>
        <w:t>муниципального образования «</w:t>
      </w:r>
      <w:proofErr w:type="spellStart"/>
      <w:r w:rsidRPr="00E84712">
        <w:rPr>
          <w:rFonts w:ascii="Courier New" w:eastAsia="Times New Roman" w:hAnsi="Courier New" w:cs="Courier New"/>
          <w:color w:val="000000" w:themeColor="text1"/>
          <w:kern w:val="2"/>
          <w:szCs w:val="24"/>
          <w:lang w:eastAsia="ru-RU"/>
        </w:rPr>
        <w:t>Харатское</w:t>
      </w:r>
      <w:proofErr w:type="spellEnd"/>
      <w:r w:rsidRPr="00E84712">
        <w:rPr>
          <w:rFonts w:ascii="Courier New" w:eastAsia="Times New Roman" w:hAnsi="Courier New" w:cs="Courier New"/>
          <w:color w:val="000000" w:themeColor="text1"/>
          <w:kern w:val="2"/>
          <w:szCs w:val="24"/>
          <w:lang w:eastAsia="ru-RU"/>
        </w:rPr>
        <w:t>»</w:t>
      </w:r>
    </w:p>
    <w:p w:rsidR="00732955" w:rsidRPr="00E84712" w:rsidRDefault="00732955" w:rsidP="00732955">
      <w:pPr>
        <w:spacing w:after="0" w:line="240" w:lineRule="auto"/>
        <w:ind w:firstLine="709"/>
        <w:jc w:val="both"/>
        <w:rPr>
          <w:rFonts w:ascii="Arial" w:eastAsia="Times New Roman" w:hAnsi="Arial" w:cs="Arial"/>
          <w:color w:val="000000" w:themeColor="text1"/>
          <w:kern w:val="2"/>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732955" w:rsidRPr="00E84712" w:rsidTr="00697540">
        <w:tc>
          <w:tcPr>
            <w:tcW w:w="4536" w:type="dxa"/>
          </w:tcPr>
          <w:p w:rsidR="00732955" w:rsidRPr="00E84712" w:rsidRDefault="00732955" w:rsidP="00697540">
            <w:pPr>
              <w:ind w:firstLine="709"/>
              <w:jc w:val="both"/>
              <w:rPr>
                <w:rFonts w:ascii="Arial" w:eastAsia="Times New Roman" w:hAnsi="Arial" w:cs="Arial"/>
                <w:b/>
                <w:bCs/>
                <w:color w:val="000000" w:themeColor="text1"/>
                <w:kern w:val="2"/>
                <w:sz w:val="24"/>
                <w:szCs w:val="24"/>
              </w:rPr>
            </w:pPr>
          </w:p>
        </w:tc>
        <w:tc>
          <w:tcPr>
            <w:tcW w:w="4819" w:type="dxa"/>
          </w:tcPr>
          <w:p w:rsidR="00732955" w:rsidRPr="00E84712" w:rsidRDefault="00732955" w:rsidP="00697540">
            <w:pPr>
              <w:jc w:val="both"/>
              <w:rPr>
                <w:rFonts w:ascii="Arial" w:eastAsia="Times New Roman" w:hAnsi="Arial" w:cs="Arial"/>
                <w:bCs/>
                <w:i/>
                <w:color w:val="000000" w:themeColor="text1"/>
                <w:kern w:val="2"/>
                <w:sz w:val="24"/>
                <w:szCs w:val="24"/>
              </w:rPr>
            </w:pPr>
            <w:r w:rsidRPr="00E84712">
              <w:rPr>
                <w:rFonts w:ascii="Arial" w:eastAsia="Times New Roman" w:hAnsi="Arial" w:cs="Arial"/>
                <w:bCs/>
                <w:color w:val="000000" w:themeColor="text1"/>
                <w:kern w:val="2"/>
                <w:sz w:val="24"/>
                <w:szCs w:val="24"/>
              </w:rPr>
              <w:t>В администрацию муниципального образования «</w:t>
            </w:r>
            <w:proofErr w:type="spellStart"/>
            <w:r w:rsidRPr="00E84712">
              <w:rPr>
                <w:rFonts w:ascii="Arial" w:eastAsia="Times New Roman" w:hAnsi="Arial" w:cs="Arial"/>
                <w:bCs/>
                <w:color w:val="000000" w:themeColor="text1"/>
                <w:kern w:val="2"/>
                <w:sz w:val="24"/>
                <w:szCs w:val="24"/>
              </w:rPr>
              <w:t>Харатское</w:t>
            </w:r>
            <w:proofErr w:type="spellEnd"/>
            <w:r w:rsidRPr="00E84712">
              <w:rPr>
                <w:rFonts w:ascii="Arial" w:eastAsia="Times New Roman" w:hAnsi="Arial" w:cs="Arial"/>
                <w:bCs/>
                <w:color w:val="000000" w:themeColor="text1"/>
                <w:kern w:val="2"/>
                <w:sz w:val="24"/>
                <w:szCs w:val="24"/>
              </w:rPr>
              <w:t>»</w:t>
            </w:r>
          </w:p>
        </w:tc>
      </w:tr>
      <w:tr w:rsidR="00732955" w:rsidRPr="00E84712" w:rsidTr="00697540">
        <w:tc>
          <w:tcPr>
            <w:tcW w:w="4536" w:type="dxa"/>
          </w:tcPr>
          <w:p w:rsidR="00732955" w:rsidRPr="00E84712" w:rsidRDefault="00732955" w:rsidP="00697540">
            <w:pPr>
              <w:ind w:firstLine="709"/>
              <w:jc w:val="both"/>
              <w:rPr>
                <w:rFonts w:ascii="Arial" w:eastAsia="Times New Roman" w:hAnsi="Arial" w:cs="Arial"/>
                <w:b/>
                <w:bCs/>
                <w:color w:val="000000" w:themeColor="text1"/>
                <w:kern w:val="2"/>
                <w:sz w:val="24"/>
                <w:szCs w:val="24"/>
              </w:rPr>
            </w:pPr>
          </w:p>
        </w:tc>
        <w:tc>
          <w:tcPr>
            <w:tcW w:w="4819" w:type="dxa"/>
          </w:tcPr>
          <w:p w:rsidR="00732955" w:rsidRPr="00E84712" w:rsidRDefault="00732955" w:rsidP="00697540">
            <w:pPr>
              <w:ind w:firstLine="709"/>
              <w:jc w:val="both"/>
              <w:rPr>
                <w:rFonts w:ascii="Arial" w:eastAsia="Times New Roman" w:hAnsi="Arial" w:cs="Arial"/>
                <w:bCs/>
                <w:color w:val="000000" w:themeColor="text1"/>
                <w:kern w:val="2"/>
                <w:sz w:val="24"/>
                <w:szCs w:val="24"/>
              </w:rPr>
            </w:pPr>
          </w:p>
          <w:p w:rsidR="00732955" w:rsidRPr="00E84712" w:rsidRDefault="00732955" w:rsidP="00697540">
            <w:pPr>
              <w:jc w:val="both"/>
              <w:rPr>
                <w:rFonts w:ascii="Arial" w:eastAsia="Times New Roman" w:hAnsi="Arial" w:cs="Arial"/>
                <w:bCs/>
                <w:color w:val="000000" w:themeColor="text1"/>
                <w:kern w:val="2"/>
                <w:sz w:val="24"/>
                <w:szCs w:val="24"/>
              </w:rPr>
            </w:pPr>
            <w:r w:rsidRPr="00E84712">
              <w:rPr>
                <w:rFonts w:ascii="Arial" w:eastAsia="Times New Roman" w:hAnsi="Arial" w:cs="Arial"/>
                <w:bCs/>
                <w:color w:val="000000" w:themeColor="text1"/>
                <w:kern w:val="2"/>
                <w:sz w:val="24"/>
                <w:szCs w:val="24"/>
              </w:rPr>
              <w:t>От _______________________________</w:t>
            </w:r>
          </w:p>
          <w:p w:rsidR="00732955" w:rsidRPr="00E84712" w:rsidRDefault="00732955" w:rsidP="00697540">
            <w:pPr>
              <w:jc w:val="both"/>
              <w:rPr>
                <w:rFonts w:ascii="Arial" w:eastAsia="Times New Roman" w:hAnsi="Arial" w:cs="Arial"/>
                <w:bCs/>
                <w:color w:val="000000" w:themeColor="text1"/>
                <w:kern w:val="2"/>
                <w:sz w:val="24"/>
                <w:szCs w:val="24"/>
              </w:rPr>
            </w:pPr>
            <w:r w:rsidRPr="00E84712">
              <w:rPr>
                <w:rFonts w:ascii="Arial" w:eastAsia="Times New Roman" w:hAnsi="Arial" w:cs="Arial"/>
                <w:bCs/>
                <w:color w:val="000000" w:themeColor="text1"/>
                <w:kern w:val="2"/>
                <w:sz w:val="24"/>
                <w:szCs w:val="24"/>
              </w:rPr>
              <w:t>(</w:t>
            </w:r>
            <w:r w:rsidRPr="00E84712">
              <w:rPr>
                <w:rFonts w:ascii="Arial" w:eastAsia="Times New Roman" w:hAnsi="Arial" w:cs="Arial"/>
                <w:bCs/>
                <w:i/>
                <w:color w:val="000000" w:themeColor="text1"/>
                <w:kern w:val="2"/>
                <w:sz w:val="24"/>
                <w:szCs w:val="24"/>
              </w:rPr>
              <w:t>указываются сведения о заявителе)</w:t>
            </w:r>
          </w:p>
        </w:tc>
      </w:tr>
    </w:tbl>
    <w:p w:rsidR="00732955" w:rsidRPr="00E84712" w:rsidRDefault="00732955" w:rsidP="00732955">
      <w:pPr>
        <w:spacing w:after="0" w:line="240" w:lineRule="auto"/>
        <w:ind w:firstLine="709"/>
        <w:jc w:val="both"/>
        <w:rPr>
          <w:rFonts w:ascii="Arial" w:eastAsia="Times New Roman" w:hAnsi="Arial" w:cs="Arial"/>
          <w:b/>
          <w:bCs/>
          <w:color w:val="000000" w:themeColor="text1"/>
          <w:kern w:val="2"/>
          <w:sz w:val="24"/>
          <w:szCs w:val="24"/>
          <w:lang w:eastAsia="ru-RU"/>
        </w:rPr>
      </w:pPr>
    </w:p>
    <w:p w:rsidR="00732955" w:rsidRPr="00E84712" w:rsidRDefault="00732955" w:rsidP="00732955">
      <w:pPr>
        <w:spacing w:after="0" w:line="240" w:lineRule="auto"/>
        <w:jc w:val="center"/>
        <w:rPr>
          <w:rFonts w:ascii="Arial" w:eastAsia="Times New Roman" w:hAnsi="Arial" w:cs="Arial"/>
          <w:b/>
          <w:bCs/>
          <w:color w:val="000000" w:themeColor="text1"/>
          <w:kern w:val="2"/>
          <w:sz w:val="24"/>
          <w:szCs w:val="24"/>
          <w:lang w:eastAsia="ru-RU"/>
        </w:rPr>
      </w:pPr>
    </w:p>
    <w:p w:rsidR="00732955" w:rsidRPr="00E84712" w:rsidRDefault="00732955" w:rsidP="00732955">
      <w:pPr>
        <w:spacing w:after="0" w:line="240" w:lineRule="auto"/>
        <w:jc w:val="center"/>
        <w:rPr>
          <w:rFonts w:ascii="Arial" w:eastAsia="Times New Roman" w:hAnsi="Arial" w:cs="Arial"/>
          <w:b/>
          <w:bCs/>
          <w:color w:val="000000" w:themeColor="text1"/>
          <w:kern w:val="2"/>
          <w:sz w:val="24"/>
          <w:szCs w:val="24"/>
          <w:lang w:eastAsia="ru-RU"/>
        </w:rPr>
      </w:pPr>
      <w:r w:rsidRPr="00E84712">
        <w:rPr>
          <w:rFonts w:ascii="Arial" w:eastAsia="Times New Roman" w:hAnsi="Arial" w:cs="Arial"/>
          <w:b/>
          <w:bCs/>
          <w:color w:val="000000" w:themeColor="text1"/>
          <w:kern w:val="2"/>
          <w:sz w:val="24"/>
          <w:szCs w:val="24"/>
          <w:lang w:eastAsia="ru-RU"/>
        </w:rPr>
        <w:t>ЗАЯВЛЕНИЕ</w:t>
      </w:r>
    </w:p>
    <w:p w:rsidR="00732955" w:rsidRPr="00E84712" w:rsidRDefault="00732955" w:rsidP="00732955">
      <w:pPr>
        <w:spacing w:after="0" w:line="240" w:lineRule="auto"/>
        <w:ind w:firstLine="709"/>
        <w:jc w:val="both"/>
        <w:rPr>
          <w:rFonts w:ascii="Arial" w:eastAsia="Times New Roman" w:hAnsi="Arial" w:cs="Arial"/>
          <w:color w:val="000000" w:themeColor="text1"/>
          <w:kern w:val="2"/>
          <w:sz w:val="24"/>
          <w:szCs w:val="24"/>
          <w:lang w:eastAsia="ru-RU"/>
        </w:rPr>
      </w:pPr>
    </w:p>
    <w:p w:rsidR="00732955" w:rsidRPr="00E84712" w:rsidRDefault="00732955" w:rsidP="00732955">
      <w:pPr>
        <w:autoSpaceDE w:val="0"/>
        <w:autoSpaceDN w:val="0"/>
        <w:adjustRightInd w:val="0"/>
        <w:spacing w:after="0" w:line="240" w:lineRule="auto"/>
        <w:ind w:firstLine="709"/>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732955" w:rsidRPr="00E84712" w:rsidRDefault="00732955" w:rsidP="00732955">
      <w:pPr>
        <w:autoSpaceDE w:val="0"/>
        <w:autoSpaceDN w:val="0"/>
        <w:adjustRightInd w:val="0"/>
        <w:spacing w:after="0" w:line="240" w:lineRule="auto"/>
        <w:ind w:firstLine="709"/>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сведения о части земельного участка _________________________________</w:t>
      </w:r>
    </w:p>
    <w:p w:rsidR="00732955" w:rsidRPr="00E84712" w:rsidRDefault="00732955" w:rsidP="00732955">
      <w:pPr>
        <w:spacing w:after="200" w:line="276" w:lineRule="auto"/>
        <w:rPr>
          <w:rFonts w:eastAsiaTheme="minorEastAsia"/>
          <w:lang w:eastAsia="ru-RU"/>
        </w:rPr>
      </w:pPr>
      <w:r w:rsidRPr="00E84712">
        <w:rPr>
          <w:rFonts w:eastAsiaTheme="minorEastAsia"/>
          <w:lang w:eastAsia="ru-RU"/>
        </w:rPr>
        <w:t>_____________________________________________________________________________________</w:t>
      </w:r>
    </w:p>
    <w:p w:rsidR="00732955" w:rsidRPr="00E84712" w:rsidRDefault="00732955" w:rsidP="00732955">
      <w:pPr>
        <w:autoSpaceDE w:val="0"/>
        <w:autoSpaceDN w:val="0"/>
        <w:adjustRightInd w:val="0"/>
        <w:spacing w:after="0" w:line="240" w:lineRule="auto"/>
        <w:ind w:firstLine="709"/>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Цель и предполагаемый срок действия сервитута ______________________</w:t>
      </w:r>
    </w:p>
    <w:p w:rsidR="00732955" w:rsidRPr="00E84712" w:rsidRDefault="00732955" w:rsidP="00732955">
      <w:pPr>
        <w:autoSpaceDE w:val="0"/>
        <w:autoSpaceDN w:val="0"/>
        <w:adjustRightInd w:val="0"/>
        <w:spacing w:after="0" w:line="240" w:lineRule="auto"/>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955" w:rsidRPr="00E84712" w:rsidRDefault="00732955" w:rsidP="00732955">
      <w:pPr>
        <w:autoSpaceDE w:val="0"/>
        <w:autoSpaceDN w:val="0"/>
        <w:adjustRightInd w:val="0"/>
        <w:spacing w:after="0" w:line="240" w:lineRule="auto"/>
        <w:ind w:firstLine="709"/>
        <w:jc w:val="both"/>
        <w:outlineLvl w:val="0"/>
        <w:rPr>
          <w:rFonts w:ascii="Arial" w:hAnsi="Arial" w:cs="Arial"/>
          <w:color w:val="000000" w:themeColor="text1"/>
          <w:sz w:val="24"/>
          <w:szCs w:val="24"/>
          <w:lang w:eastAsia="ru-RU"/>
        </w:rPr>
      </w:pPr>
    </w:p>
    <w:p w:rsidR="00732955" w:rsidRPr="00E84712" w:rsidRDefault="00732955" w:rsidP="00732955">
      <w:pPr>
        <w:autoSpaceDE w:val="0"/>
        <w:autoSpaceDN w:val="0"/>
        <w:adjustRightInd w:val="0"/>
        <w:spacing w:after="0" w:line="240" w:lineRule="auto"/>
        <w:ind w:firstLine="709"/>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К заявлению прилагаю следующие документы:</w:t>
      </w:r>
    </w:p>
    <w:p w:rsidR="00732955" w:rsidRPr="00E84712" w:rsidRDefault="00732955" w:rsidP="00732955">
      <w:pPr>
        <w:autoSpaceDE w:val="0"/>
        <w:autoSpaceDN w:val="0"/>
        <w:adjustRightInd w:val="0"/>
        <w:spacing w:after="0" w:line="240" w:lineRule="auto"/>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1. ______________________________________________________________</w:t>
      </w:r>
    </w:p>
    <w:p w:rsidR="00732955" w:rsidRPr="00E84712" w:rsidRDefault="00732955" w:rsidP="00732955">
      <w:pPr>
        <w:autoSpaceDE w:val="0"/>
        <w:autoSpaceDN w:val="0"/>
        <w:adjustRightInd w:val="0"/>
        <w:spacing w:after="0" w:line="240" w:lineRule="auto"/>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2. _______________________________________________________________</w:t>
      </w:r>
    </w:p>
    <w:p w:rsidR="00732955" w:rsidRPr="00E84712" w:rsidRDefault="00732955" w:rsidP="00732955">
      <w:pPr>
        <w:autoSpaceDE w:val="0"/>
        <w:autoSpaceDN w:val="0"/>
        <w:adjustRightInd w:val="0"/>
        <w:spacing w:after="0" w:line="240" w:lineRule="auto"/>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3. _______________________________________________________________</w:t>
      </w:r>
    </w:p>
    <w:p w:rsidR="00732955" w:rsidRPr="00E84712" w:rsidRDefault="00732955" w:rsidP="00732955">
      <w:pPr>
        <w:autoSpaceDE w:val="0"/>
        <w:autoSpaceDN w:val="0"/>
        <w:adjustRightInd w:val="0"/>
        <w:spacing w:after="0" w:line="240" w:lineRule="auto"/>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4. _______________________________________________________________</w:t>
      </w:r>
    </w:p>
    <w:p w:rsidR="00732955" w:rsidRPr="00E84712" w:rsidRDefault="00732955" w:rsidP="00732955">
      <w:pPr>
        <w:autoSpaceDE w:val="0"/>
        <w:autoSpaceDN w:val="0"/>
        <w:adjustRightInd w:val="0"/>
        <w:spacing w:after="0" w:line="240" w:lineRule="auto"/>
        <w:jc w:val="both"/>
        <w:outlineLvl w:val="0"/>
        <w:rPr>
          <w:rFonts w:ascii="Arial" w:hAnsi="Arial" w:cs="Arial"/>
          <w:color w:val="000000" w:themeColor="text1"/>
          <w:sz w:val="24"/>
          <w:szCs w:val="24"/>
          <w:lang w:eastAsia="ru-RU"/>
        </w:rPr>
      </w:pPr>
      <w:r w:rsidRPr="00E84712">
        <w:rPr>
          <w:rFonts w:ascii="Arial" w:hAnsi="Arial" w:cs="Arial"/>
          <w:color w:val="000000" w:themeColor="text1"/>
          <w:sz w:val="24"/>
          <w:szCs w:val="24"/>
          <w:lang w:eastAsia="ru-RU"/>
        </w:rPr>
        <w:t>5. _______________________________________________________________</w:t>
      </w:r>
    </w:p>
    <w:p w:rsidR="00732955" w:rsidRPr="00E84712" w:rsidRDefault="00732955" w:rsidP="00732955">
      <w:pPr>
        <w:spacing w:after="0" w:line="240" w:lineRule="auto"/>
        <w:ind w:firstLine="709"/>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732955" w:rsidRPr="00E84712" w:rsidTr="00697540">
        <w:tc>
          <w:tcPr>
            <w:tcW w:w="314"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37"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w:t>
            </w:r>
          </w:p>
        </w:tc>
        <w:tc>
          <w:tcPr>
            <w:tcW w:w="1681"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64" w:type="dxa"/>
          </w:tcPr>
          <w:p w:rsidR="00732955" w:rsidRPr="00E84712" w:rsidRDefault="00732955" w:rsidP="00697540">
            <w:pPr>
              <w:spacing w:after="0" w:line="240" w:lineRule="auto"/>
              <w:jc w:val="both"/>
              <w:rPr>
                <w:rFonts w:ascii="Arial" w:eastAsia="Times New Roman" w:hAnsi="Arial" w:cs="Arial"/>
                <w:color w:val="000000" w:themeColor="text1"/>
                <w:kern w:val="2"/>
                <w:sz w:val="24"/>
                <w:szCs w:val="24"/>
                <w:lang w:eastAsia="ru-RU"/>
              </w:rPr>
            </w:pPr>
          </w:p>
          <w:p w:rsidR="00732955" w:rsidRPr="00E84712" w:rsidRDefault="00732955" w:rsidP="00697540">
            <w:pPr>
              <w:spacing w:after="0" w:line="240" w:lineRule="auto"/>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401"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w:t>
            </w:r>
          </w:p>
        </w:tc>
        <w:tc>
          <w:tcPr>
            <w:tcW w:w="733"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r>
      <w:tr w:rsidR="00732955" w:rsidRPr="00E84712" w:rsidTr="00697540">
        <w:tc>
          <w:tcPr>
            <w:tcW w:w="314"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37"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1681" w:type="dxa"/>
            <w:tcBorders>
              <w:top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64"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401"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733"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732955" w:rsidRPr="00E84712" w:rsidRDefault="00732955" w:rsidP="00697540">
            <w:pPr>
              <w:spacing w:after="0" w:line="240" w:lineRule="auto"/>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732955" w:rsidRDefault="00732955"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p>
    <w:p w:rsidR="00732955" w:rsidRPr="00E84712" w:rsidRDefault="00732955" w:rsidP="00732955">
      <w:pPr>
        <w:autoSpaceDE w:val="0"/>
        <w:autoSpaceDN w:val="0"/>
        <w:adjustRightInd w:val="0"/>
        <w:spacing w:after="0" w:line="240" w:lineRule="auto"/>
        <w:ind w:firstLine="709"/>
        <w:jc w:val="right"/>
        <w:rPr>
          <w:rFonts w:ascii="Courier New" w:eastAsia="Times New Roman" w:hAnsi="Courier New" w:cs="Courier New"/>
          <w:color w:val="000000" w:themeColor="text1"/>
          <w:kern w:val="2"/>
          <w:szCs w:val="24"/>
          <w:lang w:eastAsia="ru-RU"/>
        </w:rPr>
      </w:pPr>
      <w:r w:rsidRPr="00E84712">
        <w:rPr>
          <w:rFonts w:ascii="Courier New" w:eastAsia="Times New Roman" w:hAnsi="Courier New" w:cs="Courier New"/>
          <w:color w:val="000000" w:themeColor="text1"/>
          <w:kern w:val="2"/>
          <w:szCs w:val="24"/>
          <w:lang w:eastAsia="ru-RU"/>
        </w:rPr>
        <w:t>Приложение №2</w:t>
      </w:r>
    </w:p>
    <w:p w:rsidR="00732955" w:rsidRPr="00E84712" w:rsidRDefault="00732955" w:rsidP="00732955">
      <w:pPr>
        <w:spacing w:after="0" w:line="240" w:lineRule="auto"/>
        <w:ind w:firstLine="709"/>
        <w:jc w:val="right"/>
        <w:rPr>
          <w:rFonts w:ascii="Courier New" w:eastAsia="Times New Roman" w:hAnsi="Courier New" w:cs="Courier New"/>
          <w:color w:val="000000" w:themeColor="text1"/>
          <w:kern w:val="2"/>
          <w:szCs w:val="24"/>
          <w:lang w:eastAsia="ru-RU"/>
        </w:rPr>
      </w:pPr>
      <w:r w:rsidRPr="00E84712">
        <w:rPr>
          <w:rFonts w:ascii="Courier New" w:eastAsia="Times New Roman" w:hAnsi="Courier New" w:cs="Courier New"/>
          <w:color w:val="000000" w:themeColor="text1"/>
          <w:kern w:val="2"/>
          <w:szCs w:val="24"/>
          <w:lang w:eastAsia="ru-RU"/>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E84712">
        <w:rPr>
          <w:rFonts w:ascii="Courier New" w:eastAsiaTheme="minorEastAsia" w:hAnsi="Courier New" w:cs="Courier New"/>
          <w:color w:val="000000" w:themeColor="text1"/>
          <w:kern w:val="2"/>
          <w:szCs w:val="24"/>
          <w:lang w:eastAsia="ru-RU"/>
        </w:rPr>
        <w:t>муниципального образования «</w:t>
      </w:r>
      <w:proofErr w:type="spellStart"/>
      <w:r w:rsidRPr="00E84712">
        <w:rPr>
          <w:rFonts w:ascii="Courier New" w:eastAsiaTheme="minorEastAsia" w:hAnsi="Courier New" w:cs="Courier New"/>
          <w:color w:val="000000" w:themeColor="text1"/>
          <w:kern w:val="2"/>
          <w:szCs w:val="24"/>
          <w:lang w:eastAsia="ru-RU"/>
        </w:rPr>
        <w:t>Харатское</w:t>
      </w:r>
      <w:proofErr w:type="spellEnd"/>
      <w:r w:rsidRPr="00E84712">
        <w:rPr>
          <w:rFonts w:ascii="Courier New" w:eastAsia="Times New Roman" w:hAnsi="Courier New" w:cs="Courier New"/>
          <w:color w:val="000000" w:themeColor="text1"/>
          <w:kern w:val="2"/>
          <w:szCs w:val="24"/>
          <w:lang w:eastAsia="ru-RU"/>
        </w:rPr>
        <w:t>»</w:t>
      </w:r>
    </w:p>
    <w:p w:rsidR="00732955" w:rsidRPr="00E84712" w:rsidRDefault="00732955" w:rsidP="00732955">
      <w:pPr>
        <w:spacing w:after="0" w:line="240" w:lineRule="auto"/>
        <w:ind w:firstLine="709"/>
        <w:jc w:val="both"/>
        <w:rPr>
          <w:rFonts w:ascii="Arial" w:eastAsia="Times New Roman" w:hAnsi="Arial" w:cs="Arial"/>
          <w:color w:val="000000" w:themeColor="text1"/>
          <w:kern w:val="2"/>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732955" w:rsidRPr="00E84712" w:rsidTr="00697540">
        <w:tc>
          <w:tcPr>
            <w:tcW w:w="4785" w:type="dxa"/>
          </w:tcPr>
          <w:p w:rsidR="00732955" w:rsidRPr="00E84712" w:rsidRDefault="00732955" w:rsidP="00697540">
            <w:pPr>
              <w:ind w:firstLine="709"/>
              <w:jc w:val="both"/>
              <w:rPr>
                <w:rFonts w:ascii="Arial" w:eastAsia="Times New Roman" w:hAnsi="Arial" w:cs="Arial"/>
                <w:b/>
                <w:bCs/>
                <w:color w:val="000000" w:themeColor="text1"/>
                <w:kern w:val="2"/>
                <w:sz w:val="24"/>
                <w:szCs w:val="24"/>
              </w:rPr>
            </w:pPr>
          </w:p>
        </w:tc>
        <w:tc>
          <w:tcPr>
            <w:tcW w:w="4786" w:type="dxa"/>
          </w:tcPr>
          <w:p w:rsidR="00732955" w:rsidRPr="00E84712" w:rsidRDefault="00732955" w:rsidP="00697540">
            <w:pPr>
              <w:jc w:val="both"/>
              <w:rPr>
                <w:rFonts w:ascii="Arial" w:eastAsia="Times New Roman" w:hAnsi="Arial" w:cs="Arial"/>
                <w:bCs/>
                <w:color w:val="000000" w:themeColor="text1"/>
                <w:kern w:val="2"/>
                <w:sz w:val="24"/>
                <w:szCs w:val="24"/>
              </w:rPr>
            </w:pPr>
            <w:r w:rsidRPr="00E84712">
              <w:rPr>
                <w:rFonts w:ascii="Arial" w:eastAsia="Times New Roman" w:hAnsi="Arial" w:cs="Arial"/>
                <w:bCs/>
                <w:color w:val="000000" w:themeColor="text1"/>
                <w:kern w:val="2"/>
                <w:sz w:val="24"/>
                <w:szCs w:val="24"/>
              </w:rPr>
              <w:t>В администрацию муниципального образования «</w:t>
            </w:r>
            <w:proofErr w:type="spellStart"/>
            <w:r w:rsidRPr="00E84712">
              <w:rPr>
                <w:rFonts w:ascii="Arial" w:eastAsia="Times New Roman" w:hAnsi="Arial" w:cs="Arial"/>
                <w:bCs/>
                <w:color w:val="000000" w:themeColor="text1"/>
                <w:kern w:val="2"/>
                <w:sz w:val="24"/>
                <w:szCs w:val="24"/>
              </w:rPr>
              <w:t>Харатское</w:t>
            </w:r>
            <w:proofErr w:type="spellEnd"/>
            <w:r w:rsidRPr="00E84712">
              <w:rPr>
                <w:rFonts w:ascii="Arial" w:eastAsia="Times New Roman" w:hAnsi="Arial" w:cs="Arial"/>
                <w:bCs/>
                <w:color w:val="000000" w:themeColor="text1"/>
                <w:kern w:val="2"/>
                <w:sz w:val="24"/>
                <w:szCs w:val="24"/>
              </w:rPr>
              <w:t>»</w:t>
            </w:r>
          </w:p>
        </w:tc>
      </w:tr>
      <w:tr w:rsidR="00732955" w:rsidRPr="00E84712" w:rsidTr="00697540">
        <w:tc>
          <w:tcPr>
            <w:tcW w:w="4785" w:type="dxa"/>
          </w:tcPr>
          <w:p w:rsidR="00732955" w:rsidRPr="00E84712" w:rsidRDefault="00732955" w:rsidP="00697540">
            <w:pPr>
              <w:ind w:firstLine="709"/>
              <w:jc w:val="both"/>
              <w:rPr>
                <w:rFonts w:ascii="Arial" w:eastAsia="Times New Roman" w:hAnsi="Arial" w:cs="Arial"/>
                <w:b/>
                <w:bCs/>
                <w:color w:val="000000" w:themeColor="text1"/>
                <w:kern w:val="2"/>
                <w:sz w:val="24"/>
                <w:szCs w:val="24"/>
              </w:rPr>
            </w:pPr>
          </w:p>
        </w:tc>
        <w:tc>
          <w:tcPr>
            <w:tcW w:w="4786" w:type="dxa"/>
          </w:tcPr>
          <w:p w:rsidR="00732955" w:rsidRPr="00E84712" w:rsidRDefault="00732955" w:rsidP="00697540">
            <w:pPr>
              <w:ind w:firstLine="709"/>
              <w:jc w:val="both"/>
              <w:rPr>
                <w:rFonts w:ascii="Arial" w:eastAsia="Times New Roman" w:hAnsi="Arial" w:cs="Arial"/>
                <w:bCs/>
                <w:color w:val="000000" w:themeColor="text1"/>
                <w:kern w:val="2"/>
                <w:sz w:val="24"/>
                <w:szCs w:val="24"/>
              </w:rPr>
            </w:pPr>
          </w:p>
          <w:p w:rsidR="00732955" w:rsidRPr="00E84712" w:rsidRDefault="00732955" w:rsidP="00697540">
            <w:pPr>
              <w:jc w:val="both"/>
              <w:rPr>
                <w:rFonts w:ascii="Arial" w:eastAsia="Times New Roman" w:hAnsi="Arial" w:cs="Arial"/>
                <w:bCs/>
                <w:color w:val="000000" w:themeColor="text1"/>
                <w:kern w:val="2"/>
                <w:sz w:val="24"/>
                <w:szCs w:val="24"/>
              </w:rPr>
            </w:pPr>
            <w:r w:rsidRPr="00E84712">
              <w:rPr>
                <w:rFonts w:ascii="Arial" w:eastAsia="Times New Roman" w:hAnsi="Arial" w:cs="Arial"/>
                <w:bCs/>
                <w:color w:val="000000" w:themeColor="text1"/>
                <w:kern w:val="2"/>
                <w:sz w:val="24"/>
                <w:szCs w:val="24"/>
              </w:rPr>
              <w:t>От _______________________________</w:t>
            </w:r>
          </w:p>
          <w:p w:rsidR="00732955" w:rsidRPr="00E84712" w:rsidRDefault="00732955" w:rsidP="00697540">
            <w:pPr>
              <w:jc w:val="both"/>
              <w:rPr>
                <w:rFonts w:ascii="Arial" w:eastAsia="Times New Roman" w:hAnsi="Arial" w:cs="Arial"/>
                <w:bCs/>
                <w:color w:val="000000" w:themeColor="text1"/>
                <w:kern w:val="2"/>
                <w:sz w:val="24"/>
                <w:szCs w:val="24"/>
              </w:rPr>
            </w:pPr>
            <w:r w:rsidRPr="00E84712">
              <w:rPr>
                <w:rFonts w:ascii="Arial" w:eastAsia="Times New Roman" w:hAnsi="Arial" w:cs="Arial"/>
                <w:bCs/>
                <w:color w:val="000000" w:themeColor="text1"/>
                <w:kern w:val="2"/>
                <w:sz w:val="24"/>
                <w:szCs w:val="24"/>
              </w:rPr>
              <w:t>(</w:t>
            </w:r>
            <w:r w:rsidRPr="00E84712">
              <w:rPr>
                <w:rFonts w:ascii="Arial" w:eastAsia="Times New Roman" w:hAnsi="Arial" w:cs="Arial"/>
                <w:bCs/>
                <w:i/>
                <w:color w:val="000000" w:themeColor="text1"/>
                <w:kern w:val="2"/>
                <w:sz w:val="24"/>
                <w:szCs w:val="24"/>
              </w:rPr>
              <w:t>указываются сведения о заявителе)</w:t>
            </w:r>
          </w:p>
        </w:tc>
      </w:tr>
    </w:tbl>
    <w:p w:rsidR="00732955" w:rsidRPr="00E84712" w:rsidRDefault="00732955" w:rsidP="00732955">
      <w:pPr>
        <w:spacing w:after="0" w:line="240" w:lineRule="auto"/>
        <w:ind w:firstLine="709"/>
        <w:jc w:val="both"/>
        <w:rPr>
          <w:rFonts w:ascii="Arial" w:eastAsia="Times New Roman" w:hAnsi="Arial" w:cs="Arial"/>
          <w:b/>
          <w:bCs/>
          <w:color w:val="000000" w:themeColor="text1"/>
          <w:kern w:val="2"/>
          <w:sz w:val="24"/>
          <w:szCs w:val="24"/>
          <w:lang w:eastAsia="ru-RU"/>
        </w:rPr>
      </w:pPr>
    </w:p>
    <w:p w:rsidR="00732955" w:rsidRPr="00E84712" w:rsidRDefault="00732955" w:rsidP="00732955">
      <w:pPr>
        <w:spacing w:after="0" w:line="240" w:lineRule="auto"/>
        <w:jc w:val="center"/>
        <w:rPr>
          <w:rFonts w:ascii="Arial" w:eastAsia="Times New Roman" w:hAnsi="Arial" w:cs="Arial"/>
          <w:b/>
          <w:bCs/>
          <w:color w:val="000000" w:themeColor="text1"/>
          <w:kern w:val="2"/>
          <w:sz w:val="24"/>
          <w:szCs w:val="24"/>
          <w:lang w:eastAsia="ru-RU"/>
        </w:rPr>
      </w:pPr>
    </w:p>
    <w:p w:rsidR="00732955" w:rsidRPr="00E84712" w:rsidRDefault="00732955" w:rsidP="00732955">
      <w:pPr>
        <w:spacing w:after="0" w:line="240" w:lineRule="auto"/>
        <w:jc w:val="center"/>
        <w:rPr>
          <w:rFonts w:ascii="Arial" w:eastAsia="Times New Roman" w:hAnsi="Arial" w:cs="Arial"/>
          <w:b/>
          <w:bCs/>
          <w:color w:val="000000" w:themeColor="text1"/>
          <w:kern w:val="2"/>
          <w:sz w:val="24"/>
          <w:szCs w:val="24"/>
          <w:lang w:eastAsia="ru-RU"/>
        </w:rPr>
      </w:pPr>
      <w:r w:rsidRPr="00E84712">
        <w:rPr>
          <w:rFonts w:ascii="Arial" w:eastAsia="Times New Roman" w:hAnsi="Arial" w:cs="Arial"/>
          <w:b/>
          <w:bCs/>
          <w:color w:val="000000" w:themeColor="text1"/>
          <w:kern w:val="2"/>
          <w:sz w:val="24"/>
          <w:szCs w:val="24"/>
          <w:lang w:eastAsia="ru-RU"/>
        </w:rPr>
        <w:t>УВЕДОМЛЕНИЕ</w:t>
      </w:r>
    </w:p>
    <w:p w:rsidR="00732955" w:rsidRPr="00E84712" w:rsidRDefault="00732955" w:rsidP="00732955">
      <w:pPr>
        <w:spacing w:after="0" w:line="240" w:lineRule="auto"/>
        <w:ind w:firstLine="709"/>
        <w:jc w:val="both"/>
        <w:rPr>
          <w:rFonts w:ascii="Arial" w:eastAsia="Times New Roman" w:hAnsi="Arial" w:cs="Arial"/>
          <w:b/>
          <w:bCs/>
          <w:color w:val="000000" w:themeColor="text1"/>
          <w:kern w:val="2"/>
          <w:sz w:val="24"/>
          <w:szCs w:val="24"/>
          <w:lang w:eastAsia="ru-RU"/>
        </w:rPr>
      </w:pPr>
    </w:p>
    <w:p w:rsidR="00732955" w:rsidRPr="00E84712" w:rsidRDefault="00732955" w:rsidP="00732955">
      <w:pPr>
        <w:spacing w:after="0" w:line="240" w:lineRule="auto"/>
        <w:ind w:firstLine="709"/>
        <w:jc w:val="both"/>
        <w:rPr>
          <w:rFonts w:ascii="Arial" w:eastAsiaTheme="minorEastAsia" w:hAnsi="Arial" w:cs="Arial"/>
          <w:color w:val="000000" w:themeColor="text1"/>
          <w:sz w:val="24"/>
          <w:szCs w:val="24"/>
          <w:lang w:eastAsia="ru-RU"/>
        </w:rPr>
      </w:pPr>
      <w:r w:rsidRPr="00E84712">
        <w:rPr>
          <w:rFonts w:ascii="Arial" w:eastAsiaTheme="minorEastAsia" w:hAnsi="Arial" w:cs="Arial"/>
          <w:color w:val="000000" w:themeColor="text1"/>
          <w:sz w:val="24"/>
          <w:szCs w:val="24"/>
          <w:lang w:eastAsia="ru-RU"/>
        </w:rPr>
        <w:lastRenderedPageBreak/>
        <w:t xml:space="preserve">В целях подготовки соглашения об установлении сервитута, сообщаю об осуществлении </w:t>
      </w:r>
      <w:r w:rsidRPr="00E84712">
        <w:rPr>
          <w:rFonts w:ascii="Arial" w:eastAsia="Times New Roman" w:hAnsi="Arial" w:cs="Arial"/>
          <w:color w:val="000000" w:themeColor="text1"/>
          <w:kern w:val="2"/>
          <w:sz w:val="24"/>
          <w:szCs w:val="24"/>
          <w:lang w:eastAsia="ru-RU"/>
        </w:rPr>
        <w:t xml:space="preserve">государственного кадастрового учета части земельного участка, в отношении которого планируется установить сервитут, </w:t>
      </w:r>
      <w:r w:rsidRPr="00E84712">
        <w:rPr>
          <w:rFonts w:ascii="Arial" w:eastAsiaTheme="minorEastAsia" w:hAnsi="Arial" w:cs="Arial"/>
          <w:color w:val="000000" w:themeColor="text1"/>
          <w:sz w:val="24"/>
          <w:szCs w:val="24"/>
          <w:lang w:eastAsia="ru-RU"/>
        </w:rPr>
        <w:t>от «____» __________ 2__ года №___________.</w:t>
      </w:r>
    </w:p>
    <w:p w:rsidR="00732955" w:rsidRPr="00E84712" w:rsidRDefault="00732955" w:rsidP="00732955">
      <w:pPr>
        <w:spacing w:after="0" w:line="240" w:lineRule="auto"/>
        <w:ind w:firstLine="709"/>
        <w:jc w:val="both"/>
        <w:rPr>
          <w:rFonts w:ascii="Arial" w:hAnsi="Arial" w:cs="Arial"/>
          <w:color w:val="000000" w:themeColor="text1"/>
          <w:sz w:val="24"/>
          <w:szCs w:val="24"/>
        </w:rPr>
      </w:pPr>
      <w:r w:rsidRPr="00E84712">
        <w:rPr>
          <w:rFonts w:ascii="Arial" w:hAnsi="Arial" w:cs="Arial"/>
          <w:color w:val="000000" w:themeColor="text1"/>
          <w:sz w:val="24"/>
          <w:szCs w:val="24"/>
        </w:rPr>
        <w:t>В результате проведения кадастрового учета</w:t>
      </w:r>
      <w:r w:rsidRPr="00E84712">
        <w:rPr>
          <w:rFonts w:ascii="Arial" w:eastAsia="Times New Roman" w:hAnsi="Arial" w:cs="Arial"/>
          <w:color w:val="000000" w:themeColor="text1"/>
          <w:kern w:val="2"/>
          <w:sz w:val="24"/>
          <w:szCs w:val="24"/>
          <w:lang w:eastAsia="ru-RU"/>
        </w:rPr>
        <w:t xml:space="preserve"> части земельного участка присвоен:</w:t>
      </w:r>
      <w:r w:rsidRPr="00E84712">
        <w:rPr>
          <w:rFonts w:ascii="Arial" w:hAnsi="Arial" w:cs="Arial"/>
          <w:color w:val="000000" w:themeColor="text1"/>
          <w:sz w:val="24"/>
          <w:szCs w:val="24"/>
        </w:rPr>
        <w:t xml:space="preserve"> ____________________________________________________________.</w:t>
      </w:r>
    </w:p>
    <w:p w:rsidR="00732955" w:rsidRPr="00E84712" w:rsidRDefault="00732955" w:rsidP="00732955">
      <w:pPr>
        <w:spacing w:after="0" w:line="240" w:lineRule="auto"/>
        <w:ind w:left="707" w:firstLine="709"/>
        <w:jc w:val="both"/>
        <w:rPr>
          <w:rFonts w:ascii="Arial" w:hAnsi="Arial" w:cs="Arial"/>
          <w:color w:val="000000" w:themeColor="text1"/>
          <w:sz w:val="24"/>
          <w:szCs w:val="24"/>
        </w:rPr>
      </w:pPr>
      <w:r w:rsidRPr="00E84712">
        <w:rPr>
          <w:rFonts w:ascii="Arial" w:hAnsi="Arial" w:cs="Arial"/>
          <w:color w:val="000000" w:themeColor="text1"/>
          <w:sz w:val="24"/>
          <w:szCs w:val="24"/>
        </w:rPr>
        <w:t>(</w:t>
      </w:r>
      <w:r w:rsidRPr="00E84712">
        <w:rPr>
          <w:rFonts w:ascii="Arial" w:hAnsi="Arial" w:cs="Arial"/>
          <w:i/>
          <w:color w:val="000000" w:themeColor="text1"/>
          <w:sz w:val="24"/>
          <w:szCs w:val="24"/>
        </w:rPr>
        <w:t>указывается кадастровый номер</w:t>
      </w:r>
      <w:r w:rsidRPr="00E84712">
        <w:rPr>
          <w:rFonts w:ascii="Arial" w:hAnsi="Arial" w:cs="Arial"/>
          <w:color w:val="000000" w:themeColor="text1"/>
          <w:sz w:val="24"/>
          <w:szCs w:val="24"/>
        </w:rPr>
        <w:t>)</w:t>
      </w:r>
    </w:p>
    <w:p w:rsidR="00732955" w:rsidRPr="00E84712" w:rsidRDefault="00732955" w:rsidP="00732955">
      <w:pPr>
        <w:spacing w:after="0" w:line="240" w:lineRule="auto"/>
        <w:ind w:firstLine="709"/>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732955" w:rsidRPr="00E84712" w:rsidTr="00697540">
        <w:tc>
          <w:tcPr>
            <w:tcW w:w="314"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37"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w:t>
            </w:r>
          </w:p>
        </w:tc>
        <w:tc>
          <w:tcPr>
            <w:tcW w:w="1681"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64" w:type="dxa"/>
          </w:tcPr>
          <w:p w:rsidR="00732955" w:rsidRPr="00E84712" w:rsidRDefault="00732955" w:rsidP="00697540">
            <w:pPr>
              <w:spacing w:after="0" w:line="240" w:lineRule="auto"/>
              <w:jc w:val="both"/>
              <w:rPr>
                <w:rFonts w:ascii="Arial" w:eastAsia="Times New Roman" w:hAnsi="Arial" w:cs="Arial"/>
                <w:color w:val="000000" w:themeColor="text1"/>
                <w:kern w:val="2"/>
                <w:sz w:val="24"/>
                <w:szCs w:val="24"/>
                <w:lang w:eastAsia="ru-RU"/>
              </w:rPr>
            </w:pPr>
          </w:p>
          <w:p w:rsidR="00732955" w:rsidRPr="00E84712" w:rsidRDefault="00732955" w:rsidP="00697540">
            <w:pPr>
              <w:spacing w:after="0" w:line="240" w:lineRule="auto"/>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401"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г.</w:t>
            </w:r>
          </w:p>
        </w:tc>
        <w:tc>
          <w:tcPr>
            <w:tcW w:w="733"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r>
      <w:tr w:rsidR="00732955" w:rsidRPr="00E84712" w:rsidTr="00697540">
        <w:tc>
          <w:tcPr>
            <w:tcW w:w="314"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37"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1681" w:type="dxa"/>
            <w:tcBorders>
              <w:top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64"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401"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733" w:type="dxa"/>
          </w:tcPr>
          <w:p w:rsidR="00732955" w:rsidRPr="00E84712" w:rsidRDefault="00732955" w:rsidP="00697540">
            <w:pPr>
              <w:spacing w:after="0" w:line="240" w:lineRule="auto"/>
              <w:ind w:firstLine="709"/>
              <w:jc w:val="both"/>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732955" w:rsidRPr="00E84712" w:rsidRDefault="00732955" w:rsidP="00697540">
            <w:pPr>
              <w:spacing w:after="0" w:line="240" w:lineRule="auto"/>
              <w:jc w:val="both"/>
              <w:rPr>
                <w:rFonts w:ascii="Arial" w:eastAsia="Times New Roman" w:hAnsi="Arial" w:cs="Arial"/>
                <w:color w:val="000000" w:themeColor="text1"/>
                <w:kern w:val="2"/>
                <w:sz w:val="24"/>
                <w:szCs w:val="24"/>
                <w:lang w:eastAsia="ru-RU"/>
              </w:rPr>
            </w:pPr>
            <w:r w:rsidRPr="00E84712">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rsidR="00732955" w:rsidRPr="00E84712" w:rsidRDefault="00732955" w:rsidP="00732955">
      <w:pPr>
        <w:spacing w:after="0" w:line="240" w:lineRule="auto"/>
        <w:ind w:firstLine="709"/>
        <w:jc w:val="both"/>
        <w:rPr>
          <w:rFonts w:ascii="Arial" w:eastAsia="Times New Roman" w:hAnsi="Arial" w:cs="Arial"/>
          <w:color w:val="000000" w:themeColor="text1"/>
          <w:sz w:val="24"/>
          <w:szCs w:val="24"/>
          <w:lang w:eastAsia="ru-RU"/>
        </w:rPr>
      </w:pPr>
    </w:p>
    <w:p w:rsidR="00732955" w:rsidRDefault="00732955" w:rsidP="0039735E">
      <w:pPr>
        <w:autoSpaceDE w:val="0"/>
        <w:autoSpaceDN w:val="0"/>
        <w:adjustRightInd w:val="0"/>
        <w:spacing w:after="0" w:line="240" w:lineRule="auto"/>
        <w:ind w:firstLine="709"/>
        <w:jc w:val="both"/>
        <w:rPr>
          <w:rFonts w:ascii="Arial" w:eastAsiaTheme="minorEastAsia" w:hAnsi="Arial" w:cs="Arial"/>
          <w:color w:val="000000" w:themeColor="text1"/>
          <w:kern w:val="2"/>
          <w:sz w:val="24"/>
          <w:szCs w:val="24"/>
          <w:lang w:eastAsia="ru-RU"/>
        </w:rPr>
      </w:pPr>
    </w:p>
    <w:p w:rsidR="0039735E" w:rsidRPr="00E84712" w:rsidRDefault="0039735E" w:rsidP="00732955">
      <w:pPr>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sectPr w:rsidR="0039735E" w:rsidRPr="00E84712" w:rsidSect="0039735E">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FC6CC3" w:rsidRDefault="00FC6CC3" w:rsidP="00732955">
      <w:pPr>
        <w:autoSpaceDE w:val="0"/>
        <w:autoSpaceDN w:val="0"/>
        <w:adjustRightInd w:val="0"/>
        <w:spacing w:after="0" w:line="240" w:lineRule="auto"/>
      </w:pPr>
    </w:p>
    <w:sectPr w:rsidR="00FC6CC3" w:rsidSect="00732955">
      <w:headerReference w:type="defaul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B6C" w:rsidRDefault="00F37B6C">
      <w:pPr>
        <w:spacing w:after="0" w:line="240" w:lineRule="auto"/>
      </w:pPr>
      <w:r>
        <w:separator/>
      </w:r>
    </w:p>
  </w:endnote>
  <w:endnote w:type="continuationSeparator" w:id="0">
    <w:p w:rsidR="00F37B6C" w:rsidRDefault="00F3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B6C" w:rsidRDefault="00F37B6C">
      <w:pPr>
        <w:spacing w:after="0" w:line="240" w:lineRule="auto"/>
      </w:pPr>
      <w:r>
        <w:separator/>
      </w:r>
    </w:p>
  </w:footnote>
  <w:footnote w:type="continuationSeparator" w:id="0">
    <w:p w:rsidR="00F37B6C" w:rsidRDefault="00F3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35037"/>
    </w:sdtPr>
    <w:sdtEndPr>
      <w:rPr>
        <w:rFonts w:ascii="Times New Roman" w:hAnsi="Times New Roman" w:cs="Times New Roman"/>
        <w:sz w:val="24"/>
        <w:szCs w:val="24"/>
      </w:rPr>
    </w:sdtEndPr>
    <w:sdtContent>
      <w:p w:rsidR="0039735E" w:rsidRPr="00B14374" w:rsidRDefault="0039735E" w:rsidP="0039735E">
        <w:pPr>
          <w:pStyle w:val="ab"/>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B4E3D">
          <w:rPr>
            <w:rFonts w:ascii="Times New Roman" w:hAnsi="Times New Roman" w:cs="Times New Roman"/>
            <w:noProof/>
            <w:sz w:val="24"/>
            <w:szCs w:val="24"/>
          </w:rPr>
          <w:t>33</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0479"/>
    </w:sdtPr>
    <w:sdtEndPr>
      <w:rPr>
        <w:rFonts w:ascii="Times New Roman" w:hAnsi="Times New Roman" w:cs="Times New Roman"/>
        <w:sz w:val="24"/>
        <w:szCs w:val="24"/>
      </w:rPr>
    </w:sdtEndPr>
    <w:sdtContent>
      <w:p w:rsidR="0039735E" w:rsidRPr="00B14374" w:rsidRDefault="0039735E" w:rsidP="0039735E">
        <w:pPr>
          <w:pStyle w:val="ab"/>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32955">
          <w:rPr>
            <w:rFonts w:ascii="Times New Roman" w:hAnsi="Times New Roman" w:cs="Times New Roman"/>
            <w:noProof/>
            <w:sz w:val="24"/>
            <w:szCs w:val="24"/>
          </w:rPr>
          <w:t>23</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C7"/>
    <w:rsid w:val="001D04E3"/>
    <w:rsid w:val="002B4E3D"/>
    <w:rsid w:val="0039735E"/>
    <w:rsid w:val="003D19C7"/>
    <w:rsid w:val="00732955"/>
    <w:rsid w:val="00E84712"/>
    <w:rsid w:val="00E93908"/>
    <w:rsid w:val="00F37B6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E7AB"/>
  <w15:chartTrackingRefBased/>
  <w15:docId w15:val="{EF6DF3C2-7B48-47DE-AE6D-D7414684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8471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4712"/>
    <w:rPr>
      <w:rFonts w:asciiTheme="majorHAnsi" w:eastAsiaTheme="majorEastAsia" w:hAnsiTheme="majorHAnsi" w:cstheme="majorBidi"/>
      <w:color w:val="2E74B5" w:themeColor="accent1" w:themeShade="BF"/>
      <w:sz w:val="32"/>
      <w:szCs w:val="32"/>
      <w:lang w:eastAsia="ru-RU"/>
    </w:rPr>
  </w:style>
  <w:style w:type="numbering" w:customStyle="1" w:styleId="11">
    <w:name w:val="Нет списка1"/>
    <w:next w:val="a2"/>
    <w:uiPriority w:val="99"/>
    <w:semiHidden/>
    <w:unhideWhenUsed/>
    <w:rsid w:val="00E84712"/>
  </w:style>
  <w:style w:type="paragraph" w:styleId="a3">
    <w:name w:val="Normal (Web)"/>
    <w:basedOn w:val="a"/>
    <w:uiPriority w:val="99"/>
    <w:unhideWhenUsed/>
    <w:rsid w:val="00E84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84712"/>
    <w:pPr>
      <w:spacing w:after="200" w:line="276" w:lineRule="auto"/>
      <w:ind w:left="720"/>
      <w:contextualSpacing/>
    </w:pPr>
    <w:rPr>
      <w:rFonts w:eastAsiaTheme="minorEastAsia"/>
      <w:lang w:eastAsia="ru-RU"/>
    </w:rPr>
  </w:style>
  <w:style w:type="paragraph" w:customStyle="1" w:styleId="ConsPlusNormal">
    <w:name w:val="ConsPlusNormal"/>
    <w:rsid w:val="00E847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8471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5">
    <w:name w:val="footnote text"/>
    <w:basedOn w:val="a"/>
    <w:link w:val="a6"/>
    <w:uiPriority w:val="99"/>
    <w:unhideWhenUsed/>
    <w:rsid w:val="00E84712"/>
    <w:pPr>
      <w:spacing w:after="0" w:line="240" w:lineRule="auto"/>
      <w:ind w:firstLine="720"/>
      <w:jc w:val="both"/>
    </w:pPr>
    <w:rPr>
      <w:rFonts w:ascii="Tms Rmn" w:eastAsia="Times New Roman" w:hAnsi="Tms Rmn" w:cs="Times New Roman"/>
      <w:sz w:val="20"/>
      <w:szCs w:val="20"/>
      <w:lang w:eastAsia="ru-RU"/>
    </w:rPr>
  </w:style>
  <w:style w:type="character" w:customStyle="1" w:styleId="a6">
    <w:name w:val="Текст сноски Знак"/>
    <w:basedOn w:val="a0"/>
    <w:link w:val="a5"/>
    <w:uiPriority w:val="99"/>
    <w:rsid w:val="00E84712"/>
    <w:rPr>
      <w:rFonts w:ascii="Tms Rmn" w:eastAsia="Times New Roman" w:hAnsi="Tms Rmn" w:cs="Times New Roman"/>
      <w:sz w:val="20"/>
      <w:szCs w:val="20"/>
      <w:lang w:eastAsia="ru-RU"/>
    </w:rPr>
  </w:style>
  <w:style w:type="character" w:styleId="a7">
    <w:name w:val="footnote reference"/>
    <w:basedOn w:val="a0"/>
    <w:uiPriority w:val="99"/>
    <w:semiHidden/>
    <w:unhideWhenUsed/>
    <w:rsid w:val="00E84712"/>
    <w:rPr>
      <w:vertAlign w:val="superscript"/>
    </w:rPr>
  </w:style>
  <w:style w:type="paragraph" w:styleId="a8">
    <w:name w:val="Balloon Text"/>
    <w:basedOn w:val="a"/>
    <w:link w:val="a9"/>
    <w:uiPriority w:val="99"/>
    <w:semiHidden/>
    <w:unhideWhenUsed/>
    <w:rsid w:val="00E84712"/>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E84712"/>
    <w:rPr>
      <w:rFonts w:ascii="Tahoma" w:eastAsiaTheme="minorEastAsia" w:hAnsi="Tahoma" w:cs="Tahoma"/>
      <w:sz w:val="16"/>
      <w:szCs w:val="16"/>
      <w:lang w:eastAsia="ru-RU"/>
    </w:rPr>
  </w:style>
  <w:style w:type="table" w:styleId="aa">
    <w:name w:val="Table Grid"/>
    <w:basedOn w:val="a1"/>
    <w:uiPriority w:val="59"/>
    <w:rsid w:val="00E8471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84712"/>
    <w:pPr>
      <w:tabs>
        <w:tab w:val="center" w:pos="4677"/>
        <w:tab w:val="right" w:pos="9355"/>
      </w:tabs>
      <w:spacing w:after="0" w:line="240" w:lineRule="auto"/>
    </w:pPr>
    <w:rPr>
      <w:rFonts w:eastAsiaTheme="minorEastAsia"/>
      <w:lang w:eastAsia="ru-RU"/>
    </w:rPr>
  </w:style>
  <w:style w:type="character" w:customStyle="1" w:styleId="ac">
    <w:name w:val="Верхний колонтитул Знак"/>
    <w:basedOn w:val="a0"/>
    <w:link w:val="ab"/>
    <w:uiPriority w:val="99"/>
    <w:rsid w:val="00E84712"/>
    <w:rPr>
      <w:rFonts w:eastAsiaTheme="minorEastAsia"/>
      <w:lang w:eastAsia="ru-RU"/>
    </w:rPr>
  </w:style>
  <w:style w:type="paragraph" w:styleId="ad">
    <w:name w:val="footer"/>
    <w:basedOn w:val="a"/>
    <w:link w:val="ae"/>
    <w:uiPriority w:val="99"/>
    <w:unhideWhenUsed/>
    <w:rsid w:val="00E84712"/>
    <w:pPr>
      <w:tabs>
        <w:tab w:val="center" w:pos="4677"/>
        <w:tab w:val="right" w:pos="9355"/>
      </w:tabs>
      <w:spacing w:after="0" w:line="240" w:lineRule="auto"/>
    </w:pPr>
    <w:rPr>
      <w:rFonts w:eastAsiaTheme="minorEastAsia"/>
      <w:lang w:eastAsia="ru-RU"/>
    </w:rPr>
  </w:style>
  <w:style w:type="character" w:customStyle="1" w:styleId="ae">
    <w:name w:val="Нижний колонтитул Знак"/>
    <w:basedOn w:val="a0"/>
    <w:link w:val="ad"/>
    <w:uiPriority w:val="99"/>
    <w:rsid w:val="00E84712"/>
    <w:rPr>
      <w:rFonts w:eastAsiaTheme="minorEastAsia"/>
      <w:lang w:eastAsia="ru-RU"/>
    </w:rPr>
  </w:style>
  <w:style w:type="character" w:customStyle="1" w:styleId="diffchg">
    <w:name w:val="diff_chg"/>
    <w:basedOn w:val="a0"/>
    <w:rsid w:val="00E84712"/>
  </w:style>
  <w:style w:type="character" w:styleId="af">
    <w:name w:val="Hyperlink"/>
    <w:basedOn w:val="a0"/>
    <w:uiPriority w:val="99"/>
    <w:unhideWhenUsed/>
    <w:rsid w:val="00E84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rat.ehiri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stup.scli.ru: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14476</Words>
  <Characters>82515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2022-09-02T04:34:00Z</cp:lastPrinted>
  <dcterms:created xsi:type="dcterms:W3CDTF">2022-08-30T08:27:00Z</dcterms:created>
  <dcterms:modified xsi:type="dcterms:W3CDTF">2022-09-02T04:35:00Z</dcterms:modified>
</cp:coreProperties>
</file>