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D6" w:rsidRPr="00113527" w:rsidRDefault="00D41CD6" w:rsidP="00D41CD6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21.09.2022 г. №</w:t>
      </w:r>
      <w:r w:rsidR="000B08CF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51</w:t>
      </w:r>
    </w:p>
    <w:p w:rsidR="00D41CD6" w:rsidRPr="00113527" w:rsidRDefault="00D41CD6" w:rsidP="00D41CD6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11352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РОССИЙСКАЯ ФЕДЕРАЦИЯ</w:t>
      </w:r>
    </w:p>
    <w:p w:rsidR="00D41CD6" w:rsidRPr="00113527" w:rsidRDefault="00D41CD6" w:rsidP="00D41CD6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11352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ИРКУТСКАЯ ОБЛАСТЬ</w:t>
      </w:r>
    </w:p>
    <w:p w:rsidR="00D41CD6" w:rsidRPr="00113527" w:rsidRDefault="00D41CD6" w:rsidP="00D41CD6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11352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ЭХИРИТ-БУЛАГАТСКИЙ РАЙОН</w:t>
      </w:r>
    </w:p>
    <w:p w:rsidR="00D41CD6" w:rsidRPr="00113527" w:rsidRDefault="00D41CD6" w:rsidP="00D41CD6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11352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МУНИЦИПАЛЬНОЕ ОБРАЗОВАНИЕ «</w:t>
      </w:r>
      <w:r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ХАРАТСКОЕ</w:t>
      </w:r>
      <w:r w:rsidRPr="0011352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»</w:t>
      </w:r>
    </w:p>
    <w:p w:rsidR="00D41CD6" w:rsidRPr="00113527" w:rsidRDefault="00D41CD6" w:rsidP="00D41CD6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11352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АДМИНИСТРАЦИЯ</w:t>
      </w:r>
    </w:p>
    <w:p w:rsidR="00D41CD6" w:rsidRPr="00113527" w:rsidRDefault="00D41CD6" w:rsidP="00D41CD6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113527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ПОСТАНОВЛЕНИЕ</w:t>
      </w:r>
    </w:p>
    <w:p w:rsidR="00D41CD6" w:rsidRPr="00113527" w:rsidRDefault="00D41CD6" w:rsidP="00D41CD6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</w:p>
    <w:p w:rsidR="00D41CD6" w:rsidRPr="00113527" w:rsidRDefault="00D41CD6" w:rsidP="00D41CD6">
      <w:pPr>
        <w:spacing w:after="0" w:line="240" w:lineRule="auto"/>
        <w:contextualSpacing/>
        <w:jc w:val="center"/>
        <w:rPr>
          <w:rFonts w:ascii="Arial" w:eastAsiaTheme="minorEastAsia" w:hAnsi="Arial" w:cs="Arial"/>
          <w:b/>
          <w:sz w:val="32"/>
          <w:szCs w:val="24"/>
          <w:lang w:eastAsia="ru-RU"/>
        </w:rPr>
      </w:pPr>
      <w:r w:rsidRPr="00113527">
        <w:rPr>
          <w:rFonts w:ascii="Arial" w:eastAsiaTheme="minorEastAsia" w:hAnsi="Arial" w:cs="Arial"/>
          <w:b/>
          <w:sz w:val="32"/>
          <w:szCs w:val="24"/>
          <w:lang w:eastAsia="ru-RU"/>
        </w:rPr>
        <w:t>ОБ УТВЕРЖДЕНИИ ПОЛОЖЕНИЯ О ПОДРАЗДЕЛЕНИИ АДМИНИСТРАЦИИ МУНИЦИПАЛЬНОГО ОБРАЗОВАНИЯ «</w:t>
      </w:r>
      <w:r>
        <w:rPr>
          <w:rFonts w:ascii="Arial" w:eastAsiaTheme="minorEastAsia" w:hAnsi="Arial" w:cs="Arial"/>
          <w:b/>
          <w:sz w:val="32"/>
          <w:szCs w:val="24"/>
          <w:lang w:eastAsia="ru-RU"/>
        </w:rPr>
        <w:t>ХАРАТСКОЕ</w:t>
      </w:r>
      <w:r w:rsidRPr="00113527">
        <w:rPr>
          <w:rFonts w:ascii="Arial" w:eastAsiaTheme="minorEastAsia" w:hAnsi="Arial" w:cs="Arial"/>
          <w:b/>
          <w:sz w:val="32"/>
          <w:szCs w:val="24"/>
          <w:lang w:eastAsia="ru-RU"/>
        </w:rPr>
        <w:t>» ПО ПРОФИЛАКТИКЕ КОРРУПЦИОННЫХ И ИНЫХ ПРАВОНАРУШЕНИЙ</w:t>
      </w:r>
    </w:p>
    <w:p w:rsidR="00D41CD6" w:rsidRPr="00113527" w:rsidRDefault="00D41CD6" w:rsidP="00D41CD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1CD6" w:rsidRPr="00113527" w:rsidRDefault="00D41CD6" w:rsidP="00D41CD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3527">
        <w:rPr>
          <w:rFonts w:ascii="Arial" w:eastAsiaTheme="minorEastAsia" w:hAnsi="Arial" w:cs="Arial"/>
          <w:kern w:val="2"/>
          <w:sz w:val="24"/>
          <w:szCs w:val="24"/>
          <w:lang w:eastAsia="ru-RU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113527">
        <w:rPr>
          <w:rFonts w:ascii="Arial" w:eastAsiaTheme="minorEastAsia" w:hAnsi="Arial" w:cs="Arial"/>
          <w:sz w:val="24"/>
          <w:szCs w:val="24"/>
          <w:lang w:eastAsia="ru-RU"/>
        </w:rPr>
        <w:t>Федеральным законом от 25 декабря 2008 года №273-ФЗ «О противодействии коррупции»,</w:t>
      </w:r>
      <w:r w:rsidRPr="00113527">
        <w:rPr>
          <w:rFonts w:ascii="Arial" w:eastAsiaTheme="minorEastAsia" w:hAnsi="Arial" w:cs="Arial"/>
          <w:kern w:val="2"/>
          <w:sz w:val="24"/>
          <w:szCs w:val="24"/>
          <w:lang w:eastAsia="ru-RU"/>
        </w:rPr>
        <w:t xml:space="preserve"> пунктом 3 Указа Президента Российской Федерации от 15 июля 2015 года №364 «О мерах по совершенствованию организации деятельности в области противодействия коррупции»</w:t>
      </w:r>
      <w:r w:rsidRPr="00113527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 w:rsidRPr="00113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руководствуясь Уставом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113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администрация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113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D41CD6" w:rsidRPr="00113527" w:rsidRDefault="00D41CD6" w:rsidP="00D41CD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1CD6" w:rsidRPr="00113527" w:rsidRDefault="00D41CD6" w:rsidP="00D41CD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1352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D41CD6" w:rsidRPr="00113527" w:rsidRDefault="00D41CD6" w:rsidP="00D41CD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1CD6" w:rsidRPr="00113527" w:rsidRDefault="00D41CD6" w:rsidP="00D41CD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1352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</w:t>
      </w:r>
      <w:r w:rsidRPr="00113527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 </w:t>
      </w:r>
      <w:r w:rsidRPr="0011352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Утвердить Положение о подразделении администрации муниципального образования «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Харатское</w:t>
      </w:r>
      <w:proofErr w:type="spellEnd"/>
      <w:r w:rsidRPr="0011352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по профилактике коррупционных и иных правонарушений</w:t>
      </w:r>
      <w:r w:rsidRPr="00113527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</w:t>
      </w:r>
      <w:r w:rsidRPr="0011352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(приложение №1).</w:t>
      </w:r>
    </w:p>
    <w:p w:rsidR="00D41CD6" w:rsidRPr="00113527" w:rsidRDefault="00D41CD6" w:rsidP="00D41CD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3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Опубликовать настоящее постановление в газете </w:t>
      </w:r>
      <w:r w:rsidRPr="001135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Харатский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135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Вестник» </w:t>
      </w:r>
      <w:r w:rsidRPr="00113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разместить на официальном сайте администрации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113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D41CD6" w:rsidRPr="00113527" w:rsidRDefault="00D41CD6" w:rsidP="00D41CD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3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D41CD6" w:rsidRPr="00113527" w:rsidRDefault="000B08CF" w:rsidP="00D41CD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исполнения</w:t>
      </w:r>
      <w:r w:rsidR="00D41CD6" w:rsidRPr="00113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постановления оставляю за собой.</w:t>
      </w:r>
    </w:p>
    <w:p w:rsidR="00D41CD6" w:rsidRPr="00113527" w:rsidRDefault="00D41CD6" w:rsidP="00D41CD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3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41CD6" w:rsidRPr="00113527" w:rsidRDefault="00D41CD6" w:rsidP="00D41CD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3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41CD6" w:rsidRPr="00113527" w:rsidRDefault="00D41CD6" w:rsidP="00D41CD6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3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D41CD6" w:rsidRDefault="00D41CD6" w:rsidP="00D41CD6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3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С.М. Толстиков</w:t>
      </w:r>
    </w:p>
    <w:p w:rsidR="00D41CD6" w:rsidRDefault="00D41CD6" w:rsidP="00D41CD6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1CD6" w:rsidRDefault="00D41CD6" w:rsidP="00D41CD6">
      <w:pPr>
        <w:keepNext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szCs w:val="24"/>
          <w:lang w:eastAsia="ru-RU"/>
        </w:rPr>
      </w:pPr>
      <w:r w:rsidRPr="00113527"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Приложение №1 </w:t>
      </w:r>
    </w:p>
    <w:p w:rsidR="00D41CD6" w:rsidRDefault="00D41CD6" w:rsidP="00D41CD6">
      <w:pPr>
        <w:keepNext/>
        <w:autoSpaceDE w:val="0"/>
        <w:autoSpaceDN w:val="0"/>
        <w:spacing w:after="0" w:line="240" w:lineRule="auto"/>
        <w:ind w:firstLine="709"/>
        <w:jc w:val="right"/>
        <w:rPr>
          <w:rFonts w:ascii="Courier New" w:hAnsi="Courier New" w:cs="Courier New"/>
          <w:bCs/>
          <w:kern w:val="2"/>
          <w:szCs w:val="24"/>
        </w:rPr>
      </w:pPr>
      <w:r w:rsidRPr="00113527">
        <w:rPr>
          <w:rFonts w:ascii="Courier New" w:eastAsia="Times New Roman" w:hAnsi="Courier New" w:cs="Courier New"/>
          <w:kern w:val="2"/>
          <w:szCs w:val="24"/>
          <w:lang w:eastAsia="ru-RU"/>
        </w:rPr>
        <w:t>к постановлению</w:t>
      </w:r>
      <w:r w:rsidRPr="00113527">
        <w:rPr>
          <w:rFonts w:ascii="Courier New" w:hAnsi="Courier New" w:cs="Courier New"/>
          <w:bCs/>
          <w:kern w:val="2"/>
          <w:szCs w:val="24"/>
        </w:rPr>
        <w:t xml:space="preserve"> администрации муниципального </w:t>
      </w:r>
    </w:p>
    <w:p w:rsidR="00D41CD6" w:rsidRPr="008679AC" w:rsidRDefault="00D41CD6" w:rsidP="00D41CD6">
      <w:pPr>
        <w:keepNext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  <w:szCs w:val="24"/>
          <w:lang w:eastAsia="ru-RU"/>
        </w:rPr>
      </w:pPr>
      <w:r w:rsidRPr="00113527">
        <w:rPr>
          <w:rFonts w:ascii="Courier New" w:hAnsi="Courier New" w:cs="Courier New"/>
          <w:bCs/>
          <w:kern w:val="2"/>
          <w:szCs w:val="24"/>
        </w:rPr>
        <w:t>образования</w:t>
      </w:r>
      <w:r w:rsidRPr="00113527"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 «</w:t>
      </w:r>
      <w:proofErr w:type="spellStart"/>
      <w:r>
        <w:rPr>
          <w:rFonts w:ascii="Courier New" w:eastAsia="Times New Roman" w:hAnsi="Courier New" w:cs="Courier New"/>
          <w:kern w:val="2"/>
          <w:szCs w:val="24"/>
          <w:lang w:eastAsia="ru-RU"/>
        </w:rPr>
        <w:t>Харатское</w:t>
      </w:r>
      <w:proofErr w:type="spellEnd"/>
      <w:r w:rsidRPr="00113527"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» от </w:t>
      </w:r>
      <w:r w:rsidR="000B08CF" w:rsidRPr="008679AC">
        <w:rPr>
          <w:rFonts w:ascii="Courier New" w:eastAsia="Times New Roman" w:hAnsi="Courier New" w:cs="Courier New"/>
          <w:kern w:val="2"/>
          <w:szCs w:val="24"/>
          <w:lang w:eastAsia="ru-RU"/>
        </w:rPr>
        <w:t>21.09</w:t>
      </w:r>
      <w:r w:rsidRPr="008679AC"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.2022 </w:t>
      </w:r>
      <w:r w:rsidR="000B08CF" w:rsidRPr="008679AC"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г. №51 </w:t>
      </w:r>
    </w:p>
    <w:p w:rsidR="00D41CD6" w:rsidRPr="00113527" w:rsidRDefault="00D41CD6" w:rsidP="00D41C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41CD6" w:rsidRPr="00113527" w:rsidRDefault="00D41CD6" w:rsidP="00D41CD6">
      <w:pPr>
        <w:spacing w:after="0" w:line="240" w:lineRule="auto"/>
        <w:jc w:val="center"/>
        <w:rPr>
          <w:rFonts w:ascii="Arial" w:hAnsi="Arial" w:cs="Arial"/>
          <w:bCs/>
          <w:color w:val="000000"/>
          <w:sz w:val="30"/>
          <w:szCs w:val="30"/>
        </w:rPr>
      </w:pPr>
      <w:r w:rsidRPr="00113527">
        <w:rPr>
          <w:rFonts w:ascii="Arial" w:hAnsi="Arial" w:cs="Arial"/>
          <w:bCs/>
          <w:color w:val="000000"/>
          <w:sz w:val="30"/>
          <w:szCs w:val="30"/>
        </w:rPr>
        <w:t>ПОЛОЖЕНИЕ</w:t>
      </w:r>
    </w:p>
    <w:p w:rsidR="00D41CD6" w:rsidRPr="00113527" w:rsidRDefault="00D41CD6" w:rsidP="00D41CD6">
      <w:pPr>
        <w:spacing w:after="0" w:line="240" w:lineRule="auto"/>
        <w:jc w:val="center"/>
        <w:rPr>
          <w:rFonts w:ascii="Arial" w:hAnsi="Arial" w:cs="Arial"/>
          <w:bCs/>
          <w:kern w:val="2"/>
          <w:sz w:val="30"/>
          <w:szCs w:val="30"/>
        </w:rPr>
      </w:pPr>
      <w:r w:rsidRPr="00113527">
        <w:rPr>
          <w:rFonts w:ascii="Arial" w:hAnsi="Arial" w:cs="Arial"/>
          <w:bCs/>
          <w:color w:val="000000"/>
          <w:sz w:val="30"/>
          <w:szCs w:val="30"/>
        </w:rPr>
        <w:t xml:space="preserve">О </w:t>
      </w:r>
      <w:r w:rsidRPr="00113527">
        <w:rPr>
          <w:rFonts w:ascii="Arial" w:hAnsi="Arial" w:cs="Arial"/>
          <w:bCs/>
          <w:kern w:val="2"/>
          <w:sz w:val="30"/>
          <w:szCs w:val="30"/>
        </w:rPr>
        <w:t>ПОДРАЗДЕЛЕНИИ АДМИНИСТРАЦИИ МУНИЦИПА</w:t>
      </w:r>
      <w:r>
        <w:rPr>
          <w:rFonts w:ascii="Arial" w:hAnsi="Arial" w:cs="Arial"/>
          <w:bCs/>
          <w:kern w:val="2"/>
          <w:sz w:val="30"/>
          <w:szCs w:val="30"/>
        </w:rPr>
        <w:t>ЛЬНОГО ОБРАЗОВАНИЯ «ХАРАТСКОЕ»</w:t>
      </w:r>
      <w:r w:rsidRPr="00113527">
        <w:rPr>
          <w:rFonts w:ascii="Arial" w:hAnsi="Arial" w:cs="Arial"/>
          <w:kern w:val="2"/>
          <w:sz w:val="30"/>
          <w:szCs w:val="30"/>
        </w:rPr>
        <w:t xml:space="preserve"> ПО ПРОФИЛАКТИКЕ КОРРУПЦИОННЫХ И ИНЫХ ПРАВОНАРУШЕНИЙ</w:t>
      </w:r>
    </w:p>
    <w:p w:rsidR="00D41CD6" w:rsidRPr="00113527" w:rsidRDefault="00D41CD6" w:rsidP="00D41C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CD6" w:rsidRPr="00113527" w:rsidRDefault="00D41CD6" w:rsidP="00D41CD6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113527">
        <w:rPr>
          <w:b/>
          <w:bCs/>
          <w:sz w:val="24"/>
          <w:szCs w:val="24"/>
        </w:rPr>
        <w:lastRenderedPageBreak/>
        <w:t>Раздел 1. Общие положения</w:t>
      </w:r>
    </w:p>
    <w:p w:rsidR="00D41CD6" w:rsidRPr="00113527" w:rsidRDefault="00D41CD6" w:rsidP="00D41CD6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13527">
        <w:rPr>
          <w:rFonts w:ascii="Arial" w:hAnsi="Arial" w:cs="Arial"/>
          <w:bCs/>
          <w:iCs/>
          <w:sz w:val="24"/>
          <w:szCs w:val="24"/>
        </w:rPr>
        <w:t>1. Настоящим Положением определяются правовое положение, основные задачи и функции подразделения администрации муниципального образования «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Харатское</w:t>
      </w:r>
      <w:proofErr w:type="spellEnd"/>
      <w:r w:rsidRPr="00113527">
        <w:rPr>
          <w:rFonts w:ascii="Arial" w:hAnsi="Arial" w:cs="Arial"/>
          <w:bCs/>
          <w:iCs/>
          <w:sz w:val="24"/>
          <w:szCs w:val="24"/>
        </w:rPr>
        <w:t>»</w:t>
      </w:r>
      <w:r w:rsidRPr="00113527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113527">
        <w:rPr>
          <w:rFonts w:ascii="Arial" w:hAnsi="Arial" w:cs="Arial"/>
          <w:bCs/>
          <w:iCs/>
          <w:sz w:val="24"/>
          <w:szCs w:val="24"/>
        </w:rPr>
        <w:t>(далее – администрация) по профилактике коррупционных и иных правонарушений (далее – подразделение по профилактике коррупционных правонарушений).</w:t>
      </w: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13527">
        <w:rPr>
          <w:rFonts w:ascii="Arial" w:hAnsi="Arial" w:cs="Arial"/>
          <w:bCs/>
          <w:iCs/>
          <w:sz w:val="24"/>
          <w:szCs w:val="24"/>
        </w:rPr>
        <w:t xml:space="preserve">2. Подразделение по профилактике коррупционных правонарушений в своей деятельности руководствуется </w:t>
      </w:r>
      <w:hyperlink r:id="rId6" w:history="1">
        <w:r w:rsidRPr="00113527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113527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7" w:history="1">
        <w:r w:rsidRPr="00113527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113527">
        <w:rPr>
          <w:rFonts w:ascii="Arial" w:hAnsi="Arial" w:cs="Arial"/>
          <w:bCs/>
          <w:iCs/>
          <w:sz w:val="24"/>
          <w:szCs w:val="24"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113527">
        <w:rPr>
          <w:rFonts w:ascii="Arial" w:hAnsi="Arial" w:cs="Arial"/>
          <w:bCs/>
          <w:iCs/>
          <w:sz w:val="24"/>
          <w:szCs w:val="24"/>
        </w:rPr>
        <w:t xml:space="preserve">3. Руководитель подразделения по профилактике коррупционных правонарушений </w:t>
      </w:r>
      <w:r w:rsidRPr="00113527">
        <w:rPr>
          <w:rFonts w:ascii="Arial" w:hAnsi="Arial" w:cs="Arial"/>
          <w:color w:val="262626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113527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деятельность этого подразделения.</w:t>
      </w: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D41CD6" w:rsidRPr="00113527" w:rsidRDefault="00D41CD6" w:rsidP="00D41CD6">
      <w:pPr>
        <w:pStyle w:val="ConsPlusNormal"/>
        <w:ind w:firstLine="709"/>
        <w:jc w:val="center"/>
        <w:rPr>
          <w:bCs/>
          <w:iCs/>
          <w:sz w:val="24"/>
          <w:szCs w:val="24"/>
        </w:rPr>
      </w:pPr>
      <w:r w:rsidRPr="00113527">
        <w:rPr>
          <w:b/>
          <w:bCs/>
          <w:sz w:val="24"/>
          <w:szCs w:val="24"/>
        </w:rPr>
        <w:t>Раздел 2. Основные задачи подразделения по профилактике коррупционных правонарушений</w:t>
      </w: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4. Основными задачами подразделения по профилактике коррупционных правонарушений являются:</w:t>
      </w: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1) формирование у муниципальных служащих нетерпимости к коррупционному поведению;</w:t>
      </w: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2) профилактика коррупционных правонарушений в администрации;</w:t>
      </w: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3)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4) осуществление контроля:</w:t>
      </w: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D41CD6" w:rsidRPr="00113527" w:rsidRDefault="00D41CD6" w:rsidP="00D41CD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113527">
        <w:rPr>
          <w:rFonts w:ascii="Arial" w:hAnsi="Arial" w:cs="Arial"/>
          <w:b/>
          <w:bCs/>
          <w:sz w:val="24"/>
          <w:szCs w:val="24"/>
        </w:rPr>
        <w:t>Раздел 3. Основные функции подразделения по профилактике коррупционных правонарушений</w:t>
      </w: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5. Подразделение по профилактике коррупционных правонарушений осуществляет следующие основные функции:</w:t>
      </w: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1)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3)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администрации;</w:t>
      </w: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lastRenderedPageBreak/>
        <w:t>4)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5)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6)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7) осуществление проверки:</w:t>
      </w: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8)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9) анализ сведений:</w:t>
      </w: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10)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опубликования;</w:t>
      </w: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11) организация в пределах своей компетенции антикоррупционного просвещения муниципальных служащих;</w:t>
      </w: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12) осуществление иных функций в области противодействия коррупции в соответствии с законодательством Российской Федерации.</w:t>
      </w: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lastRenderedPageBreak/>
        <w:t>6. В цел</w:t>
      </w:r>
      <w:bookmarkStart w:id="0" w:name="_GoBack"/>
      <w:bookmarkEnd w:id="0"/>
      <w:r w:rsidRPr="00113527">
        <w:rPr>
          <w:rFonts w:ascii="Arial" w:hAnsi="Arial" w:cs="Arial"/>
          <w:bCs/>
          <w:sz w:val="24"/>
          <w:szCs w:val="24"/>
        </w:rPr>
        <w:t>ях реализации своих функций подразделение по профилактике коррупционных правонарушений:</w:t>
      </w: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1)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2)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113527">
        <w:rPr>
          <w:rFonts w:ascii="Arial" w:hAnsi="Arial" w:cs="Arial"/>
          <w:bCs/>
          <w:sz w:val="24"/>
          <w:szCs w:val="24"/>
        </w:rPr>
        <w:t xml:space="preserve">3) осуществляет в пределах своей компетенции взаимодействие с правоохранительными органами, </w:t>
      </w:r>
      <w:r w:rsidRPr="00113527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Pr="00113527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администрацией, с гражданами, институтами гражданского общества, средствами массовой информации, научными и другими организациями;</w:t>
      </w: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4)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5) получает в пределах своей компетенции информацию от физических и юридических лиц (с их согласия);</w:t>
      </w:r>
    </w:p>
    <w:p w:rsidR="00D41CD6" w:rsidRPr="00113527" w:rsidRDefault="00D41CD6" w:rsidP="00D41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6) представляет в комиссию по соблюдению требований к служебному поведению муниципальных служащих и урегулированию конфликта интересов, образованную в администрации, информацию и материалы, необходимые для работы этой комиссии;</w:t>
      </w:r>
    </w:p>
    <w:p w:rsidR="00D41CD6" w:rsidRPr="000B08CF" w:rsidRDefault="00D41CD6" w:rsidP="000B0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13527">
        <w:rPr>
          <w:rFonts w:ascii="Arial" w:hAnsi="Arial" w:cs="Arial"/>
          <w:bCs/>
          <w:sz w:val="24"/>
          <w:szCs w:val="24"/>
        </w:rPr>
        <w:t>7) проводит иные мероприятия, направленные на противодействие коррупции.</w:t>
      </w:r>
    </w:p>
    <w:p w:rsidR="00D41CD6" w:rsidRDefault="00D41CD6" w:rsidP="00D41CD6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1CD6" w:rsidRPr="00113527" w:rsidRDefault="00D41CD6" w:rsidP="00D41CD6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D41CD6" w:rsidRPr="00113527" w:rsidSect="00B31B4D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FC6CC3" w:rsidRDefault="00FC6CC3" w:rsidP="00D41CD6">
      <w:pPr>
        <w:keepNext/>
        <w:autoSpaceDE w:val="0"/>
        <w:autoSpaceDN w:val="0"/>
        <w:spacing w:after="0" w:line="240" w:lineRule="auto"/>
      </w:pPr>
    </w:p>
    <w:sectPr w:rsidR="00FC6CC3" w:rsidSect="00890367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A35" w:rsidRDefault="004C0A35">
      <w:pPr>
        <w:spacing w:after="0" w:line="240" w:lineRule="auto"/>
      </w:pPr>
      <w:r>
        <w:separator/>
      </w:r>
    </w:p>
  </w:endnote>
  <w:endnote w:type="continuationSeparator" w:id="0">
    <w:p w:rsidR="004C0A35" w:rsidRDefault="004C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A35" w:rsidRDefault="004C0A35">
      <w:pPr>
        <w:spacing w:after="0" w:line="240" w:lineRule="auto"/>
      </w:pPr>
      <w:r>
        <w:separator/>
      </w:r>
    </w:p>
  </w:footnote>
  <w:footnote w:type="continuationSeparator" w:id="0">
    <w:p w:rsidR="004C0A35" w:rsidRDefault="004C0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16894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13527" w:rsidRPr="00671140" w:rsidRDefault="00B22F56" w:rsidP="00B31B4D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671140">
          <w:rPr>
            <w:rFonts w:ascii="Times New Roman" w:hAnsi="Times New Roman"/>
            <w:sz w:val="24"/>
            <w:szCs w:val="24"/>
          </w:rPr>
          <w:fldChar w:fldCharType="begin"/>
        </w:r>
        <w:r w:rsidRPr="0067114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71140">
          <w:rPr>
            <w:rFonts w:ascii="Times New Roman" w:hAnsi="Times New Roman"/>
            <w:sz w:val="24"/>
            <w:szCs w:val="24"/>
          </w:rPr>
          <w:fldChar w:fldCharType="separate"/>
        </w:r>
        <w:r w:rsidR="008679AC">
          <w:rPr>
            <w:rFonts w:ascii="Times New Roman" w:hAnsi="Times New Roman"/>
            <w:noProof/>
            <w:sz w:val="24"/>
            <w:szCs w:val="24"/>
          </w:rPr>
          <w:t>4</w:t>
        </w:r>
        <w:r w:rsidRPr="0067114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1883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90367" w:rsidRPr="00890367" w:rsidRDefault="00B22F56">
        <w:pPr>
          <w:pStyle w:val="a3"/>
          <w:jc w:val="center"/>
          <w:rPr>
            <w:rFonts w:ascii="Times New Roman" w:hAnsi="Times New Roman" w:cs="Times New Roman"/>
          </w:rPr>
        </w:pPr>
        <w:r w:rsidRPr="00890367">
          <w:rPr>
            <w:rFonts w:ascii="Times New Roman" w:hAnsi="Times New Roman" w:cs="Times New Roman"/>
          </w:rPr>
          <w:fldChar w:fldCharType="begin"/>
        </w:r>
        <w:r w:rsidRPr="00890367">
          <w:rPr>
            <w:rFonts w:ascii="Times New Roman" w:hAnsi="Times New Roman" w:cs="Times New Roman"/>
          </w:rPr>
          <w:instrText>PAGE   \* MERGEFORMAT</w:instrText>
        </w:r>
        <w:r w:rsidRPr="00890367">
          <w:rPr>
            <w:rFonts w:ascii="Times New Roman" w:hAnsi="Times New Roman" w:cs="Times New Roman"/>
          </w:rPr>
          <w:fldChar w:fldCharType="separate"/>
        </w:r>
        <w:r w:rsidR="00D41CD6">
          <w:rPr>
            <w:rFonts w:ascii="Times New Roman" w:hAnsi="Times New Roman" w:cs="Times New Roman"/>
            <w:noProof/>
          </w:rPr>
          <w:t>7</w:t>
        </w:r>
        <w:r w:rsidRPr="00890367">
          <w:rPr>
            <w:rFonts w:ascii="Times New Roman" w:hAnsi="Times New Roman" w:cs="Times New Roman"/>
          </w:rPr>
          <w:fldChar w:fldCharType="end"/>
        </w:r>
      </w:p>
    </w:sdtContent>
  </w:sdt>
  <w:p w:rsidR="00890367" w:rsidRDefault="004C0A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26"/>
    <w:rsid w:val="000B08CF"/>
    <w:rsid w:val="001D04E3"/>
    <w:rsid w:val="004C0A35"/>
    <w:rsid w:val="008679AC"/>
    <w:rsid w:val="00961F26"/>
    <w:rsid w:val="00AD42F0"/>
    <w:rsid w:val="00B22F56"/>
    <w:rsid w:val="00D41CD6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9EA2C-343A-4569-973E-9903FD19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C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1CD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D41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CD6"/>
  </w:style>
  <w:style w:type="paragraph" w:styleId="a5">
    <w:name w:val="Balloon Text"/>
    <w:basedOn w:val="a"/>
    <w:link w:val="a6"/>
    <w:uiPriority w:val="99"/>
    <w:semiHidden/>
    <w:unhideWhenUsed/>
    <w:rsid w:val="0086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7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A93C2873A543CEAC80F60FD39F53E70F5FC2D85E6998D584E51DD8A60F21A34B12CAE0CA7CAABC5F5D9Bk7O6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2022-09-21T04:41:00Z</cp:lastPrinted>
  <dcterms:created xsi:type="dcterms:W3CDTF">2022-09-21T01:31:00Z</dcterms:created>
  <dcterms:modified xsi:type="dcterms:W3CDTF">2022-09-21T04:41:00Z</dcterms:modified>
</cp:coreProperties>
</file>