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19.09.2022 г. №48</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РОССИЙСКАЯ ФЕДЕРАЦИЯ</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ИРКУТСКАЯ ОБЛАСТЬ</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ЭХИРИТ-БУЛАГАТСКИЙ РАЙОН</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МУНИЦИПАЛЬНОЕ ОБРАЗОВАНИЕ «ХАРАТСКОЕ»</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АДМИНИСТРАЦИЯ</w:t>
      </w:r>
    </w:p>
    <w:p w:rsidR="0098460B" w:rsidRPr="0098460B" w:rsidRDefault="0098460B" w:rsidP="0098460B">
      <w:pPr>
        <w:spacing w:after="0" w:line="240" w:lineRule="auto"/>
        <w:jc w:val="center"/>
        <w:rPr>
          <w:rFonts w:ascii="Arial" w:eastAsiaTheme="minorEastAsia" w:hAnsi="Arial" w:cs="Arial"/>
          <w:b/>
          <w:sz w:val="32"/>
          <w:szCs w:val="24"/>
          <w:lang w:eastAsia="ru-RU"/>
        </w:rPr>
      </w:pPr>
      <w:r w:rsidRPr="0098460B">
        <w:rPr>
          <w:rFonts w:ascii="Arial" w:eastAsiaTheme="minorEastAsia" w:hAnsi="Arial" w:cs="Arial"/>
          <w:b/>
          <w:sz w:val="32"/>
          <w:szCs w:val="24"/>
          <w:lang w:eastAsia="ru-RU"/>
        </w:rPr>
        <w:t>ПОСТАНОВЛЕНИЕ</w:t>
      </w:r>
    </w:p>
    <w:p w:rsidR="0098460B" w:rsidRPr="0098460B" w:rsidRDefault="0098460B" w:rsidP="0098460B">
      <w:pPr>
        <w:spacing w:after="0" w:line="240" w:lineRule="auto"/>
        <w:jc w:val="center"/>
        <w:rPr>
          <w:rFonts w:ascii="Arial" w:eastAsiaTheme="minorEastAsia" w:hAnsi="Arial" w:cs="Arial"/>
          <w:b/>
          <w:sz w:val="32"/>
          <w:szCs w:val="24"/>
          <w:lang w:eastAsia="ru-RU"/>
        </w:rPr>
      </w:pPr>
    </w:p>
    <w:p w:rsidR="0098460B" w:rsidRPr="0098460B" w:rsidRDefault="0098460B" w:rsidP="0098460B">
      <w:pPr>
        <w:spacing w:after="0" w:line="240" w:lineRule="auto"/>
        <w:jc w:val="center"/>
        <w:rPr>
          <w:rFonts w:ascii="Arial" w:eastAsiaTheme="minorEastAsia" w:hAnsi="Arial" w:cs="Arial"/>
          <w:b/>
          <w:kern w:val="2"/>
          <w:sz w:val="32"/>
          <w:szCs w:val="24"/>
          <w:lang w:eastAsia="ru-RU"/>
        </w:rPr>
      </w:pPr>
      <w:r w:rsidRPr="0098460B">
        <w:rPr>
          <w:rFonts w:ascii="Arial" w:eastAsiaTheme="minorEastAsia" w:hAnsi="Arial" w:cs="Arial"/>
          <w:b/>
          <w:kern w:val="2"/>
          <w:sz w:val="32"/>
          <w:szCs w:val="24"/>
          <w:lang w:eastAsia="ru-RU"/>
        </w:rPr>
        <w:t xml:space="preserve">О ВНЕСЕНИИ ИЗМЕНЕНИЙ В ПОСТАНОВЛЕНИЕ АДМИНИСТРАЦИИ МУНИЦИПАЛЬНОГО ОБРАЗОВАНИЯ «ХАРАТСКОЕ» ОТ </w:t>
      </w:r>
      <w:r w:rsidRPr="0098460B">
        <w:rPr>
          <w:rFonts w:ascii="Arial" w:eastAsiaTheme="minorEastAsia" w:hAnsi="Arial" w:cs="Arial"/>
          <w:b/>
          <w:bCs/>
          <w:kern w:val="2"/>
          <w:sz w:val="32"/>
          <w:szCs w:val="24"/>
          <w:lang w:eastAsia="ru-RU"/>
        </w:rPr>
        <w:t>31.10.2016 ГОДА №91</w:t>
      </w:r>
    </w:p>
    <w:p w:rsidR="0098460B" w:rsidRPr="0098460B" w:rsidRDefault="0098460B" w:rsidP="0098460B">
      <w:pPr>
        <w:spacing w:after="0" w:line="240" w:lineRule="auto"/>
        <w:jc w:val="both"/>
        <w:rPr>
          <w:rFonts w:ascii="Arial" w:eastAsiaTheme="minorEastAsia" w:hAnsi="Arial" w:cs="Arial"/>
          <w:sz w:val="24"/>
          <w:szCs w:val="24"/>
          <w:lang w:eastAsia="ru-RU"/>
        </w:rPr>
      </w:pPr>
    </w:p>
    <w:p w:rsidR="0098460B" w:rsidRPr="0098460B" w:rsidRDefault="0098460B" w:rsidP="0098460B">
      <w:pPr>
        <w:spacing w:after="0" w:line="240" w:lineRule="auto"/>
        <w:ind w:firstLine="709"/>
        <w:jc w:val="both"/>
        <w:rPr>
          <w:rFonts w:ascii="Arial" w:eastAsiaTheme="minorEastAsia" w:hAnsi="Arial" w:cs="Arial"/>
          <w:sz w:val="24"/>
          <w:szCs w:val="24"/>
          <w:lang w:eastAsia="ru-RU"/>
        </w:rPr>
      </w:pPr>
      <w:r w:rsidRPr="0098460B">
        <w:rPr>
          <w:rFonts w:ascii="Arial" w:eastAsiaTheme="minorEastAsia" w:hAnsi="Arial" w:cs="Arial"/>
          <w:kern w:val="2"/>
          <w:sz w:val="24"/>
          <w:szCs w:val="24"/>
          <w:lang w:eastAsia="ru-RU"/>
        </w:rPr>
        <w:t>В соответствии с Федеральным законом от 27 июля 2010 года №210</w:t>
      </w:r>
      <w:r w:rsidR="007C7BDA">
        <w:rPr>
          <w:rFonts w:ascii="Arial" w:eastAsiaTheme="minorEastAsia" w:hAnsi="Arial" w:cs="Arial"/>
          <w:kern w:val="2"/>
          <w:sz w:val="24"/>
          <w:szCs w:val="24"/>
          <w:lang w:eastAsia="ru-RU"/>
        </w:rPr>
        <w:t xml:space="preserve"> ФЗ</w:t>
      </w:r>
      <w:r w:rsidRPr="0098460B">
        <w:rPr>
          <w:rFonts w:ascii="Arial" w:eastAsiaTheme="minorEastAsia" w:hAnsi="Arial" w:cs="Arial"/>
          <w:kern w:val="2"/>
          <w:sz w:val="24"/>
          <w:szCs w:val="24"/>
          <w:lang w:eastAsia="ru-RU"/>
        </w:rPr>
        <w:t xml:space="preserve"> «Об организации предоставления государственных и муниципальных услуг», </w:t>
      </w:r>
      <w:r w:rsidRPr="0098460B">
        <w:rPr>
          <w:rFonts w:ascii="Arial" w:eastAsiaTheme="minorEastAsia" w:hAnsi="Arial" w:cs="Arial"/>
          <w:sz w:val="24"/>
          <w:szCs w:val="24"/>
          <w:lang w:eastAsia="ru-RU"/>
        </w:rPr>
        <w:t>руководствуясь Уставом муниципального образования «Харатское», администрация муниципального образования «Харатское»</w:t>
      </w:r>
    </w:p>
    <w:p w:rsidR="0098460B" w:rsidRPr="0098460B" w:rsidRDefault="0098460B" w:rsidP="0098460B">
      <w:pPr>
        <w:spacing w:after="0" w:line="240" w:lineRule="auto"/>
        <w:jc w:val="both"/>
        <w:rPr>
          <w:rFonts w:ascii="Arial" w:eastAsiaTheme="minorEastAsia" w:hAnsi="Arial" w:cs="Arial"/>
          <w:sz w:val="24"/>
          <w:szCs w:val="24"/>
          <w:lang w:eastAsia="ru-RU"/>
        </w:rPr>
      </w:pPr>
    </w:p>
    <w:p w:rsidR="0098460B" w:rsidRPr="0098460B" w:rsidRDefault="0098460B" w:rsidP="0098460B">
      <w:pPr>
        <w:spacing w:after="0" w:line="240" w:lineRule="auto"/>
        <w:jc w:val="center"/>
        <w:rPr>
          <w:rFonts w:ascii="Arial" w:eastAsiaTheme="minorEastAsia" w:hAnsi="Arial" w:cs="Arial"/>
          <w:b/>
          <w:sz w:val="30"/>
          <w:szCs w:val="30"/>
          <w:lang w:eastAsia="ru-RU"/>
        </w:rPr>
      </w:pPr>
      <w:r w:rsidRPr="0098460B">
        <w:rPr>
          <w:rFonts w:ascii="Arial" w:eastAsiaTheme="minorEastAsia" w:hAnsi="Arial" w:cs="Arial"/>
          <w:b/>
          <w:sz w:val="30"/>
          <w:szCs w:val="30"/>
          <w:lang w:eastAsia="ru-RU"/>
        </w:rPr>
        <w:t>ПОСТАНОВЛЯЕТ:</w:t>
      </w:r>
    </w:p>
    <w:p w:rsidR="0098460B" w:rsidRPr="0098460B" w:rsidRDefault="0098460B" w:rsidP="0098460B">
      <w:pPr>
        <w:spacing w:after="0" w:line="240" w:lineRule="auto"/>
        <w:jc w:val="both"/>
        <w:rPr>
          <w:rFonts w:ascii="Arial" w:eastAsiaTheme="minorEastAsia" w:hAnsi="Arial" w:cs="Arial"/>
          <w:sz w:val="24"/>
          <w:szCs w:val="24"/>
          <w:lang w:eastAsia="ru-RU"/>
        </w:rPr>
      </w:pPr>
    </w:p>
    <w:p w:rsidR="0098460B" w:rsidRPr="0098460B" w:rsidRDefault="0098460B" w:rsidP="0098460B">
      <w:pPr>
        <w:spacing w:after="0" w:line="240" w:lineRule="auto"/>
        <w:ind w:firstLine="709"/>
        <w:jc w:val="both"/>
        <w:rPr>
          <w:rFonts w:ascii="Arial" w:eastAsiaTheme="minorEastAsia" w:hAnsi="Arial" w:cs="Arial"/>
          <w:kern w:val="2"/>
          <w:sz w:val="24"/>
          <w:szCs w:val="24"/>
          <w:lang w:eastAsia="ru-RU"/>
        </w:rPr>
      </w:pPr>
      <w:r w:rsidRPr="0098460B">
        <w:rPr>
          <w:rFonts w:ascii="Arial" w:eastAsiaTheme="minorEastAsia" w:hAnsi="Arial" w:cs="Arial"/>
          <w:sz w:val="24"/>
          <w:szCs w:val="24"/>
          <w:lang w:eastAsia="ru-RU"/>
        </w:rPr>
        <w:t xml:space="preserve">1. </w:t>
      </w:r>
      <w:r w:rsidRPr="0098460B">
        <w:rPr>
          <w:rFonts w:ascii="Arial" w:eastAsiaTheme="minorEastAsia" w:hAnsi="Arial" w:cs="Arial"/>
          <w:kern w:val="2"/>
          <w:sz w:val="24"/>
          <w:szCs w:val="24"/>
          <w:lang w:eastAsia="ru-RU"/>
        </w:rPr>
        <w:t xml:space="preserve">Внести изменения в постановление администрации муниципального образования «Харатское» от </w:t>
      </w:r>
      <w:r>
        <w:rPr>
          <w:rFonts w:ascii="Arial" w:eastAsiaTheme="minorEastAsia" w:hAnsi="Arial" w:cs="Arial"/>
          <w:bCs/>
          <w:kern w:val="2"/>
          <w:sz w:val="24"/>
          <w:szCs w:val="24"/>
          <w:lang w:eastAsia="ru-RU"/>
        </w:rPr>
        <w:t xml:space="preserve">31.10.2016 года </w:t>
      </w:r>
      <w:r w:rsidRPr="0098460B">
        <w:rPr>
          <w:rFonts w:ascii="Arial" w:eastAsiaTheme="minorEastAsia" w:hAnsi="Arial" w:cs="Arial"/>
          <w:bCs/>
          <w:kern w:val="2"/>
          <w:sz w:val="24"/>
          <w:szCs w:val="24"/>
          <w:lang w:eastAsia="ru-RU"/>
        </w:rPr>
        <w:t>№91</w:t>
      </w:r>
      <w:r w:rsidRPr="0098460B">
        <w:rPr>
          <w:rFonts w:ascii="Arial" w:eastAsiaTheme="minorEastAsia" w:hAnsi="Arial" w:cs="Arial"/>
          <w:kern w:val="2"/>
          <w:sz w:val="24"/>
          <w:szCs w:val="24"/>
          <w:lang w:eastAsia="ru-RU"/>
        </w:rPr>
        <w:t xml:space="preserve"> «</w:t>
      </w:r>
      <w:r w:rsidRPr="0098460B">
        <w:rPr>
          <w:rFonts w:ascii="Arial" w:eastAsiaTheme="minorEastAsia" w:hAnsi="Arial" w:cs="Arial"/>
          <w:bCs/>
          <w:kern w:val="2"/>
          <w:sz w:val="24"/>
          <w:szCs w:val="24"/>
          <w:lang w:eastAsia="ru-RU"/>
        </w:rPr>
        <w:t>Об утверждении административного регламента предоставления муниципальной услуги «Перераспределение земель и (или)земельных участков</w:t>
      </w:r>
      <w:r w:rsidRPr="0098460B">
        <w:rPr>
          <w:rFonts w:ascii="Arial" w:eastAsiaTheme="minorEastAsia" w:hAnsi="Arial" w:cs="Arial"/>
          <w:kern w:val="2"/>
          <w:sz w:val="24"/>
          <w:szCs w:val="24"/>
          <w:lang w:eastAsia="ru-RU"/>
        </w:rPr>
        <w:t>» (далее – Постановление, Регламент).</w:t>
      </w:r>
    </w:p>
    <w:p w:rsidR="0098460B" w:rsidRPr="0098460B" w:rsidRDefault="0098460B" w:rsidP="0098460B">
      <w:pPr>
        <w:spacing w:after="0" w:line="240" w:lineRule="auto"/>
        <w:ind w:firstLine="709"/>
        <w:jc w:val="both"/>
        <w:rPr>
          <w:rFonts w:ascii="Arial" w:eastAsiaTheme="minorEastAsia" w:hAnsi="Arial" w:cs="Arial"/>
          <w:kern w:val="2"/>
          <w:sz w:val="24"/>
          <w:szCs w:val="24"/>
          <w:lang w:eastAsia="ru-RU"/>
        </w:rPr>
      </w:pPr>
      <w:r w:rsidRPr="0098460B">
        <w:rPr>
          <w:rFonts w:ascii="Arial" w:eastAsiaTheme="minorEastAsia" w:hAnsi="Arial" w:cs="Arial"/>
          <w:kern w:val="2"/>
          <w:sz w:val="24"/>
          <w:szCs w:val="24"/>
          <w:lang w:eastAsia="ru-RU"/>
        </w:rPr>
        <w:t>1.1. Наименование Постановления изложить в следующей редакции: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98460B" w:rsidRPr="0098460B" w:rsidRDefault="0098460B" w:rsidP="0098460B">
      <w:pPr>
        <w:spacing w:after="0" w:line="240" w:lineRule="auto"/>
        <w:ind w:firstLine="709"/>
        <w:jc w:val="both"/>
        <w:rPr>
          <w:rFonts w:ascii="Arial" w:eastAsiaTheme="minorEastAsia" w:hAnsi="Arial" w:cs="Arial"/>
          <w:bCs/>
          <w:kern w:val="2"/>
          <w:sz w:val="24"/>
          <w:szCs w:val="24"/>
          <w:lang w:eastAsia="ru-RU"/>
        </w:rPr>
      </w:pPr>
      <w:r w:rsidRPr="0098460B">
        <w:rPr>
          <w:rFonts w:ascii="Arial" w:eastAsiaTheme="minorEastAsia" w:hAnsi="Arial" w:cs="Arial"/>
          <w:kern w:val="2"/>
          <w:sz w:val="24"/>
          <w:szCs w:val="24"/>
          <w:lang w:eastAsia="ru-RU"/>
        </w:rPr>
        <w:t>1.2. пункт первый Постановления изложить в следующей редакции: «</w:t>
      </w:r>
      <w:r w:rsidRPr="0098460B">
        <w:rPr>
          <w:rFonts w:ascii="Arial" w:eastAsiaTheme="minorEastAsia" w:hAnsi="Arial" w:cs="Arial"/>
          <w:bCs/>
          <w:kern w:val="2"/>
          <w:sz w:val="24"/>
          <w:szCs w:val="24"/>
          <w:lang w:eastAsia="ru-RU"/>
        </w:rPr>
        <w:t>Утвердить административный регламент предоставления муниципальной услуги «</w:t>
      </w:r>
      <w:r w:rsidRPr="0098460B">
        <w:rPr>
          <w:rFonts w:ascii="Arial" w:eastAsiaTheme="minorEastAsia"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8460B">
        <w:rPr>
          <w:rFonts w:ascii="Arial" w:eastAsiaTheme="minorEastAsia" w:hAnsi="Arial" w:cs="Arial"/>
          <w:bCs/>
          <w:kern w:val="2"/>
          <w:sz w:val="24"/>
          <w:szCs w:val="24"/>
          <w:lang w:eastAsia="ru-RU"/>
        </w:rPr>
        <w:t>» (Приложение №1).»;</w:t>
      </w:r>
    </w:p>
    <w:p w:rsidR="0098460B" w:rsidRPr="0098460B" w:rsidRDefault="0098460B" w:rsidP="0098460B">
      <w:pPr>
        <w:spacing w:after="0" w:line="240" w:lineRule="auto"/>
        <w:ind w:firstLine="709"/>
        <w:jc w:val="both"/>
        <w:rPr>
          <w:rFonts w:ascii="Arial" w:eastAsiaTheme="minorEastAsia" w:hAnsi="Arial" w:cs="Arial"/>
          <w:bCs/>
          <w:kern w:val="2"/>
          <w:sz w:val="24"/>
          <w:szCs w:val="24"/>
          <w:lang w:eastAsia="ru-RU"/>
        </w:rPr>
      </w:pPr>
      <w:r w:rsidRPr="0098460B">
        <w:rPr>
          <w:rFonts w:ascii="Arial" w:eastAsiaTheme="minorEastAsia" w:hAnsi="Arial" w:cs="Arial"/>
          <w:bCs/>
          <w:kern w:val="2"/>
          <w:sz w:val="24"/>
          <w:szCs w:val="24"/>
          <w:lang w:eastAsia="ru-RU"/>
        </w:rPr>
        <w:t>1.3 в наименовании должности Главы</w:t>
      </w:r>
      <w:r w:rsidRPr="0098460B">
        <w:rPr>
          <w:rFonts w:ascii="Arial" w:eastAsiaTheme="minorEastAsia" w:hAnsi="Arial" w:cs="Arial"/>
          <w:sz w:val="24"/>
          <w:szCs w:val="24"/>
          <w:lang w:eastAsia="ru-RU"/>
        </w:rPr>
        <w:t xml:space="preserve"> </w:t>
      </w:r>
      <w:r w:rsidRPr="0098460B">
        <w:rPr>
          <w:rFonts w:ascii="Arial" w:eastAsiaTheme="minorEastAsia" w:hAnsi="Arial" w:cs="Arial"/>
          <w:bCs/>
          <w:kern w:val="2"/>
          <w:sz w:val="24"/>
          <w:szCs w:val="24"/>
          <w:lang w:eastAsia="ru-RU"/>
        </w:rPr>
        <w:t>муниципального образования «Харатское» слова «администрации МО» заменить словами «муниципального образования»;</w:t>
      </w:r>
    </w:p>
    <w:p w:rsidR="0098460B" w:rsidRPr="0098460B" w:rsidRDefault="0098460B" w:rsidP="0098460B">
      <w:pPr>
        <w:spacing w:after="0" w:line="240" w:lineRule="auto"/>
        <w:ind w:firstLine="709"/>
        <w:jc w:val="both"/>
        <w:rPr>
          <w:rFonts w:ascii="Arial" w:eastAsiaTheme="minorEastAsia" w:hAnsi="Arial" w:cs="Arial"/>
          <w:bCs/>
          <w:kern w:val="2"/>
          <w:sz w:val="24"/>
          <w:szCs w:val="24"/>
          <w:lang w:eastAsia="ru-RU"/>
        </w:rPr>
      </w:pPr>
      <w:r w:rsidRPr="0098460B">
        <w:rPr>
          <w:rFonts w:ascii="Arial" w:eastAsiaTheme="minorEastAsia" w:hAnsi="Arial" w:cs="Arial"/>
          <w:bCs/>
          <w:kern w:val="2"/>
          <w:sz w:val="24"/>
          <w:szCs w:val="24"/>
          <w:lang w:eastAsia="ru-RU"/>
        </w:rPr>
        <w:t xml:space="preserve">1.4. </w:t>
      </w:r>
      <w:r w:rsidRPr="0098460B">
        <w:rPr>
          <w:rFonts w:ascii="Arial" w:eastAsiaTheme="minorEastAsia" w:hAnsi="Arial" w:cs="Arial"/>
          <w:kern w:val="2"/>
          <w:sz w:val="24"/>
          <w:szCs w:val="24"/>
          <w:lang w:eastAsia="ru-RU"/>
        </w:rPr>
        <w:t>в грифе утверждения Регламента слова «Приложение к постановлению Администрации МО» заменить словами «Приложение №1 к постановлению администрации муниципального образования»;</w:t>
      </w:r>
    </w:p>
    <w:p w:rsidR="0098460B" w:rsidRPr="0098460B" w:rsidRDefault="0098460B" w:rsidP="0098460B">
      <w:pPr>
        <w:spacing w:after="0" w:line="240" w:lineRule="auto"/>
        <w:ind w:firstLine="709"/>
        <w:jc w:val="both"/>
        <w:rPr>
          <w:rFonts w:ascii="Arial" w:eastAsiaTheme="minorEastAsia" w:hAnsi="Arial" w:cs="Arial"/>
          <w:kern w:val="2"/>
          <w:sz w:val="24"/>
          <w:szCs w:val="24"/>
          <w:lang w:eastAsia="ru-RU"/>
        </w:rPr>
      </w:pPr>
      <w:r w:rsidRPr="0098460B">
        <w:rPr>
          <w:rFonts w:ascii="Arial" w:eastAsiaTheme="minorEastAsia" w:hAnsi="Arial" w:cs="Arial"/>
          <w:kern w:val="2"/>
          <w:sz w:val="24"/>
          <w:szCs w:val="24"/>
          <w:lang w:eastAsia="ru-RU"/>
        </w:rPr>
        <w:t>1.5.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изложить в новой редакции (приложение №1).</w:t>
      </w:r>
    </w:p>
    <w:p w:rsidR="0098460B" w:rsidRPr="0098460B" w:rsidRDefault="0098460B" w:rsidP="0098460B">
      <w:pPr>
        <w:spacing w:after="0" w:line="240" w:lineRule="auto"/>
        <w:ind w:firstLine="709"/>
        <w:jc w:val="both"/>
        <w:rPr>
          <w:rFonts w:ascii="Arial" w:eastAsiaTheme="minorEastAsia" w:hAnsi="Arial" w:cs="Arial"/>
          <w:sz w:val="24"/>
          <w:szCs w:val="24"/>
          <w:lang w:eastAsia="ru-RU"/>
        </w:rPr>
      </w:pPr>
      <w:r w:rsidRPr="0098460B">
        <w:rPr>
          <w:rFonts w:ascii="Arial" w:eastAsiaTheme="minorEastAsia" w:hAnsi="Arial" w:cs="Arial"/>
          <w:sz w:val="24"/>
          <w:szCs w:val="24"/>
          <w:lang w:eastAsia="ru-RU"/>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98460B" w:rsidRPr="0098460B" w:rsidRDefault="0098460B" w:rsidP="0098460B">
      <w:pPr>
        <w:spacing w:after="0" w:line="240" w:lineRule="auto"/>
        <w:jc w:val="both"/>
        <w:rPr>
          <w:rFonts w:ascii="Arial" w:eastAsiaTheme="minorEastAsia" w:hAnsi="Arial" w:cs="Arial"/>
          <w:sz w:val="24"/>
          <w:szCs w:val="24"/>
          <w:lang w:eastAsia="ru-RU"/>
        </w:rPr>
      </w:pPr>
      <w:r w:rsidRPr="0098460B">
        <w:rPr>
          <w:rFonts w:ascii="Arial" w:eastAsiaTheme="minorEastAsia" w:hAnsi="Arial" w:cs="Arial"/>
          <w:sz w:val="24"/>
          <w:szCs w:val="24"/>
          <w:lang w:eastAsia="ru-RU"/>
        </w:rPr>
        <w:lastRenderedPageBreak/>
        <w:t>3. Настоящее постановление вступает в силу через десять календарных дней после дня его официального опубликования.</w:t>
      </w:r>
    </w:p>
    <w:p w:rsidR="0098460B" w:rsidRPr="0098460B" w:rsidRDefault="0098460B" w:rsidP="0098460B">
      <w:pPr>
        <w:spacing w:after="0" w:line="240" w:lineRule="auto"/>
        <w:jc w:val="both"/>
        <w:rPr>
          <w:rFonts w:ascii="Arial" w:eastAsiaTheme="minorEastAsia" w:hAnsi="Arial" w:cs="Arial"/>
          <w:sz w:val="24"/>
          <w:szCs w:val="24"/>
          <w:lang w:eastAsia="ru-RU"/>
        </w:rPr>
      </w:pPr>
    </w:p>
    <w:p w:rsidR="0098460B" w:rsidRPr="0098460B" w:rsidRDefault="0098460B" w:rsidP="0098460B">
      <w:pPr>
        <w:spacing w:after="0" w:line="240" w:lineRule="auto"/>
        <w:jc w:val="both"/>
        <w:rPr>
          <w:rFonts w:ascii="Arial" w:eastAsiaTheme="minorEastAsia" w:hAnsi="Arial" w:cs="Arial"/>
          <w:sz w:val="24"/>
          <w:szCs w:val="24"/>
          <w:lang w:eastAsia="ru-RU"/>
        </w:rPr>
      </w:pPr>
    </w:p>
    <w:p w:rsidR="0098460B" w:rsidRPr="0098460B" w:rsidRDefault="0098460B" w:rsidP="0098460B">
      <w:pPr>
        <w:spacing w:after="0" w:line="240" w:lineRule="auto"/>
        <w:jc w:val="both"/>
        <w:rPr>
          <w:rFonts w:ascii="Arial" w:eastAsiaTheme="minorEastAsia" w:hAnsi="Arial" w:cs="Arial"/>
          <w:sz w:val="24"/>
          <w:szCs w:val="24"/>
          <w:lang w:eastAsia="ru-RU"/>
        </w:rPr>
      </w:pPr>
      <w:r w:rsidRPr="0098460B">
        <w:rPr>
          <w:rFonts w:ascii="Arial" w:eastAsiaTheme="minorEastAsia" w:hAnsi="Arial" w:cs="Arial"/>
          <w:sz w:val="24"/>
          <w:szCs w:val="24"/>
          <w:lang w:eastAsia="ru-RU"/>
        </w:rPr>
        <w:t>И.</w:t>
      </w:r>
      <w:r>
        <w:rPr>
          <w:rFonts w:ascii="Arial" w:eastAsiaTheme="minorEastAsia" w:hAnsi="Arial" w:cs="Arial"/>
          <w:sz w:val="24"/>
          <w:szCs w:val="24"/>
          <w:lang w:eastAsia="ru-RU"/>
        </w:rPr>
        <w:t xml:space="preserve"> </w:t>
      </w:r>
      <w:r w:rsidRPr="0098460B">
        <w:rPr>
          <w:rFonts w:ascii="Arial" w:eastAsiaTheme="minorEastAsia" w:hAnsi="Arial" w:cs="Arial"/>
          <w:sz w:val="24"/>
          <w:szCs w:val="24"/>
          <w:lang w:eastAsia="ru-RU"/>
        </w:rPr>
        <w:t>о. Главы муниципального образования</w:t>
      </w:r>
    </w:p>
    <w:p w:rsidR="0098460B" w:rsidRDefault="0098460B" w:rsidP="0098460B">
      <w:pPr>
        <w:spacing w:after="0" w:line="240" w:lineRule="auto"/>
        <w:jc w:val="both"/>
        <w:rPr>
          <w:rFonts w:ascii="Arial" w:eastAsiaTheme="minorEastAsia" w:hAnsi="Arial" w:cs="Arial"/>
          <w:sz w:val="24"/>
          <w:szCs w:val="24"/>
          <w:lang w:eastAsia="ru-RU"/>
        </w:rPr>
      </w:pPr>
      <w:r w:rsidRPr="0098460B">
        <w:rPr>
          <w:rFonts w:ascii="Arial" w:eastAsiaTheme="minorEastAsia" w:hAnsi="Arial" w:cs="Arial"/>
          <w:sz w:val="24"/>
          <w:szCs w:val="24"/>
          <w:lang w:eastAsia="ru-RU"/>
        </w:rPr>
        <w:t>«Харатское» Л.А. Коваленкова</w:t>
      </w:r>
    </w:p>
    <w:p w:rsidR="0098460B" w:rsidRDefault="0098460B" w:rsidP="0098460B">
      <w:pPr>
        <w:spacing w:after="0" w:line="240" w:lineRule="auto"/>
        <w:rPr>
          <w:rFonts w:ascii="Arial" w:eastAsiaTheme="minorEastAsia" w:hAnsi="Arial" w:cs="Arial"/>
          <w:sz w:val="24"/>
          <w:szCs w:val="24"/>
          <w:lang w:eastAsia="ru-RU"/>
        </w:rPr>
      </w:pPr>
    </w:p>
    <w:p w:rsidR="0098460B" w:rsidRDefault="0098460B" w:rsidP="0098460B">
      <w:pPr>
        <w:spacing w:after="0" w:line="240" w:lineRule="auto"/>
        <w:jc w:val="right"/>
        <w:rPr>
          <w:rFonts w:ascii="Courier New" w:eastAsia="Times New Roman"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t xml:space="preserve">Приложение №1 </w:t>
      </w:r>
    </w:p>
    <w:p w:rsidR="0098460B" w:rsidRPr="0098460B" w:rsidRDefault="0098460B" w:rsidP="0098460B">
      <w:pPr>
        <w:spacing w:after="0" w:line="240" w:lineRule="auto"/>
        <w:jc w:val="right"/>
        <w:rPr>
          <w:rFonts w:ascii="Courier New" w:eastAsiaTheme="minorEastAsia"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t>к постановлению</w:t>
      </w:r>
      <w:r w:rsidRPr="0098460B">
        <w:rPr>
          <w:rFonts w:ascii="Courier New" w:eastAsiaTheme="minorEastAsia" w:hAnsi="Courier New" w:cs="Courier New"/>
          <w:color w:val="000000" w:themeColor="text1"/>
          <w:kern w:val="2"/>
          <w:szCs w:val="24"/>
          <w:lang w:eastAsia="ru-RU"/>
        </w:rPr>
        <w:t xml:space="preserve"> администрации</w:t>
      </w:r>
      <w:r w:rsidR="007C7BDA">
        <w:rPr>
          <w:rFonts w:ascii="Courier New" w:eastAsiaTheme="minorEastAsia" w:hAnsi="Courier New" w:cs="Courier New"/>
          <w:color w:val="000000" w:themeColor="text1"/>
          <w:kern w:val="2"/>
          <w:szCs w:val="24"/>
          <w:lang w:eastAsia="ru-RU"/>
        </w:rPr>
        <w:t xml:space="preserve"> </w:t>
      </w:r>
    </w:p>
    <w:p w:rsidR="0098460B" w:rsidRDefault="0098460B" w:rsidP="0098460B">
      <w:pPr>
        <w:spacing w:after="0" w:line="240" w:lineRule="auto"/>
        <w:jc w:val="right"/>
        <w:rPr>
          <w:rFonts w:ascii="Courier New" w:eastAsiaTheme="minorEastAsia" w:hAnsi="Courier New" w:cs="Courier New"/>
          <w:color w:val="000000" w:themeColor="text1"/>
          <w:kern w:val="2"/>
          <w:szCs w:val="24"/>
          <w:lang w:eastAsia="ru-RU"/>
        </w:rPr>
      </w:pPr>
      <w:r w:rsidRPr="0098460B">
        <w:rPr>
          <w:rFonts w:ascii="Courier New" w:eastAsiaTheme="minorEastAsia" w:hAnsi="Courier New" w:cs="Courier New"/>
          <w:color w:val="000000" w:themeColor="text1"/>
          <w:kern w:val="2"/>
          <w:szCs w:val="24"/>
          <w:lang w:eastAsia="ru-RU"/>
        </w:rPr>
        <w:t xml:space="preserve"> муниципального образования «Харатское» </w:t>
      </w:r>
    </w:p>
    <w:p w:rsidR="0098460B" w:rsidRPr="007C7BDA" w:rsidRDefault="0098460B" w:rsidP="0098460B">
      <w:pPr>
        <w:spacing w:after="0" w:line="240" w:lineRule="auto"/>
        <w:jc w:val="right"/>
        <w:rPr>
          <w:rFonts w:ascii="Courier New" w:eastAsia="Times New Roman" w:hAnsi="Courier New" w:cs="Courier New"/>
          <w:kern w:val="2"/>
          <w:szCs w:val="24"/>
          <w:lang w:eastAsia="ru-RU"/>
        </w:rPr>
      </w:pPr>
      <w:r w:rsidRPr="0098460B">
        <w:rPr>
          <w:rFonts w:ascii="Courier New" w:eastAsia="Times New Roman" w:hAnsi="Courier New" w:cs="Courier New"/>
          <w:color w:val="000000" w:themeColor="text1"/>
          <w:kern w:val="2"/>
          <w:szCs w:val="24"/>
          <w:lang w:eastAsia="ru-RU"/>
        </w:rPr>
        <w:t xml:space="preserve">от 19.09.2022 </w:t>
      </w:r>
      <w:r>
        <w:rPr>
          <w:rFonts w:ascii="Courier New" w:eastAsia="Times New Roman" w:hAnsi="Courier New" w:cs="Courier New"/>
          <w:color w:val="000000" w:themeColor="text1"/>
          <w:kern w:val="2"/>
          <w:szCs w:val="24"/>
          <w:lang w:eastAsia="ru-RU"/>
        </w:rPr>
        <w:t xml:space="preserve">г. </w:t>
      </w:r>
      <w:r w:rsidRPr="0098460B">
        <w:rPr>
          <w:rFonts w:ascii="Courier New" w:eastAsia="Times New Roman" w:hAnsi="Courier New" w:cs="Courier New"/>
          <w:color w:val="000000" w:themeColor="text1"/>
          <w:kern w:val="2"/>
          <w:szCs w:val="24"/>
          <w:lang w:eastAsia="ru-RU"/>
        </w:rPr>
        <w:t>№48</w:t>
      </w:r>
      <w:r w:rsidR="007C7BDA">
        <w:rPr>
          <w:rFonts w:ascii="Courier New" w:eastAsia="Times New Roman" w:hAnsi="Courier New" w:cs="Courier New"/>
          <w:color w:val="000000" w:themeColor="text1"/>
          <w:kern w:val="2"/>
          <w:szCs w:val="24"/>
          <w:lang w:eastAsia="ru-RU"/>
        </w:rPr>
        <w:t xml:space="preserve"> </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D96B89" w:rsidRDefault="0098460B" w:rsidP="0098460B">
      <w:pPr>
        <w:spacing w:after="0" w:line="240" w:lineRule="auto"/>
        <w:jc w:val="center"/>
        <w:rPr>
          <w:rFonts w:ascii="Arial" w:eastAsia="Times New Roman" w:hAnsi="Arial" w:cs="Arial"/>
          <w:b/>
          <w:color w:val="000000" w:themeColor="text1"/>
          <w:kern w:val="2"/>
          <w:sz w:val="30"/>
          <w:szCs w:val="30"/>
          <w:lang w:eastAsia="ru-RU"/>
        </w:rPr>
      </w:pPr>
      <w:r w:rsidRPr="00D96B89">
        <w:rPr>
          <w:rFonts w:ascii="Arial" w:eastAsia="Times New Roman" w:hAnsi="Arial" w:cs="Arial"/>
          <w:b/>
          <w:color w:val="000000" w:themeColor="text1"/>
          <w:kern w:val="2"/>
          <w:sz w:val="30"/>
          <w:szCs w:val="30"/>
          <w:lang w:eastAsia="ru-RU"/>
        </w:rPr>
        <w:t>АДМИНИСТРАТИВНЫЙ РЕГЛАМЕНТ</w:t>
      </w:r>
    </w:p>
    <w:p w:rsidR="0098460B" w:rsidRPr="00D96B89" w:rsidRDefault="0098460B" w:rsidP="0098460B">
      <w:pPr>
        <w:spacing w:after="0" w:line="240" w:lineRule="auto"/>
        <w:jc w:val="center"/>
        <w:rPr>
          <w:rFonts w:ascii="Arial" w:eastAsia="Times New Roman" w:hAnsi="Arial" w:cs="Arial"/>
          <w:b/>
          <w:color w:val="000000" w:themeColor="text1"/>
          <w:kern w:val="2"/>
          <w:sz w:val="30"/>
          <w:szCs w:val="30"/>
          <w:lang w:eastAsia="ru-RU"/>
        </w:rPr>
      </w:pPr>
      <w:r w:rsidRPr="00D96B89">
        <w:rPr>
          <w:rFonts w:ascii="Arial" w:eastAsia="Times New Roman" w:hAnsi="Arial" w:cs="Arial"/>
          <w:b/>
          <w:color w:val="000000" w:themeColor="text1"/>
          <w:kern w:val="2"/>
          <w:sz w:val="30"/>
          <w:szCs w:val="30"/>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98460B" w:rsidRPr="00D96B89" w:rsidRDefault="0098460B" w:rsidP="0098460B">
      <w:pPr>
        <w:spacing w:after="0" w:line="240" w:lineRule="auto"/>
        <w:jc w:val="both"/>
        <w:rPr>
          <w:rFonts w:ascii="Arial" w:eastAsia="Times New Roman" w:hAnsi="Arial" w:cs="Arial"/>
          <w:b/>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РАЗДЕЛ I. ОБЩИЕ ПОЛОЖЕНИЯ</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98460B">
        <w:rPr>
          <w:rFonts w:ascii="Arial" w:eastAsiaTheme="minorEastAsia" w:hAnsi="Arial" w:cs="Arial"/>
          <w:bCs/>
          <w:color w:val="000000" w:themeColor="text1"/>
          <w:kern w:val="2"/>
          <w:sz w:val="24"/>
          <w:szCs w:val="24"/>
          <w:lang w:eastAsia="ru-RU"/>
        </w:rPr>
        <w:t xml:space="preserve">порядок взаимодействия администрации муниципального образования «Харатское»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98460B">
        <w:rPr>
          <w:rFonts w:ascii="Arial" w:eastAsia="Times New Roman" w:hAnsi="Arial" w:cs="Arial"/>
          <w:color w:val="000000" w:themeColor="text1"/>
          <w:kern w:val="2"/>
          <w:sz w:val="24"/>
          <w:szCs w:val="24"/>
          <w:lang w:eastAsia="ru-RU"/>
        </w:rPr>
        <w:t xml:space="preserve">перераспределении земель и (или) земельных участков, находящихся в муниципальной собственности </w:t>
      </w:r>
      <w:r w:rsidRPr="0098460B">
        <w:rPr>
          <w:rFonts w:ascii="Arial" w:eastAsia="Times New Roman" w:hAnsi="Arial" w:cs="Arial"/>
          <w:bCs/>
          <w:color w:val="000000" w:themeColor="text1"/>
          <w:kern w:val="2"/>
          <w:sz w:val="24"/>
          <w:szCs w:val="24"/>
          <w:lang w:eastAsia="ru-RU"/>
        </w:rPr>
        <w:t xml:space="preserve">муниципального образования </w:t>
      </w:r>
      <w:r w:rsidRPr="0098460B">
        <w:rPr>
          <w:rFonts w:ascii="Arial" w:eastAsia="Calibri" w:hAnsi="Arial" w:cs="Arial"/>
          <w:color w:val="000000" w:themeColor="text1"/>
          <w:kern w:val="2"/>
          <w:sz w:val="24"/>
          <w:szCs w:val="24"/>
          <w:lang w:eastAsia="ru-RU"/>
        </w:rPr>
        <w:t>«Харатское»,</w:t>
      </w:r>
      <w:r w:rsidRPr="0098460B">
        <w:rPr>
          <w:rFonts w:ascii="Arial" w:eastAsia="Times New Roman" w:hAnsi="Arial" w:cs="Arial"/>
          <w:color w:val="000000" w:themeColor="text1"/>
          <w:kern w:val="2"/>
          <w:sz w:val="24"/>
          <w:szCs w:val="24"/>
          <w:lang w:eastAsia="ru-RU"/>
        </w:rPr>
        <w:t xml:space="preserve"> и земельных участков, находящихся в частной собственности</w:t>
      </w:r>
      <w:r w:rsidRPr="0098460B">
        <w:rPr>
          <w:rFonts w:ascii="Arial" w:eastAsia="Times New Roman" w:hAnsi="Arial" w:cs="Arial"/>
          <w:i/>
          <w:color w:val="000000" w:themeColor="text1"/>
          <w:kern w:val="2"/>
          <w:sz w:val="24"/>
          <w:szCs w:val="24"/>
          <w:lang w:eastAsia="ru-RU"/>
        </w:rPr>
        <w:t>)</w:t>
      </w:r>
      <w:r w:rsidRPr="0098460B">
        <w:rPr>
          <w:rFonts w:ascii="Arial" w:eastAsia="Times New Roman" w:hAnsi="Arial" w:cs="Arial"/>
          <w:color w:val="000000" w:themeColor="text1"/>
          <w:kern w:val="2"/>
          <w:sz w:val="24"/>
          <w:szCs w:val="24"/>
          <w:lang w:eastAsia="ru-RU"/>
        </w:rPr>
        <w:t xml:space="preserve"> (далее в совокупности – земельные участки).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 Круг заявителей</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 Требования к порядку информирования</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о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 Информация по вопросам предоставления муниципальной услуги предоставляется: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98460B">
        <w:rPr>
          <w:rFonts w:ascii="Arial" w:eastAsia="Times New Roman" w:hAnsi="Arial" w:cs="Arial"/>
          <w:kern w:val="2"/>
          <w:sz w:val="24"/>
          <w:szCs w:val="24"/>
          <w:lang w:eastAsia="ru-RU"/>
        </w:rPr>
        <w:t xml:space="preserve">администрации </w:t>
      </w:r>
      <w:hyperlink r:id="rId6" w:history="1">
        <w:r w:rsidRPr="0098460B">
          <w:rPr>
            <w:rFonts w:ascii="Arial" w:eastAsia="Times New Roman" w:hAnsi="Arial" w:cs="Arial"/>
            <w:kern w:val="2"/>
            <w:sz w:val="24"/>
            <w:szCs w:val="24"/>
            <w:lang w:eastAsia="ru-RU"/>
          </w:rPr>
          <w:t>moharat@mail.ru</w:t>
        </w:r>
      </w:hyperlink>
      <w:r w:rsidRPr="0098460B">
        <w:rPr>
          <w:rFonts w:ascii="Arial" w:eastAsia="Times New Roman" w:hAnsi="Arial" w:cs="Arial"/>
          <w:kern w:val="2"/>
          <w:sz w:val="24"/>
          <w:szCs w:val="24"/>
          <w:lang w:eastAsia="ru-RU"/>
        </w:rPr>
        <w:t xml:space="preserve"> (далее </w:t>
      </w:r>
      <w:r w:rsidRPr="0098460B">
        <w:rPr>
          <w:rFonts w:ascii="Arial" w:eastAsia="Times New Roman" w:hAnsi="Arial" w:cs="Arial"/>
          <w:color w:val="000000" w:themeColor="text1"/>
          <w:kern w:val="2"/>
          <w:sz w:val="24"/>
          <w:szCs w:val="24"/>
          <w:lang w:eastAsia="ru-RU"/>
        </w:rPr>
        <w:t>– электронная почта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 Информация о ходе предоставления муниципальной услуги предоставляется: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с использованием средств телефонной связи, через официальный сайт администрации, через Портал, по электронной почте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о сроке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актуальность;</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своевременность;</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четкость и доступность в изложении информации;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полнота информации;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12. Предоставление информации </w:t>
      </w:r>
      <w:r w:rsidRPr="0098460B">
        <w:rPr>
          <w:rFonts w:ascii="Arial" w:eastAsia="Times New Roman" w:hAnsi="Arial" w:cs="Arial"/>
          <w:color w:val="000000" w:themeColor="text1"/>
          <w:kern w:val="2"/>
          <w:sz w:val="24"/>
          <w:szCs w:val="24"/>
          <w:lang w:eastAsia="ru-RU"/>
        </w:rPr>
        <w:t xml:space="preserve">по вопросам предоставления муниципальной услуги и о ходе предоставления муниципальной услуги </w:t>
      </w:r>
      <w:r w:rsidRPr="0098460B">
        <w:rPr>
          <w:rFonts w:ascii="Arial" w:eastAsiaTheme="minorEastAsia" w:hAnsi="Arial" w:cs="Arial"/>
          <w:color w:val="000000" w:themeColor="text1"/>
          <w:kern w:val="2"/>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Pr>
          <w:rFonts w:ascii="Arial" w:eastAsiaTheme="minorEastAsia" w:hAnsi="Arial" w:cs="Arial"/>
          <w:color w:val="000000" w:themeColor="text1"/>
          <w:kern w:val="2"/>
          <w:sz w:val="24"/>
          <w:szCs w:val="24"/>
          <w:lang w:eastAsia="ru-RU"/>
        </w:rPr>
        <w:t>,</w:t>
      </w:r>
      <w:r w:rsidRPr="0098460B">
        <w:rPr>
          <w:rFonts w:ascii="Arial" w:eastAsiaTheme="minorEastAsia" w:hAnsi="Arial" w:cs="Arial"/>
          <w:color w:val="000000" w:themeColor="text1"/>
          <w:kern w:val="2"/>
          <w:sz w:val="24"/>
          <w:szCs w:val="24"/>
          <w:lang w:eastAsia="ru-RU"/>
        </w:rPr>
        <w:t xml:space="preserve"> или его представителю сообщается телефонный номер, по которому можно получить необходимую информацию </w:t>
      </w:r>
      <w:r w:rsidRPr="0098460B">
        <w:rPr>
          <w:rFonts w:ascii="Arial" w:eastAsia="Times New Roman" w:hAnsi="Arial" w:cs="Arial"/>
          <w:color w:val="000000" w:themeColor="text1"/>
          <w:kern w:val="2"/>
          <w:sz w:val="24"/>
          <w:szCs w:val="24"/>
          <w:lang w:eastAsia="ru-RU"/>
        </w:rPr>
        <w:t>по вопросам предоставления муниципальной услуги и о ходе предоставления муниципальной услуги</w:t>
      </w:r>
      <w:r w:rsidRPr="0098460B">
        <w:rPr>
          <w:rFonts w:ascii="Arial" w:eastAsiaTheme="minorEastAsia"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14. Если заявителя или его представителя не удовлетворяет информация </w:t>
      </w:r>
      <w:r w:rsidRPr="0098460B">
        <w:rPr>
          <w:rFonts w:ascii="Arial" w:eastAsia="Times New Roman" w:hAnsi="Arial" w:cs="Arial"/>
          <w:color w:val="000000" w:themeColor="text1"/>
          <w:kern w:val="2"/>
          <w:sz w:val="24"/>
          <w:szCs w:val="24"/>
          <w:lang w:eastAsia="ru-RU"/>
        </w:rPr>
        <w:t>по вопросам предоставления муниципальной услуги и о ходе предоставления муниципальной услуги</w:t>
      </w:r>
      <w:r w:rsidRPr="0098460B">
        <w:rPr>
          <w:rFonts w:ascii="Arial" w:eastAsiaTheme="minorEastAsia" w:hAnsi="Arial" w:cs="Arial"/>
          <w:color w:val="000000" w:themeColor="text1"/>
          <w:kern w:val="2"/>
          <w:sz w:val="24"/>
          <w:szCs w:val="24"/>
          <w:lang w:eastAsia="ru-RU"/>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8(39541)23120</w:t>
      </w:r>
      <w:r w:rsidRPr="0098460B">
        <w:rPr>
          <w:rFonts w:ascii="Arial" w:eastAsia="Times New Roman" w:hAnsi="Arial" w:cs="Arial"/>
          <w:i/>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15.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w:t>
      </w:r>
      <w:r w:rsidRPr="0098460B">
        <w:rPr>
          <w:rFonts w:ascii="Arial" w:eastAsiaTheme="minorEastAsia" w:hAnsi="Arial" w:cs="Arial"/>
          <w:color w:val="000000" w:themeColor="text1"/>
          <w:kern w:val="2"/>
          <w:sz w:val="24"/>
          <w:szCs w:val="24"/>
          <w:lang w:eastAsia="ru-RU"/>
        </w:rPr>
        <w:lastRenderedPageBreak/>
        <w:t>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Днем регистрации обращения является день его поступления в администрацию.</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8460B" w:rsidRP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16. </w:t>
      </w:r>
      <w:r w:rsidRPr="0098460B">
        <w:rPr>
          <w:rFonts w:ascii="Arial" w:eastAsia="Times New Roman" w:hAnsi="Arial" w:cs="Arial"/>
          <w:color w:val="000000" w:themeColor="text1"/>
          <w:kern w:val="2"/>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на официальном сайте администрации;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на Портале</w:t>
      </w:r>
      <w:r w:rsidRPr="0098460B">
        <w:rPr>
          <w:rFonts w:ascii="Arial" w:eastAsiaTheme="minorEastAsia"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о сроке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 текст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РАЗДЕЛ II. СТАНДАРТ ПРЕДОСТАВЛЕНИЯ</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МУНИЦИПАЛЬНОЙ УСЛУГИ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Глава 4. Наименование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19.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5. Наименование органа местного самоуправления, предоставляющего муниципальную услугу</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20. Органом местного самоуправления, предоставляющим муниципальную услугу, является администрация.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21. В предоставлении муниципальной услуги участвуют:</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или ее территориальный орган;</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Федеральная налоговая служба или ее территориальный орган;</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«Харатское» от </w:t>
      </w:r>
      <w:r>
        <w:rPr>
          <w:rFonts w:ascii="Arial" w:eastAsia="Times New Roman" w:hAnsi="Arial" w:cs="Arial"/>
          <w:color w:val="000000" w:themeColor="text1"/>
          <w:kern w:val="2"/>
          <w:sz w:val="24"/>
          <w:szCs w:val="24"/>
          <w:lang w:eastAsia="ru-RU"/>
        </w:rPr>
        <w:t xml:space="preserve">01.11.2012 года </w:t>
      </w:r>
      <w:r w:rsidRPr="0098460B">
        <w:rPr>
          <w:rFonts w:ascii="Arial" w:eastAsia="Times New Roman" w:hAnsi="Arial" w:cs="Arial"/>
          <w:color w:val="000000" w:themeColor="text1"/>
          <w:kern w:val="2"/>
          <w:sz w:val="24"/>
          <w:szCs w:val="24"/>
          <w:lang w:eastAsia="ru-RU"/>
        </w:rPr>
        <w:t>№25.</w:t>
      </w:r>
    </w:p>
    <w:p w:rsidR="0098460B" w:rsidRPr="0098460B" w:rsidRDefault="0098460B" w:rsidP="0098460B">
      <w:pPr>
        <w:spacing w:after="0" w:line="240" w:lineRule="auto"/>
        <w:jc w:val="both"/>
        <w:rPr>
          <w:rFonts w:ascii="Arial" w:eastAsia="Times New Roman" w:hAnsi="Arial" w:cs="Arial"/>
          <w:i/>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6. Описание результата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23. Результатом предоставления муниципальной услуги является: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проект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решение об отказе в заключении соглашения о перераспределении земельных участков.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с учетом необходимости обращения в организации, участвующие</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24. Срок предоставления муниципальной услуги составляет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25. Приостановление предоставления муниципальной услуги законодательством не предусмотрено.</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26. </w:t>
      </w:r>
      <w:r w:rsidRPr="0098460B">
        <w:rPr>
          <w:rFonts w:ascii="Arial" w:eastAsiaTheme="minorEastAsia" w:hAnsi="Arial" w:cs="Arial"/>
          <w:color w:val="000000" w:themeColor="text1"/>
          <w:sz w:val="24"/>
          <w:szCs w:val="24"/>
          <w:lang w:eastAsia="ru-RU"/>
        </w:rPr>
        <w:t xml:space="preserve">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документа </w:t>
      </w:r>
      <w:r w:rsidRPr="0098460B">
        <w:rPr>
          <w:rFonts w:ascii="Arial" w:eastAsia="Times New Roman" w:hAnsi="Arial" w:cs="Arial"/>
          <w:color w:val="000000" w:themeColor="text1"/>
          <w:kern w:val="2"/>
          <w:sz w:val="24"/>
          <w:szCs w:val="24"/>
          <w:lang w:eastAsia="ru-RU"/>
        </w:rPr>
        <w:t>главой администрации.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8. Нормативные правовые акты, регулирующие</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предоставление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9. Исчерпывающий перечень документов, необходимых</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подлежащих представлению заявителем или его представителем,</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способы их получения заявителем или его представителем, в том</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числе в электронной форме, порядок их представления</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28. В целях заключения соглашения о перераспределении земельных участков заявитель </w:t>
      </w:r>
      <w:r w:rsidRPr="0098460B">
        <w:rPr>
          <w:rFonts w:ascii="Arial" w:eastAsiaTheme="minorEastAsia" w:hAnsi="Arial" w:cs="Arial"/>
          <w:color w:val="000000" w:themeColor="text1"/>
          <w:kern w:val="2"/>
          <w:sz w:val="24"/>
          <w:szCs w:val="24"/>
          <w:lang w:eastAsia="ru-RU"/>
        </w:rPr>
        <w:t>или его представитель представляет в администрацию запрос о предоставлении муниципальной услуги в форме заявления о перераспределении земельных участков (далее – заявление) в соответствии с формой, предусмотренной Приложением №1 к настоящему административному регламенту.</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29. К заявлению заявитель или его представитель прилагает следующие документы:</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 документ, подтверждающий личность заявителя;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 копии правоустанавливающих или правоудостоверяющих документов на земельный участок, принадлежащий заявителю, – в случае если право собственности не зарегистрировано в Едином государственном реестре недвижимости (далее – ЕГРН);</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6)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земельных участок обременен правами указанных лиц.</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30. После </w:t>
      </w:r>
      <w:r w:rsidRPr="0098460B">
        <w:rPr>
          <w:rFonts w:ascii="Arial" w:eastAsia="Times New Roman" w:hAnsi="Arial" w:cs="Arial"/>
          <w:color w:val="000000" w:themeColor="text1"/>
          <w:kern w:val="2"/>
          <w:sz w:val="24"/>
          <w:szCs w:val="24"/>
          <w:lang w:eastAsia="ru-RU"/>
        </w:rPr>
        <w:t>осуществления</w:t>
      </w:r>
      <w:r w:rsidRPr="0098460B">
        <w:rPr>
          <w:rFonts w:ascii="Arial" w:eastAsiaTheme="minorEastAsia" w:hAnsi="Arial" w:cs="Arial"/>
          <w:color w:val="000000" w:themeColor="text1"/>
          <w:kern w:val="2"/>
          <w:sz w:val="24"/>
          <w:szCs w:val="24"/>
          <w:lang w:eastAsia="ru-RU"/>
        </w:rPr>
        <w:t xml:space="preserve"> заявителем государственного кадастрового учета земельных участков,</w:t>
      </w:r>
      <w:r w:rsidRPr="0098460B">
        <w:rPr>
          <w:rFonts w:ascii="Arial" w:eastAsiaTheme="minorEastAsia" w:hAnsi="Arial" w:cs="Arial"/>
          <w:color w:val="000000" w:themeColor="text1"/>
          <w:sz w:val="24"/>
          <w:szCs w:val="24"/>
          <w:lang w:eastAsia="ru-RU"/>
        </w:rPr>
        <w:t xml:space="preserve"> </w:t>
      </w:r>
      <w:r w:rsidRPr="0098460B">
        <w:rPr>
          <w:rFonts w:ascii="Arial" w:eastAsiaTheme="minorEastAsia" w:hAnsi="Arial" w:cs="Arial"/>
          <w:color w:val="000000" w:themeColor="text1"/>
          <w:kern w:val="2"/>
          <w:sz w:val="24"/>
          <w:szCs w:val="24"/>
          <w:lang w:eastAsia="ru-RU"/>
        </w:rPr>
        <w:t>которые образуются в результате перераспределения,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31. Для получения документа, указанного в подпункте 2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Для получения документа, указанного в подпункте 3 пункта 29 настоящего административного регламента, заявитель или его представитель обращается в </w:t>
      </w:r>
      <w:r w:rsidRPr="0098460B">
        <w:rPr>
          <w:rFonts w:ascii="Arial" w:eastAsiaTheme="minorEastAsia" w:hAnsi="Arial" w:cs="Arial"/>
          <w:color w:val="000000" w:themeColor="text1"/>
          <w:kern w:val="2"/>
          <w:sz w:val="24"/>
          <w:szCs w:val="24"/>
          <w:lang w:eastAsia="ru-RU"/>
        </w:rPr>
        <w:lastRenderedPageBreak/>
        <w:t>орган местного самоуправления, принимавший решение о предоставлении земельного участка или в Государственный архив Иркутской области.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Для получения документа, указанного в подпункте 5 пункта 29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Для получения документа, указанного в подпункте 6 пункта 29 настоящего административного регламента, заявитель или его представитель лично обращается к лицам, указанным в подпункте 6 пункта 29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32. Заявитель или его представитель направляет заявление и документы, указанные в пункте 29 настоящего административного регламента, </w:t>
      </w:r>
      <w:r w:rsidRPr="0098460B">
        <w:rPr>
          <w:rFonts w:ascii="Arial" w:eastAsia="Times New Roman" w:hAnsi="Arial" w:cs="Arial"/>
          <w:color w:val="000000" w:themeColor="text1"/>
          <w:kern w:val="2"/>
          <w:sz w:val="24"/>
          <w:szCs w:val="24"/>
          <w:lang w:eastAsia="ru-RU"/>
        </w:rPr>
        <w:t>одним из следующих способов: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путем личного обращения в администрацию;</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через личный кабинет на Портале;</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путем направления на официальный адрес электронной почты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через МФЦ</w:t>
      </w:r>
      <w:r w:rsidRPr="0098460B">
        <w:rPr>
          <w:rFonts w:ascii="Arial" w:eastAsiaTheme="minorEastAsia" w:hAnsi="Arial" w:cs="Arial"/>
          <w:color w:val="000000" w:themeColor="text1"/>
          <w:kern w:val="2"/>
          <w:sz w:val="24"/>
          <w:szCs w:val="24"/>
          <w:vertAlign w:val="superscript"/>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34. Требования к документам, представляемым заявителем или его представителем: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77 настоящего административного регламента). Требование о наличии печати не распространяется на документы, выданные хозяйственными обществами, у </w:t>
      </w:r>
      <w:r w:rsidRPr="0098460B">
        <w:rPr>
          <w:rFonts w:ascii="Arial" w:eastAsia="Times New Roman" w:hAnsi="Arial" w:cs="Arial"/>
          <w:color w:val="000000" w:themeColor="text1"/>
          <w:kern w:val="2"/>
          <w:sz w:val="24"/>
          <w:szCs w:val="24"/>
          <w:lang w:eastAsia="ru-RU"/>
        </w:rPr>
        <w:lastRenderedPageBreak/>
        <w:t>которых в соответствии с законодательством Российской Федерации и (или) учредительными документами отсутствует печать;</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тексты документов должны быть написаны разборчиво;</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документы не должны быть исполнены карандашом;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10. Исчерпывающий перечень документов, необходимых</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муниципальной услуги, которые находятся в распоряжении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 xml:space="preserve">услуги, и которые заявитель </w:t>
      </w:r>
      <w:r w:rsidRPr="0098460B">
        <w:rPr>
          <w:rFonts w:ascii="Arial" w:eastAsiaTheme="minorEastAsia" w:hAnsi="Arial" w:cs="Arial"/>
          <w:color w:val="000000" w:themeColor="text1"/>
          <w:kern w:val="2"/>
          <w:sz w:val="24"/>
          <w:szCs w:val="24"/>
          <w:lang w:eastAsia="ru-RU"/>
        </w:rPr>
        <w:t xml:space="preserve">или его представитель </w:t>
      </w:r>
      <w:r w:rsidRPr="0098460B">
        <w:rPr>
          <w:rFonts w:ascii="Arial" w:eastAsia="Times New Roman" w:hAnsi="Arial" w:cs="Arial"/>
          <w:color w:val="000000" w:themeColor="text1"/>
          <w:kern w:val="2"/>
          <w:sz w:val="24"/>
          <w:szCs w:val="24"/>
          <w:lang w:eastAsia="ru-RU"/>
        </w:rPr>
        <w:t>вправе представить,</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35. К документам, необходимым для предоставления муниципальной услуги, которые находятся в распоряжении государственных органов, органов </w:t>
      </w:r>
      <w:r w:rsidRPr="0098460B">
        <w:rPr>
          <w:rFonts w:ascii="Arial" w:eastAsiaTheme="minorEastAsia" w:hAnsi="Arial" w:cs="Arial"/>
          <w:color w:val="000000" w:themeColor="text1"/>
          <w:kern w:val="2"/>
          <w:sz w:val="24"/>
          <w:szCs w:val="24"/>
          <w:lang w:eastAsia="ru-RU"/>
        </w:rPr>
        <w:t>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вместе с заявлением, относятся: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2) выписка из ЕГРН на земельный участок, находящейся в частной собственности;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 выписка из ЕГРН на земельный участок, находящейся в муниципальной собственности;</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36. </w:t>
      </w:r>
      <w:r w:rsidRPr="0098460B">
        <w:rPr>
          <w:rFonts w:ascii="Arial" w:eastAsia="Times New Roman" w:hAnsi="Arial" w:cs="Arial"/>
          <w:color w:val="000000" w:themeColor="text1"/>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98460B">
        <w:rPr>
          <w:rFonts w:ascii="Arial" w:eastAsiaTheme="minorEastAsia" w:hAnsi="Arial" w:cs="Arial"/>
          <w:color w:val="000000" w:themeColor="text1"/>
          <w:kern w:val="2"/>
          <w:sz w:val="24"/>
          <w:szCs w:val="24"/>
          <w:lang w:eastAsia="ru-RU"/>
        </w:rPr>
        <w:t>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выписки из ЕГРН на земельные участки, образуемые в результате перераспределения.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37.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98460B">
        <w:rPr>
          <w:rFonts w:ascii="Arial" w:eastAsiaTheme="minorEastAsia" w:hAnsi="Arial" w:cs="Arial"/>
          <w:color w:val="000000" w:themeColor="text1"/>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Для получения документов, указанных в подпунктах 2 и 3 пункта 35, а также пункта 36 настоящего административного регламента, заявитель или</w:t>
      </w:r>
      <w:r w:rsidRPr="0098460B">
        <w:rPr>
          <w:rFonts w:ascii="Arial" w:eastAsia="Times New Roman" w:hAnsi="Arial" w:cs="Arial"/>
          <w:color w:val="000000" w:themeColor="text1"/>
          <w:kern w:val="2"/>
          <w:sz w:val="24"/>
          <w:szCs w:val="24"/>
          <w:lang w:eastAsia="ru-RU"/>
        </w:rPr>
        <w:t xml:space="preserve"> его представитель вправе обратиться в </w:t>
      </w:r>
      <w:r w:rsidRPr="0098460B">
        <w:rPr>
          <w:rFonts w:ascii="Arial" w:eastAsiaTheme="minorEastAsia" w:hAnsi="Arial" w:cs="Arial"/>
          <w:color w:val="000000" w:themeColor="text1"/>
          <w:kern w:val="2"/>
          <w:sz w:val="24"/>
          <w:szCs w:val="24"/>
          <w:lang w:eastAsia="ru-RU"/>
        </w:rPr>
        <w:t xml:space="preserve">Федеральную службу государственной регистрации, кадастра и картографии </w:t>
      </w:r>
      <w:r w:rsidRPr="0098460B">
        <w:rPr>
          <w:rFonts w:ascii="Arial" w:eastAsia="Times New Roman" w:hAnsi="Arial" w:cs="Arial"/>
          <w:color w:val="000000" w:themeColor="text1"/>
          <w:kern w:val="2"/>
          <w:sz w:val="24"/>
          <w:szCs w:val="24"/>
          <w:lang w:eastAsia="ru-RU"/>
        </w:rPr>
        <w:t xml:space="preserve">или ее территориальный орган с запросом </w:t>
      </w:r>
      <w:r w:rsidRPr="0098460B">
        <w:rPr>
          <w:rFonts w:ascii="Arial" w:eastAsiaTheme="minorEastAsia" w:hAnsi="Arial" w:cs="Arial"/>
          <w:color w:val="000000" w:themeColor="text1"/>
          <w:kern w:val="2"/>
          <w:sz w:val="24"/>
          <w:szCs w:val="24"/>
          <w:lang w:eastAsia="ru-RU"/>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w:t>
      </w:r>
      <w:r w:rsidRPr="0098460B">
        <w:rPr>
          <w:rFonts w:ascii="Arial" w:eastAsiaTheme="minorEastAsia" w:hAnsi="Arial" w:cs="Arial"/>
          <w:color w:val="000000" w:themeColor="text1"/>
          <w:kern w:val="2"/>
          <w:sz w:val="24"/>
          <w:szCs w:val="24"/>
          <w:lang w:eastAsia="ru-RU"/>
        </w:rPr>
        <w:lastRenderedPageBreak/>
        <w:t>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38. Заявитель или его представитель вправе представить в администрацию документы, указанные в пунктах 35 и 36 настоящего административного регламента, способами, установленными в пункте 32 настоящего административного регламента.</w:t>
      </w:r>
    </w:p>
    <w:p w:rsidR="0098460B" w:rsidRP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11. Запрет требовать от заявителя</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представления документов и информации</w:t>
      </w:r>
    </w:p>
    <w:p w:rsidR="0098460B" w:rsidRP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39. Администрация при предоставлении муниципальной услуги не вправе требовать от заявителей </w:t>
      </w:r>
      <w:r w:rsidRPr="0098460B">
        <w:rPr>
          <w:rFonts w:ascii="Arial" w:eastAsiaTheme="minorEastAsia" w:hAnsi="Arial" w:cs="Arial"/>
          <w:color w:val="000000" w:themeColor="text1"/>
          <w:kern w:val="2"/>
          <w:sz w:val="24"/>
          <w:szCs w:val="24"/>
          <w:lang w:eastAsia="ru-RU"/>
        </w:rPr>
        <w:t>или их представителей</w:t>
      </w:r>
      <w:r w:rsidRPr="0098460B">
        <w:rPr>
          <w:rFonts w:ascii="Arial" w:eastAsia="Times New Roman"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8460B">
        <w:rPr>
          <w:rFonts w:ascii="Arial" w:eastAsiaTheme="minorEastAsia" w:hAnsi="Arial" w:cs="Arial"/>
          <w:color w:val="000000" w:themeColor="text1"/>
          <w:kern w:val="2"/>
          <w:sz w:val="24"/>
          <w:szCs w:val="24"/>
          <w:lang w:eastAsia="ru-RU"/>
        </w:rPr>
        <w:t>муниципальной услуги</w:t>
      </w:r>
      <w:r w:rsidRPr="0098460B">
        <w:rPr>
          <w:rFonts w:ascii="Arial" w:eastAsia="Times New Roman" w:hAnsi="Arial" w:cs="Arial"/>
          <w:color w:val="000000" w:themeColor="text1"/>
          <w:kern w:val="2"/>
          <w:sz w:val="24"/>
          <w:szCs w:val="24"/>
          <w:lang w:eastAsia="ru-RU"/>
        </w:rPr>
        <w:t>, за исключением документов, указанных в части 6 статьи 7 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3) </w:t>
      </w:r>
      <w:r w:rsidRPr="0098460B">
        <w:rPr>
          <w:rFonts w:ascii="Arial" w:eastAsiaTheme="minorEastAsia"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98460B">
        <w:rPr>
          <w:rFonts w:ascii="Arial" w:eastAsia="Times New Roman" w:hAnsi="Arial" w:cs="Arial"/>
          <w:color w:val="000000" w:themeColor="text1"/>
          <w:kern w:val="2"/>
          <w:sz w:val="24"/>
          <w:szCs w:val="24"/>
          <w:lang w:eastAsia="ru-RU"/>
        </w:rPr>
        <w:t xml:space="preserve">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98460B" w:rsidRPr="0098460B" w:rsidRDefault="0098460B" w:rsidP="0098460B">
      <w:pPr>
        <w:spacing w:after="0" w:line="240" w:lineRule="auto"/>
        <w:ind w:firstLine="709"/>
        <w:jc w:val="both"/>
        <w:rPr>
          <w:rFonts w:ascii="Arial" w:eastAsiaTheme="minorEastAsia" w:hAnsi="Arial" w:cs="Arial"/>
          <w:color w:val="000000" w:themeColor="text1"/>
          <w:sz w:val="24"/>
          <w:szCs w:val="24"/>
          <w:lang w:eastAsia="ru-RU"/>
        </w:rPr>
      </w:pPr>
      <w:r w:rsidRPr="0098460B">
        <w:rPr>
          <w:rFonts w:ascii="Arial" w:eastAsia="Times New Roman" w:hAnsi="Arial" w:cs="Arial"/>
          <w:color w:val="000000" w:themeColor="text1"/>
          <w:kern w:val="2"/>
          <w:sz w:val="24"/>
          <w:szCs w:val="24"/>
          <w:lang w:eastAsia="ru-RU"/>
        </w:rPr>
        <w:t xml:space="preserve">4) </w:t>
      </w:r>
      <w:r w:rsidRPr="0098460B">
        <w:rPr>
          <w:rFonts w:ascii="Arial" w:eastAsiaTheme="minorEastAsia" w:hAnsi="Arial" w:cs="Arial"/>
          <w:color w:val="000000" w:themeColor="text1"/>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98460B">
        <w:rPr>
          <w:rFonts w:ascii="Arial" w:eastAsiaTheme="minorEastAsia" w:hAnsi="Arial" w:cs="Arial"/>
          <w:color w:val="000000" w:themeColor="text1"/>
          <w:sz w:val="24"/>
          <w:szCs w:val="24"/>
          <w:vertAlign w:val="superscript"/>
          <w:lang w:eastAsia="ru-RU"/>
        </w:rPr>
        <w:t>2</w:t>
      </w:r>
      <w:r w:rsidRPr="0098460B">
        <w:rPr>
          <w:rFonts w:ascii="Arial" w:eastAsiaTheme="minorEastAsia" w:hAnsi="Arial" w:cs="Arial"/>
          <w:color w:val="000000" w:themeColor="text1"/>
          <w:sz w:val="24"/>
          <w:szCs w:val="24"/>
          <w:lang w:eastAsia="ru-RU"/>
        </w:rPr>
        <w:t xml:space="preserve"> части 1 статьи 16 </w:t>
      </w:r>
      <w:r w:rsidRPr="0098460B">
        <w:rPr>
          <w:rFonts w:ascii="Arial" w:eastAsia="Times New Roman" w:hAnsi="Arial" w:cs="Arial"/>
          <w:color w:val="000000" w:themeColor="text1"/>
          <w:kern w:val="2"/>
          <w:sz w:val="24"/>
          <w:szCs w:val="24"/>
          <w:lang w:eastAsia="ru-RU"/>
        </w:rPr>
        <w:t>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r w:rsidRPr="0098460B">
        <w:rPr>
          <w:rFonts w:ascii="Arial" w:eastAsiaTheme="minorEastAsia" w:hAnsi="Arial" w:cs="Arial"/>
          <w:color w:val="000000" w:themeColor="text1"/>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40.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42.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13. Исчерпывающий перечень оснований для приостановления</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или отказа в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43. Основания для приостановления предоставления муниципальной услуги законодательством не предусмотрены.</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44. Основаниями для отказа в предоставлении муниципальной услуги (основаниями для возврата заявления и приложенных к нему документов) являются: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заявление не соответствует требованиям пункта 2 статьи 39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заявление подано в неуполномоченный орган;</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к заявлению не приложены документы, указанные в пункте 29 настоящего административного регламента.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14. Перечень услуг, которые являются необходимыми</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w:t>
      </w:r>
      <w:r>
        <w:rPr>
          <w:rFonts w:ascii="Arial" w:eastAsia="Times New Roman" w:hAnsi="Arial" w:cs="Arial"/>
          <w:color w:val="000000" w:themeColor="text1"/>
          <w:kern w:val="2"/>
          <w:sz w:val="24"/>
          <w:szCs w:val="24"/>
          <w:lang w:eastAsia="ru-RU"/>
        </w:rPr>
        <w:t xml:space="preserve">ия «Харатское» от 01.11.2012 года </w:t>
      </w:r>
      <w:r w:rsidRPr="0098460B">
        <w:rPr>
          <w:rFonts w:ascii="Arial" w:eastAsia="Times New Roman" w:hAnsi="Arial" w:cs="Arial"/>
          <w:color w:val="000000" w:themeColor="text1"/>
          <w:kern w:val="2"/>
          <w:sz w:val="24"/>
          <w:szCs w:val="24"/>
          <w:lang w:eastAsia="ru-RU"/>
        </w:rPr>
        <w:t>№25, услуги, которые являются необходимыми и обязательными для предоставления муниципальной услуги, отсутствуют.</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46. Муниципальная услуга предоставляется без взимания государственной пошлины или иной платы.</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не взимается.</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16. Порядок, размер и основания взимания платы</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за предоставление услуг, которые являются необходимыми</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обязательными для предоставления муниципальной услуги, включая информацию о методике расчета размера такой платы</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48. Плата за услуги, которые являются необходимыми и обязательными для предоставления муниципальной услуги, отсутствует.</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49. Максимальное время ожидания в очереди при подаче заявления и приложенных к нему документов не должно превышать 15 минут.</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50. Максимальное время ожидания в очереди при получении результата муниципальной услуги не должно превышать 15 минут.</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18. Срок и порядок регистрации заявления, в том числе в электронной форме</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51. Регистрацию заявления и приложенных к нему документов, представленных заявителем </w:t>
      </w:r>
      <w:r w:rsidRPr="0098460B">
        <w:rPr>
          <w:rFonts w:ascii="Arial" w:eastAsiaTheme="minorEastAsia" w:hAnsi="Arial" w:cs="Arial"/>
          <w:color w:val="000000" w:themeColor="text1"/>
          <w:kern w:val="2"/>
          <w:sz w:val="24"/>
          <w:szCs w:val="24"/>
          <w:lang w:eastAsia="ru-RU"/>
        </w:rPr>
        <w:t>или его представителем</w:t>
      </w:r>
      <w:r w:rsidRPr="0098460B">
        <w:rPr>
          <w:rFonts w:ascii="Arial" w:eastAsia="Times New Roman" w:hAnsi="Arial" w:cs="Arial"/>
          <w:color w:val="000000" w:themeColor="text1"/>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52. Срок регистрации представленных в администрацию </w:t>
      </w:r>
      <w:r w:rsidRPr="0098460B">
        <w:rPr>
          <w:rFonts w:ascii="Arial" w:eastAsia="Times New Roman" w:hAnsi="Arial" w:cs="Arial"/>
          <w:color w:val="000000" w:themeColor="text1"/>
          <w:kern w:val="2"/>
          <w:sz w:val="24"/>
          <w:szCs w:val="24"/>
          <w:lang w:eastAsia="ru-RU"/>
        </w:rPr>
        <w:t xml:space="preserve">заявления </w:t>
      </w:r>
      <w:r w:rsidRPr="0098460B">
        <w:rPr>
          <w:rFonts w:ascii="Arial" w:eastAsiaTheme="minorEastAsia" w:hAnsi="Arial" w:cs="Arial"/>
          <w:color w:val="000000" w:themeColor="text1"/>
          <w:kern w:val="2"/>
          <w:sz w:val="24"/>
          <w:szCs w:val="24"/>
          <w:lang w:eastAsia="ru-RU"/>
        </w:rPr>
        <w:t xml:space="preserve">и </w:t>
      </w:r>
      <w:r w:rsidRPr="0098460B">
        <w:rPr>
          <w:rFonts w:ascii="Arial" w:eastAsia="Times New Roman" w:hAnsi="Arial" w:cs="Arial"/>
          <w:color w:val="000000" w:themeColor="text1"/>
          <w:kern w:val="2"/>
          <w:sz w:val="24"/>
          <w:szCs w:val="24"/>
          <w:lang w:eastAsia="ru-RU"/>
        </w:rPr>
        <w:t xml:space="preserve">приложенных к нему </w:t>
      </w:r>
      <w:r w:rsidRPr="0098460B">
        <w:rPr>
          <w:rFonts w:ascii="Arial" w:eastAsiaTheme="minorEastAsia" w:hAnsi="Arial" w:cs="Arial"/>
          <w:color w:val="000000" w:themeColor="text1"/>
          <w:kern w:val="2"/>
          <w:sz w:val="24"/>
          <w:szCs w:val="24"/>
          <w:lang w:eastAsia="ru-RU"/>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53.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19. Требования к помещениям, в которых</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предоставляется муниципальная услуга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55. Администрация обеспечивает инвалидам (включая инвалидов, использующих кресла-коляски и собак-проводников):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«Харатское», меры для обеспечения доступа инвалидов к месту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63. Информационные стенды размещаются на видном, доступном для заявителей </w:t>
      </w:r>
      <w:r w:rsidRPr="0098460B">
        <w:rPr>
          <w:rFonts w:ascii="Arial" w:eastAsiaTheme="minorEastAsia" w:hAnsi="Arial" w:cs="Arial"/>
          <w:color w:val="000000" w:themeColor="text1"/>
          <w:kern w:val="2"/>
          <w:sz w:val="24"/>
          <w:szCs w:val="24"/>
          <w:lang w:eastAsia="ru-RU"/>
        </w:rPr>
        <w:t xml:space="preserve">или их представителей </w:t>
      </w:r>
      <w:r w:rsidRPr="0098460B">
        <w:rPr>
          <w:rFonts w:ascii="Arial" w:eastAsia="Times New Roman" w:hAnsi="Arial" w:cs="Arial"/>
          <w:color w:val="000000" w:themeColor="text1"/>
          <w:kern w:val="2"/>
          <w:sz w:val="24"/>
          <w:szCs w:val="24"/>
          <w:lang w:eastAsia="ru-RU"/>
        </w:rPr>
        <w:t xml:space="preserve">месте и призваны обеспечить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98460B">
        <w:rPr>
          <w:rFonts w:ascii="Arial" w:eastAsiaTheme="minorEastAsia" w:hAnsi="Arial" w:cs="Arial"/>
          <w:color w:val="000000" w:themeColor="text1"/>
          <w:kern w:val="2"/>
          <w:sz w:val="24"/>
          <w:szCs w:val="24"/>
          <w:lang w:eastAsia="ru-RU"/>
        </w:rPr>
        <w:t>или их представителями</w:t>
      </w:r>
      <w:r w:rsidRPr="0098460B">
        <w:rPr>
          <w:rFonts w:ascii="Arial" w:eastAsia="Times New Roman" w:hAnsi="Arial" w:cs="Arial"/>
          <w:color w:val="000000" w:themeColor="text1"/>
          <w:kern w:val="2"/>
          <w:sz w:val="24"/>
          <w:szCs w:val="24"/>
          <w:lang w:eastAsia="ru-RU"/>
        </w:rPr>
        <w:t>.</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20. Показатели доступности и качества муниципальной услуги,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том числе количество взаимодействий заявителя с должностными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лицами при предоставлении муниципальной услуги и их</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числе в полном объеме), посредством комплексного запроса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64. Основными показателями доступности и качества муниципальной услуги являются: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69.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Заявителю или его представителю, подавшему заявление через Портал, </w:t>
      </w:r>
      <w:r w:rsidRPr="0098460B">
        <w:rPr>
          <w:rFonts w:ascii="Arial" w:eastAsiaTheme="minorEastAsia" w:hAnsi="Arial" w:cs="Arial"/>
          <w:color w:val="000000" w:themeColor="text1"/>
          <w:kern w:val="2"/>
          <w:sz w:val="24"/>
          <w:szCs w:val="24"/>
          <w:lang w:eastAsia="ru-RU"/>
        </w:rPr>
        <w:t>обеспечивается возможность получения информации о ходе предоставления муниципальной услуги на Портале.</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21. Иные требования, в том числе учитывающие</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особенности предоставления муниципальной услуги в МФЦ</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и по экстерриториальному принципу, а также особенности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предоставления муниципальной услуги в электронной форме</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71. Муниципальная услуга по экстерриториальному принципу не предоставляется.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Pr>
          <w:rFonts w:ascii="Arial" w:eastAsia="Times New Roman" w:hAnsi="Arial" w:cs="Arial"/>
          <w:color w:val="000000" w:themeColor="text1"/>
          <w:kern w:val="2"/>
          <w:sz w:val="24"/>
          <w:szCs w:val="24"/>
          <w:lang w:eastAsia="ru-RU"/>
        </w:rPr>
        <w:t>,</w:t>
      </w:r>
      <w:r w:rsidRPr="0098460B">
        <w:rPr>
          <w:rFonts w:ascii="Arial" w:eastAsia="Times New Roman" w:hAnsi="Arial" w:cs="Arial"/>
          <w:color w:val="000000" w:themeColor="text1"/>
          <w:kern w:val="2"/>
          <w:sz w:val="24"/>
          <w:szCs w:val="24"/>
          <w:lang w:eastAsia="ru-RU"/>
        </w:rPr>
        <w:t xml:space="preserve"> указанные в пункте 81 настоящего административного регламента.</w:t>
      </w:r>
    </w:p>
    <w:p w:rsidR="0098460B" w:rsidRPr="0098460B" w:rsidRDefault="0098460B" w:rsidP="0098460B">
      <w:pPr>
        <w:spacing w:after="0" w:line="240" w:lineRule="auto"/>
        <w:ind w:firstLine="709"/>
        <w:jc w:val="both"/>
        <w:rPr>
          <w:rFonts w:ascii="Arial" w:eastAsia="Calibri" w:hAnsi="Arial" w:cs="Arial"/>
          <w:i/>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73. </w:t>
      </w:r>
      <w:r w:rsidRPr="0098460B">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8460B">
        <w:rPr>
          <w:rFonts w:ascii="Arial" w:eastAsia="Times New Roman" w:hAnsi="Arial" w:cs="Arial"/>
          <w:color w:val="000000" w:themeColor="text1"/>
          <w:kern w:val="2"/>
          <w:sz w:val="24"/>
          <w:szCs w:val="24"/>
          <w:lang w:eastAsia="ru-RU"/>
        </w:rPr>
        <w:t xml:space="preserve"> администрации от 22.05.2019 г. №25, предусматривающим </w:t>
      </w:r>
      <w:r w:rsidRPr="0098460B">
        <w:rPr>
          <w:rFonts w:ascii="Arial" w:eastAsia="Calibri" w:hAnsi="Arial" w:cs="Arial"/>
          <w:color w:val="000000" w:themeColor="text1"/>
          <w:kern w:val="2"/>
          <w:sz w:val="24"/>
          <w:szCs w:val="24"/>
          <w:lang w:eastAsia="ru-RU"/>
        </w:rPr>
        <w:t>пять этапов</w:t>
      </w:r>
      <w:r w:rsidRPr="0098460B">
        <w:rPr>
          <w:rFonts w:ascii="Arial" w:eastAsia="Calibri" w:hAnsi="Arial" w:cs="Arial"/>
          <w:i/>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II этап (до 10.06.2019 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lastRenderedPageBreak/>
        <w:t>V этап (до 30.12.2019 г.)</w:t>
      </w:r>
      <w:r w:rsidRPr="0098460B">
        <w:rPr>
          <w:rFonts w:ascii="Arial" w:eastAsia="Calibri" w:hAnsi="Arial" w:cs="Arial"/>
          <w:i/>
          <w:iCs/>
          <w:color w:val="000000" w:themeColor="text1"/>
          <w:kern w:val="2"/>
          <w:sz w:val="24"/>
          <w:szCs w:val="24"/>
          <w:lang w:eastAsia="ru-RU"/>
        </w:rPr>
        <w:t> – </w:t>
      </w:r>
      <w:r w:rsidRPr="0098460B">
        <w:rPr>
          <w:rFonts w:ascii="Arial" w:eastAsia="Calibri" w:hAnsi="Arial" w:cs="Arial"/>
          <w:color w:val="000000" w:themeColor="text1"/>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74. </w:t>
      </w:r>
      <w:r w:rsidRPr="0098460B">
        <w:rPr>
          <w:rFonts w:ascii="Arial" w:eastAsia="Calibri" w:hAnsi="Arial" w:cs="Arial"/>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96B89">
        <w:rPr>
          <w:rFonts w:ascii="Arial" w:eastAsia="Calibri" w:hAnsi="Arial" w:cs="Arial"/>
          <w:color w:val="000000" w:themeColor="text1"/>
          <w:kern w:val="2"/>
          <w:sz w:val="24"/>
          <w:szCs w:val="24"/>
          <w:lang w:eastAsia="ru-RU"/>
        </w:rPr>
        <w:t>,</w:t>
      </w:r>
      <w:r w:rsidRPr="0098460B">
        <w:rPr>
          <w:rFonts w:ascii="Arial" w:eastAsia="Calibri" w:hAnsi="Arial" w:cs="Arial"/>
          <w:color w:val="000000" w:themeColor="text1"/>
          <w:kern w:val="2"/>
          <w:sz w:val="24"/>
          <w:szCs w:val="24"/>
          <w:lang w:eastAsia="ru-RU"/>
        </w:rPr>
        <w:t xml:space="preserve"> или предоставление им персональных данных.</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76.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98460B">
        <w:rPr>
          <w:rFonts w:ascii="Arial" w:eastAsiaTheme="minorEastAsia" w:hAnsi="Arial" w:cs="Arial"/>
          <w:color w:val="000000" w:themeColor="text1"/>
          <w:kern w:val="2"/>
          <w:sz w:val="24"/>
          <w:szCs w:val="24"/>
          <w:lang w:eastAsia="ru-RU"/>
        </w:rPr>
        <w:t xml:space="preserve">doc, docx, </w:t>
      </w:r>
      <w:r w:rsidRPr="0098460B">
        <w:rPr>
          <w:rFonts w:ascii="Arial" w:eastAsiaTheme="minorEastAsia" w:hAnsi="Arial" w:cs="Arial"/>
          <w:color w:val="000000" w:themeColor="text1"/>
          <w:kern w:val="2"/>
          <w:sz w:val="24"/>
          <w:szCs w:val="24"/>
          <w:lang w:val="en-US" w:eastAsia="ru-RU"/>
        </w:rPr>
        <w:t>odt</w:t>
      </w:r>
      <w:r w:rsidRPr="0098460B">
        <w:rPr>
          <w:rFonts w:ascii="Arial" w:eastAsiaTheme="minorEastAsia" w:hAnsi="Arial" w:cs="Arial"/>
          <w:color w:val="000000" w:themeColor="text1"/>
          <w:kern w:val="2"/>
          <w:sz w:val="24"/>
          <w:szCs w:val="24"/>
          <w:lang w:eastAsia="ru-RU"/>
        </w:rPr>
        <w:t xml:space="preserve">, txt, xls, xlsx, </w:t>
      </w:r>
      <w:r w:rsidRPr="0098460B">
        <w:rPr>
          <w:rFonts w:ascii="Arial" w:eastAsiaTheme="minorEastAsia" w:hAnsi="Arial" w:cs="Arial"/>
          <w:color w:val="000000" w:themeColor="text1"/>
          <w:kern w:val="2"/>
          <w:sz w:val="24"/>
          <w:szCs w:val="24"/>
          <w:lang w:val="en-US" w:eastAsia="ru-RU"/>
        </w:rPr>
        <w:t>ods</w:t>
      </w:r>
      <w:r w:rsidRPr="0098460B">
        <w:rPr>
          <w:rFonts w:ascii="Arial" w:eastAsiaTheme="minorEastAsia" w:hAnsi="Arial" w:cs="Arial"/>
          <w:color w:val="000000" w:themeColor="text1"/>
          <w:kern w:val="2"/>
          <w:sz w:val="24"/>
          <w:szCs w:val="24"/>
          <w:lang w:eastAsia="ru-RU"/>
        </w:rPr>
        <w:t>, rtf.</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8460B">
        <w:rPr>
          <w:rFonts w:ascii="Arial" w:eastAsia="Calibri" w:hAnsi="Arial" w:cs="Arial"/>
          <w:color w:val="000000" w:themeColor="text1"/>
          <w:kern w:val="2"/>
          <w:sz w:val="24"/>
          <w:szCs w:val="24"/>
          <w:lang w:val="en-US" w:eastAsia="ru-RU"/>
        </w:rPr>
        <w:t>pdf</w:t>
      </w:r>
      <w:r w:rsidRPr="0098460B">
        <w:rPr>
          <w:rFonts w:ascii="Arial" w:eastAsia="Calibri" w:hAnsi="Arial" w:cs="Arial"/>
          <w:color w:val="000000" w:themeColor="text1"/>
          <w:kern w:val="2"/>
          <w:sz w:val="24"/>
          <w:szCs w:val="24"/>
          <w:lang w:eastAsia="ru-RU"/>
        </w:rPr>
        <w:t xml:space="preserve">, </w:t>
      </w:r>
      <w:r w:rsidRPr="0098460B">
        <w:rPr>
          <w:rFonts w:ascii="Arial" w:eastAsia="Calibri" w:hAnsi="Arial" w:cs="Arial"/>
          <w:color w:val="000000" w:themeColor="text1"/>
          <w:kern w:val="2"/>
          <w:sz w:val="24"/>
          <w:szCs w:val="24"/>
          <w:lang w:val="en-US" w:eastAsia="ru-RU"/>
        </w:rPr>
        <w:t>tif</w:t>
      </w:r>
      <w:r w:rsidRPr="0098460B">
        <w:rPr>
          <w:rFonts w:ascii="Arial" w:eastAsia="Calibri"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 xml:space="preserve">77.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98460B">
        <w:rPr>
          <w:rFonts w:ascii="Arial" w:eastAsia="Times New Roman" w:hAnsi="Arial" w:cs="Arial"/>
          <w:color w:val="000000" w:themeColor="text1"/>
          <w:kern w:val="2"/>
          <w:sz w:val="24"/>
          <w:szCs w:val="24"/>
          <w:lang w:eastAsia="ru-RU"/>
        </w:rPr>
        <w:t xml:space="preserve">Заявление </w:t>
      </w:r>
      <w:r w:rsidRPr="0098460B">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460B" w:rsidRPr="0098460B" w:rsidRDefault="0098460B" w:rsidP="0098460B">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98460B">
        <w:rPr>
          <w:rFonts w:ascii="Arial" w:eastAsia="Times New Roman" w:hAnsi="Arial" w:cs="Arial"/>
          <w:color w:val="000000" w:themeColor="text1"/>
          <w:kern w:val="2"/>
          <w:sz w:val="24"/>
          <w:szCs w:val="24"/>
          <w:lang w:eastAsia="ru-RU"/>
        </w:rPr>
        <w:lastRenderedPageBreak/>
        <w:t>юридического лица, а доверенность, выданная физическим лицом, – усиленной квалифицированной электронной подписью нотариуса.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ЭЛЕКТРОННОЙ ФОРМЕ</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22. Состав и последовательность административных процедур</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79. Предоставление муниципальной услуги включает в себя следующие административные процедуры:</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 прием, регистрация заявления и приложенных к нему документов, представленных заявителем </w:t>
      </w:r>
      <w:r w:rsidRPr="0098460B">
        <w:rPr>
          <w:rFonts w:ascii="Arial" w:eastAsiaTheme="minorEastAsia" w:hAnsi="Arial" w:cs="Arial"/>
          <w:color w:val="000000" w:themeColor="text1"/>
          <w:kern w:val="2"/>
          <w:sz w:val="24"/>
          <w:szCs w:val="24"/>
          <w:lang w:eastAsia="ru-RU"/>
        </w:rPr>
        <w:t>или его представителем</w:t>
      </w:r>
      <w:r w:rsidRPr="0098460B">
        <w:rPr>
          <w:rFonts w:ascii="Arial" w:eastAsia="Times New Roman" w:hAnsi="Arial" w:cs="Arial"/>
          <w:color w:val="000000" w:themeColor="text1"/>
          <w:kern w:val="2"/>
          <w:sz w:val="24"/>
          <w:szCs w:val="24"/>
          <w:lang w:eastAsia="ru-RU"/>
        </w:rPr>
        <w:t>,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рассмотрение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6) выдача (направление)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результата муниципальной услуги или уведомления о возврате заявления и приложенных к нему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80. В электронной форме при предоставлении муниципальной услуги осуществляются следующие административные процедуры (действия):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 прием заявления и приложенных к нему документов, представленных заявителем </w:t>
      </w:r>
      <w:r w:rsidRPr="0098460B">
        <w:rPr>
          <w:rFonts w:ascii="Arial" w:eastAsiaTheme="minorEastAsia" w:hAnsi="Arial" w:cs="Arial"/>
          <w:color w:val="000000" w:themeColor="text1"/>
          <w:kern w:val="2"/>
          <w:sz w:val="24"/>
          <w:szCs w:val="24"/>
          <w:lang w:eastAsia="ru-RU"/>
        </w:rPr>
        <w:t>или его представителем</w:t>
      </w:r>
      <w:r w:rsidRPr="0098460B">
        <w:rPr>
          <w:rFonts w:ascii="Arial" w:eastAsia="Times New Roman" w:hAnsi="Arial" w:cs="Arial"/>
          <w:color w:val="000000" w:themeColor="text1"/>
          <w:kern w:val="2"/>
          <w:sz w:val="24"/>
          <w:szCs w:val="24"/>
          <w:lang w:eastAsia="ru-RU"/>
        </w:rPr>
        <w:t>,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81. При предоставлении муниципальной услуги МФЦ выполняет следующие действия: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98460B">
        <w:rPr>
          <w:rFonts w:ascii="Arial" w:eastAsiaTheme="minorEastAsia" w:hAnsi="Arial" w:cs="Arial"/>
          <w:color w:val="000000" w:themeColor="text1"/>
          <w:kern w:val="2"/>
          <w:sz w:val="24"/>
          <w:szCs w:val="24"/>
          <w:lang w:eastAsia="ru-RU"/>
        </w:rPr>
        <w:t xml:space="preserve">или их представителей </w:t>
      </w:r>
      <w:r w:rsidRPr="0098460B">
        <w:rPr>
          <w:rFonts w:ascii="Arial" w:eastAsia="Times New Roman" w:hAnsi="Arial" w:cs="Arial"/>
          <w:color w:val="000000" w:themeColor="text1"/>
          <w:kern w:val="2"/>
          <w:sz w:val="24"/>
          <w:szCs w:val="24"/>
          <w:lang w:eastAsia="ru-RU"/>
        </w:rPr>
        <w:t>о порядке предоставления муниципальной услуги в МФЦ;</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4) направление заявления и приложенных к нему документов, представленных заявителем или его представителем, уведомления об </w:t>
      </w:r>
      <w:r w:rsidRPr="0098460B">
        <w:rPr>
          <w:rFonts w:ascii="Arial" w:eastAsia="Times New Roman" w:hAnsi="Arial" w:cs="Arial"/>
          <w:color w:val="000000" w:themeColor="text1"/>
          <w:kern w:val="2"/>
          <w:sz w:val="24"/>
          <w:szCs w:val="24"/>
          <w:lang w:eastAsia="ru-RU"/>
        </w:rPr>
        <w:lastRenderedPageBreak/>
        <w:t>осуществлении государственного кадастрового учета земельных участков в администрацию;</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Глава 23. Прием, регистрация заявления и приложенных к нему документов, представленных заявителем </w:t>
      </w:r>
      <w:r w:rsidRPr="0098460B">
        <w:rPr>
          <w:rFonts w:ascii="Arial" w:eastAsiaTheme="minorEastAsia" w:hAnsi="Arial" w:cs="Arial"/>
          <w:color w:val="000000" w:themeColor="text1"/>
          <w:kern w:val="2"/>
          <w:sz w:val="24"/>
          <w:szCs w:val="24"/>
          <w:lang w:eastAsia="ru-RU"/>
        </w:rPr>
        <w:t>или его представителем</w:t>
      </w:r>
      <w:r w:rsidRPr="0098460B">
        <w:rPr>
          <w:rFonts w:ascii="Arial" w:eastAsia="Times New Roman" w:hAnsi="Arial" w:cs="Arial"/>
          <w:color w:val="000000" w:themeColor="text1"/>
          <w:kern w:val="2"/>
          <w:sz w:val="24"/>
          <w:szCs w:val="24"/>
          <w:lang w:eastAsia="ru-RU"/>
        </w:rPr>
        <w:t>,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82.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32 настоящего административного регламента, одного из следующих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заявления с приложенными документами;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уведомления об осуществлении государственного кадастрового учета земельных участков.</w:t>
      </w:r>
    </w:p>
    <w:p w:rsidR="0098460B" w:rsidRPr="0098460B" w:rsidRDefault="0098460B" w:rsidP="0098460B">
      <w:pPr>
        <w:spacing w:after="0" w:line="240" w:lineRule="auto"/>
        <w:ind w:firstLine="709"/>
        <w:jc w:val="both"/>
        <w:rPr>
          <w:rFonts w:ascii="Arial" w:eastAsia="Times New Roman" w:hAnsi="Arial" w:cs="Arial"/>
          <w:i/>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83. Прием указанных в пункте 82 настоящего административного регламента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84. Поступившие в администрацию заявление и документы или уведомление об осуществлении государственного кадастрового учета земельных участков регистрируются должностным лицом администрации, ответственным за прием и регистрацию документов, в Журнале регистрации входящей корреспонденции в сроки, указанные в пункте 52 настоящего административного регламента</w:t>
      </w:r>
      <w:r w:rsidRPr="0098460B">
        <w:rPr>
          <w:rFonts w:ascii="Arial" w:eastAsia="Times New Roman" w:hAnsi="Arial" w:cs="Arial"/>
          <w:i/>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85.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настоящего административного регламента, в срок не позднее одного рабочего дня со дня получения заявления и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86.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w:t>
      </w:r>
      <w:r>
        <w:rPr>
          <w:rFonts w:ascii="Arial" w:eastAsia="Times New Roman" w:hAnsi="Arial" w:cs="Arial"/>
          <w:color w:val="000000" w:themeColor="text1"/>
          <w:kern w:val="2"/>
          <w:sz w:val="24"/>
          <w:szCs w:val="24"/>
          <w:lang w:eastAsia="ru-RU"/>
        </w:rPr>
        <w:t>,</w:t>
      </w:r>
      <w:r w:rsidRPr="0098460B">
        <w:rPr>
          <w:rFonts w:ascii="Arial" w:eastAsia="Times New Roman" w:hAnsi="Arial" w:cs="Arial"/>
          <w:color w:val="000000" w:themeColor="text1"/>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87.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98460B">
        <w:rPr>
          <w:rFonts w:ascii="Arial" w:eastAsia="Times New Roman" w:hAnsi="Arial" w:cs="Arial"/>
          <w:color w:val="000000" w:themeColor="text1"/>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Проверка действительности</w:t>
      </w:r>
      <w:r>
        <w:rPr>
          <w:rFonts w:ascii="Arial" w:eastAsia="Times New Roman" w:hAnsi="Arial" w:cs="Arial"/>
          <w:color w:val="000000" w:themeColor="text1"/>
          <w:kern w:val="2"/>
          <w:sz w:val="24"/>
          <w:szCs w:val="24"/>
          <w:lang w:eastAsia="ru-RU"/>
        </w:rPr>
        <w:t>,</w:t>
      </w:r>
      <w:r w:rsidRPr="0098460B">
        <w:rPr>
          <w:rFonts w:ascii="Arial" w:eastAsia="Times New Roman" w:hAnsi="Arial" w:cs="Arial"/>
          <w:color w:val="000000" w:themeColor="text1"/>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88. В случае выявления в представленных заявлении и документах обстоятельств, предусмотренных пунктом 40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и обеспечивает его подписание главой администрации. </w:t>
      </w:r>
    </w:p>
    <w:p w:rsidR="0098460B" w:rsidRPr="0098460B" w:rsidRDefault="0098460B" w:rsidP="0098460B">
      <w:pPr>
        <w:spacing w:after="0" w:line="240" w:lineRule="auto"/>
        <w:ind w:firstLine="709"/>
        <w:jc w:val="both"/>
        <w:rPr>
          <w:rFonts w:ascii="Arial" w:eastAsia="Calibri" w:hAnsi="Arial" w:cs="Arial"/>
          <w:color w:val="000000" w:themeColor="text1"/>
          <w:sz w:val="24"/>
          <w:szCs w:val="24"/>
          <w:lang w:eastAsia="ru-RU"/>
        </w:rPr>
      </w:pPr>
      <w:r w:rsidRPr="0098460B">
        <w:rPr>
          <w:rFonts w:ascii="Arial" w:eastAsia="Calibri" w:hAnsi="Arial" w:cs="Arial"/>
          <w:color w:val="000000" w:themeColor="text1"/>
          <w:sz w:val="24"/>
          <w:szCs w:val="24"/>
          <w:lang w:eastAsia="ru-RU"/>
        </w:rPr>
        <w:t xml:space="preserve">89. В случае отказа в приеме документов, поданных путем личного обращения, </w:t>
      </w:r>
      <w:r w:rsidRPr="0098460B">
        <w:rPr>
          <w:rFonts w:ascii="Arial" w:eastAsia="Times New Roman" w:hAnsi="Arial" w:cs="Arial"/>
          <w:color w:val="000000" w:themeColor="text1"/>
          <w:kern w:val="2"/>
          <w:sz w:val="24"/>
          <w:szCs w:val="24"/>
          <w:lang w:eastAsia="ru-RU"/>
        </w:rPr>
        <w:t xml:space="preserve">должностное лицо </w:t>
      </w:r>
      <w:r w:rsidRPr="0098460B">
        <w:rPr>
          <w:rFonts w:ascii="Arial" w:eastAsia="Calibri" w:hAnsi="Arial" w:cs="Arial"/>
          <w:color w:val="000000" w:themeColor="text1"/>
          <w:sz w:val="24"/>
          <w:szCs w:val="24"/>
          <w:lang w:eastAsia="ru-RU"/>
        </w:rPr>
        <w:t>администрации</w:t>
      </w:r>
      <w:r w:rsidRPr="0098460B">
        <w:rPr>
          <w:rFonts w:ascii="Arial" w:eastAsia="Times New Roman" w:hAnsi="Arial" w:cs="Arial"/>
          <w:color w:val="000000" w:themeColor="text1"/>
          <w:kern w:val="2"/>
          <w:sz w:val="24"/>
          <w:szCs w:val="24"/>
          <w:lang w:eastAsia="ru-RU"/>
        </w:rPr>
        <w:t>, ответственное за прием и регистрацию документов,</w:t>
      </w:r>
      <w:r w:rsidRPr="0098460B">
        <w:rPr>
          <w:rFonts w:ascii="Arial" w:eastAsia="Calibri" w:hAnsi="Arial" w:cs="Arial"/>
          <w:color w:val="000000" w:themeColor="text1"/>
          <w:sz w:val="24"/>
          <w:szCs w:val="24"/>
          <w:lang w:eastAsia="ru-RU"/>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8460B" w:rsidRPr="0098460B" w:rsidRDefault="0098460B" w:rsidP="0098460B">
      <w:pPr>
        <w:spacing w:after="0" w:line="240" w:lineRule="auto"/>
        <w:ind w:firstLine="709"/>
        <w:jc w:val="both"/>
        <w:rPr>
          <w:rFonts w:ascii="Arial" w:eastAsia="Calibri" w:hAnsi="Arial" w:cs="Arial"/>
          <w:color w:val="000000" w:themeColor="text1"/>
          <w:sz w:val="24"/>
          <w:szCs w:val="24"/>
          <w:lang w:eastAsia="ru-RU"/>
        </w:rPr>
      </w:pPr>
      <w:r w:rsidRPr="0098460B">
        <w:rPr>
          <w:rFonts w:ascii="Arial" w:eastAsia="Calibri" w:hAnsi="Arial" w:cs="Arial"/>
          <w:color w:val="000000" w:themeColor="text1"/>
          <w:sz w:val="24"/>
          <w:szCs w:val="24"/>
          <w:lang w:eastAsia="ru-RU"/>
        </w:rPr>
        <w:t xml:space="preserve"> В случае отказа в приеме документов, поданных через организации почтовой связи, </w:t>
      </w:r>
      <w:r w:rsidRPr="0098460B">
        <w:rPr>
          <w:rFonts w:ascii="Arial" w:eastAsia="Times New Roman" w:hAnsi="Arial" w:cs="Arial"/>
          <w:color w:val="000000" w:themeColor="text1"/>
          <w:kern w:val="2"/>
          <w:sz w:val="24"/>
          <w:szCs w:val="24"/>
          <w:lang w:eastAsia="ru-RU"/>
        </w:rPr>
        <w:t>должностное лицо</w:t>
      </w:r>
      <w:r w:rsidRPr="0098460B">
        <w:rPr>
          <w:rFonts w:ascii="Arial" w:eastAsia="Calibri" w:hAnsi="Arial" w:cs="Arial"/>
          <w:color w:val="000000" w:themeColor="text1"/>
          <w:sz w:val="24"/>
          <w:szCs w:val="24"/>
          <w:lang w:eastAsia="ru-RU"/>
        </w:rPr>
        <w:t xml:space="preserve"> администрации</w:t>
      </w:r>
      <w:r w:rsidRPr="0098460B">
        <w:rPr>
          <w:rFonts w:ascii="Arial" w:eastAsia="Times New Roman" w:hAnsi="Arial" w:cs="Arial"/>
          <w:color w:val="000000" w:themeColor="text1"/>
          <w:kern w:val="2"/>
          <w:sz w:val="24"/>
          <w:szCs w:val="24"/>
          <w:lang w:eastAsia="ru-RU"/>
        </w:rPr>
        <w:t>, ответственное за прием и регистрацию документов</w:t>
      </w:r>
      <w:r w:rsidRPr="0098460B">
        <w:rPr>
          <w:rFonts w:ascii="Arial" w:eastAsia="Calibri" w:hAnsi="Arial" w:cs="Arial"/>
          <w:color w:val="000000" w:themeColor="text1"/>
          <w:sz w:val="24"/>
          <w:szCs w:val="24"/>
          <w:lang w:eastAsia="ru-RU"/>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98460B" w:rsidRPr="0098460B" w:rsidRDefault="0098460B" w:rsidP="0098460B">
      <w:pPr>
        <w:spacing w:after="0" w:line="240" w:lineRule="auto"/>
        <w:ind w:firstLine="709"/>
        <w:jc w:val="both"/>
        <w:rPr>
          <w:rFonts w:ascii="Arial" w:eastAsia="Calibri" w:hAnsi="Arial" w:cs="Arial"/>
          <w:color w:val="000000" w:themeColor="text1"/>
          <w:sz w:val="24"/>
          <w:szCs w:val="24"/>
          <w:lang w:eastAsia="ru-RU"/>
        </w:rPr>
      </w:pPr>
      <w:r w:rsidRPr="0098460B">
        <w:rPr>
          <w:rFonts w:ascii="Arial" w:eastAsia="Calibri" w:hAnsi="Arial" w:cs="Arial"/>
          <w:color w:val="000000" w:themeColor="text1"/>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8460B">
        <w:rPr>
          <w:rFonts w:ascii="Arial" w:eastAsia="Times New Roman" w:hAnsi="Arial" w:cs="Arial"/>
          <w:color w:val="000000" w:themeColor="text1"/>
          <w:kern w:val="2"/>
          <w:sz w:val="24"/>
          <w:szCs w:val="24"/>
          <w:lang w:eastAsia="ru-RU"/>
        </w:rPr>
        <w:t>должностное лицо</w:t>
      </w:r>
      <w:r w:rsidRPr="0098460B">
        <w:rPr>
          <w:rFonts w:ascii="Arial" w:eastAsia="Calibri" w:hAnsi="Arial" w:cs="Arial"/>
          <w:color w:val="000000" w:themeColor="text1"/>
          <w:sz w:val="24"/>
          <w:szCs w:val="24"/>
          <w:lang w:eastAsia="ru-RU"/>
        </w:rPr>
        <w:t xml:space="preserve"> администрации</w:t>
      </w:r>
      <w:r w:rsidRPr="0098460B">
        <w:rPr>
          <w:rFonts w:ascii="Arial" w:eastAsia="Times New Roman" w:hAnsi="Arial" w:cs="Arial"/>
          <w:color w:val="000000" w:themeColor="text1"/>
          <w:kern w:val="2"/>
          <w:sz w:val="24"/>
          <w:szCs w:val="24"/>
          <w:lang w:eastAsia="ru-RU"/>
        </w:rPr>
        <w:t>, ответственное за прием и регистрацию документов</w:t>
      </w:r>
      <w:r w:rsidRPr="0098460B">
        <w:rPr>
          <w:rFonts w:ascii="Arial" w:eastAsia="Calibri" w:hAnsi="Arial" w:cs="Arial"/>
          <w:color w:val="000000" w:themeColor="text1"/>
          <w:sz w:val="24"/>
          <w:szCs w:val="24"/>
          <w:lang w:eastAsia="ru-RU"/>
        </w:rPr>
        <w:t>, направляет уведомление об отказе в приеме документов по адресу электронной почты, указанному в заявлении.</w:t>
      </w:r>
    </w:p>
    <w:p w:rsidR="0098460B" w:rsidRPr="0098460B" w:rsidRDefault="0098460B" w:rsidP="0098460B">
      <w:pPr>
        <w:spacing w:after="0" w:line="240" w:lineRule="auto"/>
        <w:ind w:firstLine="709"/>
        <w:jc w:val="both"/>
        <w:rPr>
          <w:rFonts w:ascii="Arial" w:eastAsia="Calibri" w:hAnsi="Arial" w:cs="Arial"/>
          <w:color w:val="000000" w:themeColor="text1"/>
          <w:sz w:val="24"/>
          <w:szCs w:val="24"/>
          <w:lang w:eastAsia="ru-RU"/>
        </w:rPr>
      </w:pPr>
      <w:r w:rsidRPr="0098460B">
        <w:rPr>
          <w:rFonts w:ascii="Arial" w:eastAsia="Calibri" w:hAnsi="Arial" w:cs="Arial"/>
          <w:color w:val="000000" w:themeColor="text1"/>
          <w:sz w:val="24"/>
          <w:szCs w:val="24"/>
          <w:lang w:eastAsia="ru-RU"/>
        </w:rPr>
        <w:t xml:space="preserve">В случае отказа в приеме документов, поданных через МФЦ, </w:t>
      </w:r>
      <w:r w:rsidRPr="0098460B">
        <w:rPr>
          <w:rFonts w:ascii="Arial" w:eastAsia="Times New Roman" w:hAnsi="Arial" w:cs="Arial"/>
          <w:color w:val="000000" w:themeColor="text1"/>
          <w:kern w:val="2"/>
          <w:sz w:val="24"/>
          <w:szCs w:val="24"/>
          <w:lang w:eastAsia="ru-RU"/>
        </w:rPr>
        <w:t>должностное лицо</w:t>
      </w:r>
      <w:r w:rsidRPr="0098460B">
        <w:rPr>
          <w:rFonts w:ascii="Arial" w:eastAsia="Calibri" w:hAnsi="Arial" w:cs="Arial"/>
          <w:color w:val="000000" w:themeColor="text1"/>
          <w:sz w:val="24"/>
          <w:szCs w:val="24"/>
          <w:lang w:eastAsia="ru-RU"/>
        </w:rPr>
        <w:t xml:space="preserve"> администрации</w:t>
      </w:r>
      <w:r w:rsidRPr="0098460B">
        <w:rPr>
          <w:rFonts w:ascii="Arial" w:eastAsia="Times New Roman" w:hAnsi="Arial" w:cs="Arial"/>
          <w:color w:val="000000" w:themeColor="text1"/>
          <w:kern w:val="2"/>
          <w:sz w:val="24"/>
          <w:szCs w:val="24"/>
          <w:lang w:eastAsia="ru-RU"/>
        </w:rPr>
        <w:t>, ответственное за прием и регистрацию документов</w:t>
      </w:r>
      <w:r w:rsidRPr="0098460B">
        <w:rPr>
          <w:rFonts w:ascii="Arial" w:eastAsia="Calibri" w:hAnsi="Arial" w:cs="Arial"/>
          <w:color w:val="000000" w:themeColor="text1"/>
          <w:sz w:val="24"/>
          <w:szCs w:val="24"/>
          <w:lang w:eastAsia="ru-RU"/>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90. При отсутствии в представленных заявителем заявлении и документах оснований, предусмотренных пунктом 40 настоящего административного регламента, или поступления в администрацию уведомления об осуществлении государственного кадастрового учета земельных участков должностное лицо администрации,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91. В случае принятия указанного в пункте 90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w:t>
      </w:r>
      <w:r w:rsidRPr="0098460B">
        <w:rPr>
          <w:rFonts w:ascii="Arial" w:eastAsia="Times New Roman" w:hAnsi="Arial" w:cs="Arial"/>
          <w:color w:val="000000" w:themeColor="text1"/>
          <w:kern w:val="2"/>
          <w:sz w:val="24"/>
          <w:szCs w:val="24"/>
          <w:lang w:eastAsia="ru-RU"/>
        </w:rPr>
        <w:lastRenderedPageBreak/>
        <w:t xml:space="preserve">указанному в заявлении, заявителю или его представителю в течение трех рабочих дней со дня получения </w:t>
      </w:r>
      <w:r w:rsidRPr="0098460B">
        <w:rPr>
          <w:rFonts w:ascii="Arial" w:eastAsia="Calibri" w:hAnsi="Arial" w:cs="Arial"/>
          <w:color w:val="000000" w:themeColor="text1"/>
          <w:sz w:val="24"/>
          <w:szCs w:val="24"/>
          <w:lang w:eastAsia="ru-RU"/>
        </w:rPr>
        <w:t>администрацией</w:t>
      </w:r>
      <w:r w:rsidRPr="0098460B">
        <w:rPr>
          <w:rFonts w:ascii="Arial" w:eastAsia="Times New Roman" w:hAnsi="Arial" w:cs="Arial"/>
          <w:color w:val="000000" w:themeColor="text1"/>
          <w:kern w:val="2"/>
          <w:sz w:val="24"/>
          <w:szCs w:val="24"/>
          <w:lang w:eastAsia="ru-RU"/>
        </w:rPr>
        <w:t xml:space="preserve"> документов. Второй экземпляр расписки приобщается к представленным в </w:t>
      </w:r>
      <w:r w:rsidRPr="0098460B">
        <w:rPr>
          <w:rFonts w:ascii="Arial" w:eastAsia="Calibri" w:hAnsi="Arial" w:cs="Arial"/>
          <w:color w:val="000000" w:themeColor="text1"/>
          <w:sz w:val="24"/>
          <w:szCs w:val="24"/>
          <w:lang w:eastAsia="ru-RU"/>
        </w:rPr>
        <w:t>администрацию</w:t>
      </w:r>
      <w:r w:rsidRPr="0098460B">
        <w:rPr>
          <w:rFonts w:ascii="Arial" w:eastAsia="Times New Roman" w:hAnsi="Arial" w:cs="Arial"/>
          <w:color w:val="000000" w:themeColor="text1"/>
          <w:kern w:val="2"/>
          <w:sz w:val="24"/>
          <w:szCs w:val="24"/>
          <w:lang w:eastAsia="ru-RU"/>
        </w:rPr>
        <w:t xml:space="preserve"> документам.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8460B">
        <w:rPr>
          <w:rFonts w:ascii="Arial" w:eastAsia="Calibri" w:hAnsi="Arial" w:cs="Arial"/>
          <w:color w:val="000000" w:themeColor="text1"/>
          <w:sz w:val="24"/>
          <w:szCs w:val="24"/>
          <w:lang w:eastAsia="ru-RU"/>
        </w:rPr>
        <w:t>администрации</w:t>
      </w:r>
      <w:r w:rsidRPr="0098460B">
        <w:rPr>
          <w:rFonts w:ascii="Arial" w:eastAsia="Times New Roman" w:hAnsi="Arial" w:cs="Arial"/>
          <w:color w:val="000000" w:themeColor="text1"/>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98460B">
        <w:rPr>
          <w:rFonts w:ascii="Arial" w:eastAsia="Calibri" w:hAnsi="Arial" w:cs="Arial"/>
          <w:color w:val="000000" w:themeColor="text1"/>
          <w:sz w:val="24"/>
          <w:szCs w:val="24"/>
          <w:lang w:eastAsia="ru-RU"/>
        </w:rPr>
        <w:t>администрацию</w:t>
      </w:r>
      <w:r w:rsidRPr="0098460B">
        <w:rPr>
          <w:rFonts w:ascii="Arial" w:eastAsia="Times New Roman" w:hAnsi="Arial" w:cs="Arial"/>
          <w:color w:val="000000" w:themeColor="text1"/>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8460B">
        <w:rPr>
          <w:rFonts w:ascii="Arial" w:eastAsia="Calibri" w:hAnsi="Arial" w:cs="Arial"/>
          <w:color w:val="000000" w:themeColor="text1"/>
          <w:sz w:val="24"/>
          <w:szCs w:val="24"/>
          <w:lang w:eastAsia="ru-RU"/>
        </w:rPr>
        <w:t>администрацию</w:t>
      </w:r>
      <w:r w:rsidRPr="0098460B">
        <w:rPr>
          <w:rFonts w:ascii="Arial" w:eastAsia="Times New Roman" w:hAnsi="Arial" w:cs="Arial"/>
          <w:color w:val="000000" w:themeColor="text1"/>
          <w:kern w:val="2"/>
          <w:sz w:val="24"/>
          <w:szCs w:val="24"/>
          <w:lang w:eastAsia="ru-RU"/>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электронной почты </w:t>
      </w:r>
      <w:r w:rsidRPr="0098460B">
        <w:rPr>
          <w:rFonts w:ascii="Arial" w:eastAsia="Calibri" w:hAnsi="Arial" w:cs="Arial"/>
          <w:color w:val="000000" w:themeColor="text1"/>
          <w:sz w:val="24"/>
          <w:szCs w:val="24"/>
          <w:lang w:eastAsia="ru-RU"/>
        </w:rPr>
        <w:t>администрации</w:t>
      </w:r>
      <w:r w:rsidRPr="0098460B">
        <w:rPr>
          <w:rFonts w:ascii="Arial" w:eastAsia="Times New Roman" w:hAnsi="Arial" w:cs="Arial"/>
          <w:color w:val="000000" w:themeColor="text1"/>
          <w:kern w:val="2"/>
          <w:sz w:val="24"/>
          <w:szCs w:val="24"/>
          <w:lang w:eastAsia="ru-RU"/>
        </w:rPr>
        <w:t xml:space="preserve">) в течение трех рабочих дней со дня получения </w:t>
      </w:r>
      <w:r w:rsidRPr="0098460B">
        <w:rPr>
          <w:rFonts w:ascii="Arial" w:eastAsia="Calibri" w:hAnsi="Arial" w:cs="Arial"/>
          <w:color w:val="000000" w:themeColor="text1"/>
          <w:sz w:val="24"/>
          <w:szCs w:val="24"/>
          <w:lang w:eastAsia="ru-RU"/>
        </w:rPr>
        <w:t>администрацией</w:t>
      </w:r>
      <w:r w:rsidRPr="0098460B">
        <w:rPr>
          <w:rFonts w:ascii="Arial" w:eastAsia="Times New Roman" w:hAnsi="Arial" w:cs="Arial"/>
          <w:color w:val="000000" w:themeColor="text1"/>
          <w:kern w:val="2"/>
          <w:sz w:val="24"/>
          <w:szCs w:val="24"/>
          <w:lang w:eastAsia="ru-RU"/>
        </w:rPr>
        <w:t xml:space="preserve">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92. Результатом административной процедуры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 и их передача должностному лицу, ответственному за предоставление муниципальной услуги, либо направление заявителю уведомления об отказе в приеме заявления и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уведомления об осуществлении государственного кадастрового учета земельных участков или уведомления об отказе в приеме документов в</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Журнале регистрации входящей корреспонденции.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24. Формирование и направление межведомственных</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запросов в органы (организации), участвующие</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94. Основанием для начала административной процедуры является непредставление заявителем </w:t>
      </w:r>
      <w:r w:rsidRPr="0098460B">
        <w:rPr>
          <w:rFonts w:ascii="Arial" w:eastAsiaTheme="minorEastAsia" w:hAnsi="Arial" w:cs="Arial"/>
          <w:color w:val="000000" w:themeColor="text1"/>
          <w:kern w:val="2"/>
          <w:sz w:val="24"/>
          <w:szCs w:val="24"/>
          <w:lang w:eastAsia="ru-RU"/>
        </w:rPr>
        <w:t xml:space="preserve">или его представителем </w:t>
      </w:r>
      <w:r w:rsidRPr="0098460B">
        <w:rPr>
          <w:rFonts w:ascii="Arial" w:eastAsia="Times New Roman" w:hAnsi="Arial" w:cs="Arial"/>
          <w:color w:val="000000" w:themeColor="text1"/>
          <w:kern w:val="2"/>
          <w:sz w:val="24"/>
          <w:szCs w:val="24"/>
          <w:lang w:eastAsia="ru-RU"/>
        </w:rPr>
        <w:t>хотя бы одного из документов, указанных в пункте 35 или пункте 36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95.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об осуществлении государственного кадастрового учета земельных участков,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об осуществлении государственного кадастрового учета земельных участков в МФЦ, формирует и направляет межведомственные запросы:</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в Федеральную налоговую службу</w:t>
      </w:r>
      <w:r w:rsidRPr="0098460B">
        <w:rPr>
          <w:rFonts w:ascii="Arial" w:eastAsiaTheme="minorEastAsia" w:hAnsi="Arial" w:cs="Arial"/>
          <w:color w:val="000000" w:themeColor="text1"/>
          <w:kern w:val="2"/>
          <w:sz w:val="24"/>
          <w:szCs w:val="24"/>
          <w:lang w:eastAsia="ru-RU"/>
        </w:rPr>
        <w:t xml:space="preserve"> или ее территориальный орган </w:t>
      </w:r>
      <w:r w:rsidRPr="0098460B">
        <w:rPr>
          <w:rFonts w:ascii="Arial" w:eastAsia="Times New Roman" w:hAnsi="Arial" w:cs="Arial"/>
          <w:color w:val="000000" w:themeColor="text1"/>
          <w:kern w:val="2"/>
          <w:sz w:val="24"/>
          <w:szCs w:val="24"/>
          <w:lang w:eastAsia="ru-RU"/>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 в Федеральную службу государственной регистрации, кадастра и картографии </w:t>
      </w:r>
      <w:r w:rsidRPr="0098460B">
        <w:rPr>
          <w:rFonts w:ascii="Arial" w:eastAsiaTheme="minorEastAsia" w:hAnsi="Arial" w:cs="Arial"/>
          <w:color w:val="000000" w:themeColor="text1"/>
          <w:kern w:val="2"/>
          <w:sz w:val="24"/>
          <w:szCs w:val="24"/>
          <w:lang w:eastAsia="ru-RU"/>
        </w:rPr>
        <w:t xml:space="preserve">или ее территориальный орган </w:t>
      </w:r>
      <w:r w:rsidRPr="0098460B">
        <w:rPr>
          <w:rFonts w:ascii="Arial" w:eastAsia="Times New Roman" w:hAnsi="Arial" w:cs="Arial"/>
          <w:color w:val="000000" w:themeColor="text1"/>
          <w:kern w:val="2"/>
          <w:sz w:val="24"/>
          <w:szCs w:val="24"/>
          <w:lang w:eastAsia="ru-RU"/>
        </w:rPr>
        <w:t xml:space="preserve">– в целях получения выписки </w:t>
      </w:r>
      <w:r w:rsidRPr="0098460B">
        <w:rPr>
          <w:rFonts w:ascii="Arial" w:eastAsiaTheme="minorEastAsia" w:hAnsi="Arial" w:cs="Arial"/>
          <w:color w:val="000000" w:themeColor="text1"/>
          <w:kern w:val="2"/>
          <w:sz w:val="24"/>
          <w:szCs w:val="24"/>
          <w:lang w:eastAsia="ru-RU"/>
        </w:rPr>
        <w:t>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из ЕГРН о земельных участках, образуемых в результате перераспределения.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96. Межведомственный запрос о представлении документов, указанных в пунктах 35 и 36 настоящего административного регламента, формируется в соответствии с требованиями статьи 7</w:t>
      </w:r>
      <w:r w:rsidRPr="0098460B">
        <w:rPr>
          <w:rFonts w:ascii="Arial" w:eastAsia="Times New Roman" w:hAnsi="Arial" w:cs="Arial"/>
          <w:color w:val="000000" w:themeColor="text1"/>
          <w:kern w:val="2"/>
          <w:sz w:val="24"/>
          <w:szCs w:val="24"/>
          <w:vertAlign w:val="superscript"/>
          <w:lang w:eastAsia="ru-RU"/>
        </w:rPr>
        <w:t>2</w:t>
      </w:r>
      <w:r w:rsidRPr="0098460B">
        <w:rPr>
          <w:rFonts w:ascii="Arial" w:eastAsia="Times New Roman" w:hAnsi="Arial" w:cs="Arial"/>
          <w:color w:val="000000" w:themeColor="text1"/>
          <w:kern w:val="2"/>
          <w:sz w:val="24"/>
          <w:szCs w:val="24"/>
          <w:lang w:eastAsia="ru-RU"/>
        </w:rPr>
        <w:t xml:space="preserve"> Федерального закона от 27 июля 2010 года </w:t>
      </w:r>
      <w:r w:rsidRPr="0098460B">
        <w:rPr>
          <w:rFonts w:ascii="Arial" w:eastAsia="Times New Roman" w:hAnsi="Arial" w:cs="Arial"/>
          <w:color w:val="000000" w:themeColor="text1"/>
          <w:kern w:val="2"/>
          <w:sz w:val="24"/>
          <w:szCs w:val="24"/>
          <w:lang w:eastAsia="ru-RU"/>
        </w:rPr>
        <w:lastRenderedPageBreak/>
        <w:t>№210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98460B">
        <w:rPr>
          <w:rFonts w:ascii="Arial" w:eastAsia="Times New Roman" w:hAnsi="Arial" w:cs="Arial"/>
          <w:i/>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или пункте 36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25. Принятие решения о принятии заявления к рассмотрению</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или решения об отказе в предоставлении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102. Должностное лицо администрации, ответственное за предоставление муниципальной услуги, в течение семи календарных дней со дня регистрации заявления осуществляет проверку заявления и представленных заявителем </w:t>
      </w:r>
      <w:r w:rsidRPr="0098460B">
        <w:rPr>
          <w:rFonts w:ascii="Arial" w:eastAsiaTheme="minorEastAsia" w:hAnsi="Arial" w:cs="Arial"/>
          <w:color w:val="000000" w:themeColor="text1"/>
          <w:kern w:val="2"/>
          <w:sz w:val="24"/>
          <w:szCs w:val="24"/>
          <w:lang w:eastAsia="ru-RU"/>
        </w:rPr>
        <w:t xml:space="preserve">или его представителем </w:t>
      </w:r>
      <w:r w:rsidRPr="0098460B">
        <w:rPr>
          <w:rFonts w:ascii="Arial" w:eastAsia="Times New Roman" w:hAnsi="Arial" w:cs="Arial"/>
          <w:color w:val="000000" w:themeColor="text1"/>
          <w:kern w:val="2"/>
          <w:sz w:val="24"/>
          <w:szCs w:val="24"/>
          <w:lang w:eastAsia="ru-RU"/>
        </w:rPr>
        <w:t>документов на наличие оснований, установленных в пункте 44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103 В случае установления в ходе проверки, предусмотренной пунктом 102 настоящего административного регламента,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102 настоящего административного регламента  принимает решение об отказе в предоставлении муниципальной услуги  и подготавливает письменное уведомление о возврате заявления и приложенных к нему документов с указанием причин возврата.</w:t>
      </w:r>
    </w:p>
    <w:p w:rsidR="0098460B" w:rsidRPr="0098460B" w:rsidRDefault="0098460B" w:rsidP="0098460B">
      <w:pPr>
        <w:spacing w:after="0" w:line="240" w:lineRule="auto"/>
        <w:ind w:firstLine="709"/>
        <w:jc w:val="both"/>
        <w:rPr>
          <w:rFonts w:ascii="Arial" w:eastAsia="Times New Roman" w:hAnsi="Arial" w:cs="Arial"/>
          <w:i/>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104. В случае установления в ходе проверки, предусмотренной пунктом 102 настоящего административного регламента,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102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входящей корреспонденции</w:t>
      </w:r>
      <w:r w:rsidRPr="0098460B">
        <w:rPr>
          <w:rFonts w:ascii="Arial" w:eastAsia="Times New Roman" w:hAnsi="Arial" w:cs="Arial"/>
          <w:i/>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105.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106. Способом фиксации результата административной процедуры является запись в Журнале регистрации входящей корреспонденции о принятии заявления к </w:t>
      </w:r>
      <w:r w:rsidRPr="0098460B">
        <w:rPr>
          <w:rFonts w:ascii="Arial" w:eastAsia="Times New Roman" w:hAnsi="Arial" w:cs="Arial"/>
          <w:color w:val="000000" w:themeColor="text1"/>
          <w:kern w:val="2"/>
          <w:sz w:val="24"/>
          <w:szCs w:val="24"/>
          <w:lang w:eastAsia="ru-RU"/>
        </w:rPr>
        <w:lastRenderedPageBreak/>
        <w:t>рассмотрению или уведомление о возврате заявления и приложенных к нему документов.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26. Принятие решения об утверждении схемы расположения земельного участка, о даче согласия на заключение соглашения</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о перераспределении земельных участков или об отказе</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заключении соглашения о перераспределении земельных участков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35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108. Должностное лицо администрации, ответственное за предоставление муниципальной услуги, в течение 10 календарных дней со дня получения документов, необходимых для предоставления муниципальной услуги, указанных в пунктах 28, 29 и 35 настоящего административного регламента осуществляет проверку заявления и документов на наличие или отсутствие оснований для отказа в заключении в заключении соглашения о перераспределении земельных участков,  указанных в пункте 109 настоящего административного регламента. </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109. Основаниями для отказа в заключении соглашения:</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1) заявление подано в случаях, не предусмотренных пунктом 1 статьи 39</w:t>
      </w:r>
      <w:r w:rsidRPr="0098460B">
        <w:rPr>
          <w:rFonts w:ascii="Arial" w:eastAsia="Times New Roman" w:hAnsi="Arial" w:cs="Arial"/>
          <w:color w:val="000000" w:themeColor="text1"/>
          <w:sz w:val="24"/>
          <w:szCs w:val="24"/>
          <w:vertAlign w:val="superscript"/>
          <w:lang w:eastAsia="ru-RU"/>
        </w:rPr>
        <w:t>28</w:t>
      </w:r>
      <w:r w:rsidRPr="0098460B">
        <w:rPr>
          <w:rFonts w:ascii="Arial" w:eastAsia="Times New Roman" w:hAnsi="Arial" w:cs="Arial"/>
          <w:color w:val="000000" w:themeColor="text1"/>
          <w:sz w:val="24"/>
          <w:szCs w:val="24"/>
          <w:lang w:eastAsia="ru-RU"/>
        </w:rPr>
        <w:t xml:space="preserve">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 xml:space="preserve">2) не представлено в письменной форме согласие лиц, указанных в подпункте 6 </w:t>
      </w:r>
      <w:r w:rsidRPr="0098460B">
        <w:rPr>
          <w:rFonts w:ascii="Arial" w:eastAsiaTheme="minorEastAsia" w:hAnsi="Arial" w:cs="Arial"/>
          <w:color w:val="000000" w:themeColor="text1"/>
          <w:kern w:val="2"/>
          <w:sz w:val="24"/>
          <w:szCs w:val="24"/>
          <w:lang w:eastAsia="ru-RU"/>
        </w:rPr>
        <w:t>пункта 28 настоящего административного регламента</w:t>
      </w:r>
      <w:r w:rsidRPr="0098460B">
        <w:rPr>
          <w:rFonts w:ascii="Arial" w:eastAsia="Times New Roman" w:hAnsi="Arial" w:cs="Arial"/>
          <w:color w:val="000000" w:themeColor="text1"/>
          <w:sz w:val="24"/>
          <w:szCs w:val="24"/>
          <w:lang w:eastAsia="ru-RU"/>
        </w:rPr>
        <w:t>, если земельные участки, которые предлагается перераспределить, обременены правами указанных лиц;</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98460B">
        <w:rPr>
          <w:rFonts w:ascii="Arial" w:eastAsia="Times New Roman" w:hAnsi="Arial" w:cs="Arial"/>
          <w:color w:val="000000" w:themeColor="text1"/>
          <w:sz w:val="24"/>
          <w:szCs w:val="24"/>
          <w:vertAlign w:val="superscript"/>
          <w:lang w:eastAsia="ru-RU"/>
        </w:rPr>
        <w:t>36</w:t>
      </w:r>
      <w:r w:rsidRPr="0098460B">
        <w:rPr>
          <w:rFonts w:ascii="Arial" w:eastAsia="Times New Roman" w:hAnsi="Arial" w:cs="Arial"/>
          <w:color w:val="000000" w:themeColor="text1"/>
          <w:sz w:val="24"/>
          <w:szCs w:val="24"/>
          <w:lang w:eastAsia="ru-RU"/>
        </w:rPr>
        <w:t xml:space="preserve">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w:t>
      </w:r>
      <w:r w:rsidRPr="0098460B">
        <w:rPr>
          <w:rFonts w:ascii="Arial" w:eastAsia="Times New Roman" w:hAnsi="Arial" w:cs="Arial"/>
          <w:color w:val="000000" w:themeColor="text1"/>
          <w:sz w:val="24"/>
          <w:szCs w:val="24"/>
          <w:lang w:eastAsia="ru-RU"/>
        </w:rPr>
        <w:lastRenderedPageBreak/>
        <w:t>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98460B">
        <w:rPr>
          <w:rFonts w:ascii="Arial" w:eastAsia="Times New Roman" w:hAnsi="Arial" w:cs="Arial"/>
          <w:color w:val="000000" w:themeColor="text1"/>
          <w:sz w:val="24"/>
          <w:szCs w:val="24"/>
          <w:vertAlign w:val="superscript"/>
          <w:lang w:eastAsia="ru-RU"/>
        </w:rPr>
        <w:t>11</w:t>
      </w:r>
      <w:r w:rsidRPr="0098460B">
        <w:rPr>
          <w:rFonts w:ascii="Arial" w:eastAsia="Times New Roman" w:hAnsi="Arial" w:cs="Arial"/>
          <w:color w:val="000000" w:themeColor="text1"/>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98460B">
        <w:rPr>
          <w:rFonts w:ascii="Arial" w:eastAsia="Times New Roman" w:hAnsi="Arial" w:cs="Arial"/>
          <w:color w:val="000000" w:themeColor="text1"/>
          <w:sz w:val="24"/>
          <w:szCs w:val="24"/>
          <w:vertAlign w:val="superscript"/>
          <w:lang w:eastAsia="ru-RU"/>
        </w:rPr>
        <w:t>9</w:t>
      </w:r>
      <w:r w:rsidRPr="0098460B">
        <w:rPr>
          <w:rFonts w:ascii="Arial" w:eastAsia="Times New Roman" w:hAnsi="Arial" w:cs="Arial"/>
          <w:color w:val="000000" w:themeColor="text1"/>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98460B">
        <w:rPr>
          <w:rFonts w:ascii="Arial" w:eastAsia="Times New Roman" w:hAnsi="Arial" w:cs="Arial"/>
          <w:color w:val="000000" w:themeColor="text1"/>
          <w:sz w:val="24"/>
          <w:szCs w:val="24"/>
          <w:vertAlign w:val="superscript"/>
          <w:lang w:eastAsia="ru-RU"/>
        </w:rPr>
        <w:t>28</w:t>
      </w:r>
      <w:r w:rsidRPr="0098460B">
        <w:rPr>
          <w:rFonts w:ascii="Arial" w:eastAsia="Times New Roman" w:hAnsi="Arial" w:cs="Arial"/>
          <w:color w:val="000000" w:themeColor="text1"/>
          <w:sz w:val="24"/>
          <w:szCs w:val="24"/>
          <w:lang w:eastAsia="ru-RU"/>
        </w:rPr>
        <w:t xml:space="preserve">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№218-ФЗ «О государственной регистрации недвижимости»;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98460B">
        <w:rPr>
          <w:rFonts w:ascii="Arial" w:eastAsia="Times New Roman" w:hAnsi="Arial" w:cs="Arial"/>
          <w:color w:val="000000" w:themeColor="text1"/>
          <w:sz w:val="24"/>
          <w:szCs w:val="24"/>
          <w:vertAlign w:val="superscript"/>
          <w:lang w:eastAsia="ru-RU"/>
        </w:rPr>
        <w:t>10</w:t>
      </w:r>
      <w:r w:rsidRPr="0098460B">
        <w:rPr>
          <w:rFonts w:ascii="Arial" w:eastAsia="Times New Roman" w:hAnsi="Arial" w:cs="Arial"/>
          <w:color w:val="000000" w:themeColor="text1"/>
          <w:sz w:val="24"/>
          <w:szCs w:val="24"/>
          <w:lang w:eastAsia="ru-RU"/>
        </w:rPr>
        <w:t xml:space="preserve"> Земельного кодекса Российской Федерации;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8460B" w:rsidRPr="0098460B" w:rsidRDefault="0098460B" w:rsidP="0098460B">
      <w:pPr>
        <w:spacing w:after="0" w:line="240" w:lineRule="auto"/>
        <w:ind w:firstLine="709"/>
        <w:jc w:val="both"/>
        <w:rPr>
          <w:rFonts w:ascii="Arial" w:eastAsia="Times New Roman" w:hAnsi="Arial" w:cs="Arial"/>
          <w:color w:val="000000" w:themeColor="text1"/>
          <w:sz w:val="24"/>
          <w:szCs w:val="24"/>
          <w:lang w:eastAsia="ru-RU"/>
        </w:rPr>
      </w:pPr>
      <w:r w:rsidRPr="0098460B">
        <w:rPr>
          <w:rFonts w:ascii="Arial" w:eastAsia="Times New Roman" w:hAnsi="Arial" w:cs="Arial"/>
          <w:color w:val="000000" w:themeColor="text1"/>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110. По </w:t>
      </w:r>
      <w:r w:rsidRPr="0098460B">
        <w:rPr>
          <w:rFonts w:ascii="Arial" w:eastAsia="Times New Roman" w:hAnsi="Arial" w:cs="Arial"/>
          <w:color w:val="000000" w:themeColor="text1"/>
          <w:sz w:val="24"/>
          <w:szCs w:val="24"/>
          <w:lang w:eastAsia="ru-RU"/>
        </w:rPr>
        <w:t>результатам проверки, предусмотренной пунктом 108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подготавливает один из следующих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решение об утверждении схемы расположения земельного участка;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решение об отказе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111.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w:t>
      </w:r>
      <w:r w:rsidRPr="0098460B">
        <w:rPr>
          <w:rFonts w:ascii="Arial" w:eastAsia="Times New Roman" w:hAnsi="Arial" w:cs="Arial"/>
          <w:color w:val="000000" w:themeColor="text1"/>
          <w:kern w:val="2"/>
          <w:sz w:val="24"/>
          <w:szCs w:val="24"/>
          <w:lang w:eastAsia="ru-RU"/>
        </w:rPr>
        <w:lastRenderedPageBreak/>
        <w:t>перераспределении земельных участков является наличие или отсутствие оснований, указанных в пункте 109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112.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110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113. В течение трех календарных дней со дня подписания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должностное лицо администрации, ответственное за предоставление муниципальной услуги, направляет их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 xml:space="preserve">почтовым отправлением по почтовому адресу, указанному в заявлении, либо по обращению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вручает его лично.</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При личном получении документов, указанных в абзаце первом настоящего пункта, заявитель </w:t>
      </w:r>
      <w:r w:rsidRPr="0098460B">
        <w:rPr>
          <w:rFonts w:ascii="Arial" w:eastAsiaTheme="minorEastAsia" w:hAnsi="Arial" w:cs="Arial"/>
          <w:color w:val="000000" w:themeColor="text1"/>
          <w:kern w:val="2"/>
          <w:sz w:val="24"/>
          <w:szCs w:val="24"/>
          <w:lang w:eastAsia="ru-RU"/>
        </w:rPr>
        <w:t xml:space="preserve">или его представитель </w:t>
      </w:r>
      <w:r w:rsidRPr="0098460B">
        <w:rPr>
          <w:rFonts w:ascii="Arial" w:eastAsia="Times New Roman" w:hAnsi="Arial" w:cs="Arial"/>
          <w:color w:val="000000" w:themeColor="text1"/>
          <w:kern w:val="2"/>
          <w:sz w:val="24"/>
          <w:szCs w:val="24"/>
          <w:lang w:eastAsia="ru-RU"/>
        </w:rPr>
        <w:t>расписывается в их получении в Журнале регистрации исходящей корреспонденции.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114. Результатом административной процедуры является один из документов, предусмотренных пунктом 110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115. Способом фиксации результата административной процедуры является подписание главой администрации одного из документов, предусмотренных пунктом 110 настоящего административного регламента.</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27. Рассмотрение уведомления об осуществлении</w:t>
      </w:r>
      <w:r>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государственного кадастрового учета земельных участков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116. Основанием для начала осуществления административной процедуры является поступление в администрацию от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уведомления об осуществлении государственного кадастрового учета земельных участков, образуемых в результате перераспределения, одним из способов, указанных в пункте 32 настоящего административного регламента</w:t>
      </w:r>
      <w:r w:rsidRPr="0098460B">
        <w:rPr>
          <w:rFonts w:ascii="Arial" w:eastAsiaTheme="minorEastAsia"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117. Должностное лицо администрации, ответственное за предоставление муниципальной услуги, в течение 24 календарных дней со дня представления в администрацию уведомления, указанного в пункте 116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118.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119. По результатам осуществления действий, указанных в пункте 117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117 настоящего административного регламента, подготавливает:</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проект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2) решение об отказе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120. Критерием принятия решения о подготовке одного из документов, указанных в пункте 119 настоящего административного регламента, является наличие или отсутствие основания, указанного в пункте 118 настоящего административного регламента.</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121.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указанных в пункте 119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122. Результатом административной процедуры является:</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проект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решение об отказе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123. 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Глава 28. Выдача (направление) заявителю </w:t>
      </w:r>
      <w:r w:rsidRPr="0098460B">
        <w:rPr>
          <w:rFonts w:ascii="Arial" w:eastAsiaTheme="minorEastAsia" w:hAnsi="Arial" w:cs="Arial"/>
          <w:color w:val="000000" w:themeColor="text1"/>
          <w:kern w:val="2"/>
          <w:sz w:val="24"/>
          <w:szCs w:val="24"/>
          <w:lang w:eastAsia="ru-RU"/>
        </w:rPr>
        <w:t>или его представителю</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результата муниципальной услуги или уведомления о возврате заявления</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и приложенных к нему документов</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124.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125.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соглашения о перераспределении земельных участков, решения об отказе в заключении соглашения о перераспределении земельных участков направляет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 xml:space="preserve">указанный проект договора или решение почтовым отправлением по почтовому адресу, указанному в заявлении, либо по обращению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вручает его лично.</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Уведомление о возврате заявления и приложенные к нему документы направляются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вручает его лично в течение двух календарных дней со дня его подписания главой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двух календарных дней со дня его подписания главой администрации.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 xml:space="preserve">126. При личном получении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 заявитель </w:t>
      </w:r>
      <w:r w:rsidRPr="0098460B">
        <w:rPr>
          <w:rFonts w:ascii="Arial" w:eastAsiaTheme="minorEastAsia" w:hAnsi="Arial" w:cs="Arial"/>
          <w:color w:val="000000" w:themeColor="text1"/>
          <w:kern w:val="2"/>
          <w:sz w:val="24"/>
          <w:szCs w:val="24"/>
          <w:lang w:eastAsia="ru-RU"/>
        </w:rPr>
        <w:t xml:space="preserve">или его представитель </w:t>
      </w:r>
      <w:r w:rsidRPr="0098460B">
        <w:rPr>
          <w:rFonts w:ascii="Arial" w:eastAsia="Times New Roman" w:hAnsi="Arial" w:cs="Arial"/>
          <w:color w:val="000000" w:themeColor="text1"/>
          <w:kern w:val="2"/>
          <w:sz w:val="24"/>
          <w:szCs w:val="24"/>
          <w:lang w:eastAsia="ru-RU"/>
        </w:rPr>
        <w:t>расписывается в их получении в Журнале регистрации исходящей корреспонденции.</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127. Результатом административной процедуры является выдача (направление)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128. В случае, если заявление заявителя представлялось через МФЦ, проект соглашения о перераспределении земельных участков или решение об отказе в заключении соглашения о перераспределении земельных участков, уведомление о возврате заявления и приложенных к нему 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125 настоящего административного регламента, в МФЦ для предоставления заявителю </w:t>
      </w:r>
      <w:r w:rsidRPr="0098460B">
        <w:rPr>
          <w:rFonts w:ascii="Arial" w:eastAsiaTheme="minorEastAsia" w:hAnsi="Arial" w:cs="Arial"/>
          <w:color w:val="000000" w:themeColor="text1"/>
          <w:kern w:val="2"/>
          <w:sz w:val="24"/>
          <w:szCs w:val="24"/>
          <w:lang w:eastAsia="ru-RU"/>
        </w:rPr>
        <w:t>или его представителю</w:t>
      </w:r>
      <w:r w:rsidRPr="0098460B">
        <w:rPr>
          <w:rFonts w:ascii="Arial" w:eastAsia="Times New Roman" w:hAnsi="Arial" w:cs="Arial"/>
          <w:color w:val="000000" w:themeColor="text1"/>
          <w:kern w:val="2"/>
          <w:sz w:val="24"/>
          <w:szCs w:val="24"/>
          <w:lang w:eastAsia="ru-RU"/>
        </w:rPr>
        <w:t>.</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129.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98460B">
        <w:rPr>
          <w:rFonts w:ascii="Arial" w:eastAsia="Times New Roman" w:hAnsi="Arial" w:cs="Arial"/>
          <w:kern w:val="2"/>
          <w:sz w:val="24"/>
          <w:szCs w:val="24"/>
        </w:rPr>
        <w:t xml:space="preserve"> </w:t>
      </w:r>
      <w:r w:rsidRPr="0098460B">
        <w:rPr>
          <w:rFonts w:ascii="Arial" w:eastAsia="Times New Roman" w:hAnsi="Arial" w:cs="Arial"/>
          <w:color w:val="000000" w:themeColor="text1"/>
          <w:kern w:val="2"/>
          <w:sz w:val="24"/>
          <w:szCs w:val="24"/>
          <w:lang w:eastAsia="ru-RU"/>
        </w:rPr>
        <w:t xml:space="preserve">Журнале регистрации исходящей корреспонденции отметки о направлении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или МФЦ, или о получении указанного документа лично заявителем или его представителем.</w:t>
      </w:r>
    </w:p>
    <w:p w:rsidR="0098460B" w:rsidRPr="0098460B" w:rsidRDefault="0098460B" w:rsidP="0098460B">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29. Особенности выполнения административных действий в МФЦ</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131. Информация, указанная в пункте 130 настоящего административного регламента, предоставляется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98460B">
        <w:rPr>
          <w:rFonts w:ascii="Arial" w:eastAsia="Times New Roman" w:hAnsi="Arial" w:cs="Arial"/>
          <w:kern w:val="2"/>
          <w:sz w:val="24"/>
          <w:szCs w:val="24"/>
          <w:lang w:eastAsia="ru-RU"/>
        </w:rPr>
        <w:t xml:space="preserve">» </w:t>
      </w:r>
      <w:hyperlink r:id="rId7" w:history="1">
        <w:r w:rsidRPr="0098460B">
          <w:rPr>
            <w:rFonts w:ascii="Arial" w:eastAsia="Times New Roman" w:hAnsi="Arial" w:cs="Arial"/>
            <w:kern w:val="2"/>
            <w:sz w:val="24"/>
            <w:szCs w:val="24"/>
            <w:lang w:eastAsia="ru-RU"/>
          </w:rPr>
          <w:t>http://мфц38.рф</w:t>
        </w:r>
      </w:hyperlink>
      <w:r w:rsidRPr="0098460B">
        <w:rPr>
          <w:rFonts w:ascii="Arial" w:eastAsia="Times New Roman" w:hAnsi="Arial" w:cs="Arial"/>
          <w:kern w:val="2"/>
          <w:sz w:val="24"/>
          <w:szCs w:val="24"/>
          <w:lang w:eastAsia="ru-RU"/>
        </w:rPr>
        <w:t xml:space="preserve">, по </w:t>
      </w:r>
      <w:r w:rsidRPr="0098460B">
        <w:rPr>
          <w:rFonts w:ascii="Arial" w:eastAsia="Times New Roman" w:hAnsi="Arial" w:cs="Arial"/>
          <w:color w:val="000000" w:themeColor="text1"/>
          <w:kern w:val="2"/>
          <w:sz w:val="24"/>
          <w:szCs w:val="24"/>
          <w:lang w:eastAsia="ru-RU"/>
        </w:rPr>
        <w:t>электронной почте МФЦ по адресу info@mfc38.ru;</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132. МФЦ предоставляет информацию: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по общим вопросам предоставления государственных и муниципальных услуг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по вопросам, указанным в пункте 10 настоящего административного регламента;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о ходе рассмотрения запроса о предоставлении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 перечень результатов государственных и (или) муниципальных услуг, входящих в комплексный запрос.</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134. В случае подачи заявления посредством МФЦ (за исключением случая, предусмотренного пунктом 137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определяет предмет обращения;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устанавливает личность заявителя или личность и полномочия его представителя;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проводит проверку правильности заполнения формы заявления;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направляет пакет документов в администрацию: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а) в электронном виде (в составе пакетов электронных дел) – в день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б) на бумажных носителях – в течение двух рабочих дней, следующих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136. По окончании приема документов работник МФЦ оформляет расписку в получении МФЦ документов, которая оформляется в трех экземплярах. Первый </w:t>
      </w:r>
      <w:r w:rsidRPr="0098460B">
        <w:rPr>
          <w:rFonts w:ascii="Arial" w:eastAsia="Times New Roman" w:hAnsi="Arial" w:cs="Arial"/>
          <w:color w:val="000000" w:themeColor="text1"/>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Каждый экземпляр расписки подписывается работником МФЦ и заявителем или его представителем.</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его представителя;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9) информирует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10) уведомляет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138.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 переводит в электронную форму и снимает копии с документов, представленных заявителем </w:t>
      </w:r>
      <w:r w:rsidRPr="0098460B">
        <w:rPr>
          <w:rFonts w:ascii="Arial" w:eastAsiaTheme="minorEastAsia" w:hAnsi="Arial" w:cs="Arial"/>
          <w:color w:val="000000" w:themeColor="text1"/>
          <w:kern w:val="2"/>
          <w:sz w:val="24"/>
          <w:szCs w:val="24"/>
          <w:lang w:eastAsia="ru-RU"/>
        </w:rPr>
        <w:t>или его представителем</w:t>
      </w:r>
      <w:r w:rsidRPr="0098460B">
        <w:rPr>
          <w:rFonts w:ascii="Arial" w:eastAsia="Times New Roman" w:hAnsi="Arial" w:cs="Arial"/>
          <w:color w:val="000000" w:themeColor="text1"/>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134 настоящего административного регламента.</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139. В случае подачи заявителем </w:t>
      </w:r>
      <w:r w:rsidRPr="0098460B">
        <w:rPr>
          <w:rFonts w:ascii="Arial" w:eastAsiaTheme="minorEastAsia" w:hAnsi="Arial" w:cs="Arial"/>
          <w:color w:val="000000" w:themeColor="text1"/>
          <w:kern w:val="2"/>
          <w:sz w:val="24"/>
          <w:szCs w:val="24"/>
          <w:lang w:eastAsia="ru-RU"/>
        </w:rPr>
        <w:t xml:space="preserve">или его представителем </w:t>
      </w:r>
      <w:r w:rsidRPr="0098460B">
        <w:rPr>
          <w:rFonts w:ascii="Arial" w:eastAsia="Times New Roman" w:hAnsi="Arial" w:cs="Arial"/>
          <w:color w:val="000000" w:themeColor="text1"/>
          <w:kern w:val="2"/>
          <w:sz w:val="24"/>
          <w:szCs w:val="24"/>
          <w:lang w:eastAsia="ru-RU"/>
        </w:rPr>
        <w:t>заявления об исправлении технической ошибки, указанной в пункте 141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его представителя;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направляет заявление об исправлении технической ошибки в администрацию:</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а) в электронном виде – в день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б) на бумажном носителе – в течение двух рабочих дней, следующих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140.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 xml:space="preserve">о принятом решении по телефону с записью даты и времени </w:t>
      </w:r>
      <w:r w:rsidRPr="0098460B">
        <w:rPr>
          <w:rFonts w:ascii="Arial" w:eastAsia="Times New Roman" w:hAnsi="Arial" w:cs="Arial"/>
          <w:color w:val="000000" w:themeColor="text1"/>
          <w:kern w:val="2"/>
          <w:sz w:val="24"/>
          <w:szCs w:val="24"/>
          <w:lang w:eastAsia="ru-RU"/>
        </w:rPr>
        <w:lastRenderedPageBreak/>
        <w:t>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30. Исправление допущенных опечаток и ошибок в выданных</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141.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142.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об исправлении технической ошибки;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об отсутствии технической ошибки.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145. Критерием принятия решения, указанного в пункте 144 настоящего административного регламента, является наличие опечатки и (или) ошибки в выданном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документе, являющемся результатом предоставления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146. В случае принятия решения, указанного в подпункте 1 пункта 144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В случае принятия решения, указанного в подпункте 1 пункта 144 настоящего административного регламента, в отношении заключенного соглашения о перераспределении земельных участков должностное лицо администрации, </w:t>
      </w:r>
      <w:r w:rsidRPr="0098460B">
        <w:rPr>
          <w:rFonts w:ascii="Arial" w:eastAsia="Times New Roman" w:hAnsi="Arial" w:cs="Arial"/>
          <w:color w:val="000000" w:themeColor="text1"/>
          <w:kern w:val="2"/>
          <w:sz w:val="24"/>
          <w:szCs w:val="24"/>
          <w:lang w:eastAsia="ru-RU"/>
        </w:rPr>
        <w:lastRenderedPageBreak/>
        <w:t>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147. В случае принятия решения, указанного в подпункте 2 пункта 144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149. Глава администрации немедленно после подписания документа, указанного в пункте 148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150.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148 настоящего административного регламента, направляет указанный документ заявителю </w:t>
      </w:r>
      <w:r w:rsidRPr="0098460B">
        <w:rPr>
          <w:rFonts w:ascii="Arial" w:eastAsiaTheme="minorEastAsia" w:hAnsi="Arial" w:cs="Arial"/>
          <w:color w:val="000000" w:themeColor="text1"/>
          <w:kern w:val="2"/>
          <w:sz w:val="24"/>
          <w:szCs w:val="24"/>
          <w:lang w:eastAsia="ru-RU"/>
        </w:rPr>
        <w:t xml:space="preserve">или его представителю </w:t>
      </w:r>
      <w:r w:rsidRPr="0098460B">
        <w:rPr>
          <w:rFonts w:ascii="Arial" w:eastAsia="Times New Roman" w:hAnsi="Arial" w:cs="Arial"/>
          <w:color w:val="000000" w:themeColor="text1"/>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 вручает его лично.</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148 настоящего административного регламента, направляет указанный документ в МФЦ.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151.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соглашению о перераспределении земельных участков, направленный на исправление в нем (в них) технической ошибки;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152. Способом фиксации результата рассмотрения заявления об исправлении технической ошибки является занесение должностным лицом </w:t>
      </w:r>
      <w:r w:rsidRPr="0098460B">
        <w:rPr>
          <w:rFonts w:ascii="Arial" w:eastAsia="Times New Roman" w:hAnsi="Arial" w:cs="Arial"/>
          <w:color w:val="000000" w:themeColor="text1"/>
          <w:kern w:val="2"/>
          <w:sz w:val="24"/>
          <w:szCs w:val="24"/>
          <w:lang w:eastAsia="ru-RU"/>
        </w:rPr>
        <w:lastRenderedPageBreak/>
        <w:t xml:space="preserve">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одного из документов, указанных в пункте 148 настоящего административного регламента, заявителю </w:t>
      </w:r>
      <w:r w:rsidRPr="0098460B">
        <w:rPr>
          <w:rFonts w:ascii="Arial" w:eastAsiaTheme="minorEastAsia" w:hAnsi="Arial" w:cs="Arial"/>
          <w:color w:val="000000" w:themeColor="text1"/>
          <w:kern w:val="2"/>
          <w:sz w:val="24"/>
          <w:szCs w:val="24"/>
          <w:lang w:eastAsia="ru-RU"/>
        </w:rPr>
        <w:t>или его представителю</w:t>
      </w:r>
      <w:r w:rsidR="007C7BDA">
        <w:rPr>
          <w:rFonts w:ascii="Arial" w:eastAsiaTheme="minorEastAsia" w:hAnsi="Arial" w:cs="Arial"/>
          <w:color w:val="000000" w:themeColor="text1"/>
          <w:kern w:val="2"/>
          <w:sz w:val="24"/>
          <w:szCs w:val="24"/>
          <w:lang w:eastAsia="ru-RU"/>
        </w:rPr>
        <w:t>,</w:t>
      </w:r>
      <w:r w:rsidRPr="0098460B">
        <w:rPr>
          <w:rFonts w:ascii="Arial" w:eastAsiaTheme="minorEastAsia"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или в МФЦ или о получении такого документа лично заявителем или его представителем.</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31. Порядок осуществления текущего контроля за соблюдением</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153.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7C7BDA">
        <w:rPr>
          <w:rFonts w:ascii="Arial" w:eastAsia="Times New Roman" w:hAnsi="Arial" w:cs="Arial"/>
          <w:color w:val="000000" w:themeColor="text1"/>
          <w:kern w:val="2"/>
          <w:sz w:val="24"/>
          <w:szCs w:val="24"/>
          <w:lang w:eastAsia="ko-KR"/>
        </w:rPr>
        <w:t>,</w:t>
      </w:r>
      <w:r w:rsidRPr="0098460B">
        <w:rPr>
          <w:rFonts w:ascii="Arial" w:eastAsia="Times New Roman" w:hAnsi="Arial" w:cs="Arial"/>
          <w:color w:val="000000" w:themeColor="text1"/>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8460B">
        <w:rPr>
          <w:rFonts w:ascii="Arial" w:eastAsiaTheme="minorEastAsia" w:hAnsi="Arial" w:cs="Arial"/>
          <w:color w:val="000000" w:themeColor="text1"/>
          <w:kern w:val="2"/>
          <w:sz w:val="24"/>
          <w:szCs w:val="24"/>
          <w:lang w:eastAsia="ru-RU"/>
        </w:rPr>
        <w:t>или их представителей</w:t>
      </w:r>
      <w:r w:rsidRPr="0098460B">
        <w:rPr>
          <w:rFonts w:ascii="Arial" w:eastAsia="Times New Roman" w:hAnsi="Arial" w:cs="Arial"/>
          <w:color w:val="000000" w:themeColor="text1"/>
          <w:kern w:val="2"/>
          <w:sz w:val="24"/>
          <w:szCs w:val="24"/>
          <w:lang w:eastAsia="ko-KR"/>
        </w:rPr>
        <w:t>.</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ko-KR"/>
        </w:rPr>
        <w:t xml:space="preserve">154. </w:t>
      </w:r>
      <w:r w:rsidRPr="0098460B">
        <w:rPr>
          <w:rFonts w:ascii="Arial" w:eastAsia="Times New Roman" w:hAnsi="Arial" w:cs="Arial"/>
          <w:color w:val="000000" w:themeColor="text1"/>
          <w:kern w:val="2"/>
          <w:sz w:val="24"/>
          <w:szCs w:val="24"/>
          <w:lang w:eastAsia="ru-RU"/>
        </w:rPr>
        <w:t>Основными задачами текущего контроля являются:</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обеспечение своевременного и качественного предоставления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выявление нарушений в сроках и качестве предоставления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4) принятие мер по надлежащему предоставлению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155. Текущий контроль осуществляется на постоянной основе.</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ko-KR"/>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32. Порядок и периодичность осуществления плановых</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156.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157.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158.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159.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460B">
        <w:rPr>
          <w:rFonts w:ascii="Arial" w:eastAsia="Times New Roman" w:hAnsi="Arial" w:cs="Arial"/>
          <w:color w:val="000000" w:themeColor="text1"/>
          <w:kern w:val="2"/>
          <w:sz w:val="24"/>
          <w:szCs w:val="24"/>
          <w:vertAlign w:val="superscript"/>
          <w:lang w:eastAsia="ru-RU"/>
        </w:rPr>
        <w:t>2</w:t>
      </w:r>
      <w:r w:rsidRPr="0098460B">
        <w:rPr>
          <w:rFonts w:ascii="Arial" w:eastAsia="Times New Roman" w:hAnsi="Arial" w:cs="Arial"/>
          <w:color w:val="000000" w:themeColor="text1"/>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33. Ответственность должностных лиц администрации</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за решения и действия (бездействие), принимаемые (осуществляемые)</w:t>
      </w:r>
      <w:r w:rsidR="007C7BDA" w:rsidRPr="0098460B">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ими в ходе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160.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161.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ko-KR"/>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34. Положения, характеризующие требования к порядку</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и формам контроля за предоставлением муниципальной услуги,</w:t>
      </w:r>
      <w:r w:rsidR="007C7BDA" w:rsidRPr="0098460B">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в том числе со стороны граждан, их объединений и организаций</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ko-KR"/>
        </w:rPr>
        <w:t xml:space="preserve">162. </w:t>
      </w:r>
      <w:r w:rsidRPr="0098460B">
        <w:rPr>
          <w:rFonts w:ascii="Arial" w:eastAsia="Times New Roman" w:hAnsi="Arial" w:cs="Arial"/>
          <w:color w:val="000000" w:themeColor="text1"/>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 некорректного поведения должностных лиц</w:t>
      </w:r>
      <w:r w:rsidRPr="0098460B">
        <w:rPr>
          <w:rFonts w:ascii="Arial" w:eastAsia="Times New Roman" w:hAnsi="Arial" w:cs="Arial"/>
          <w:color w:val="000000" w:themeColor="text1"/>
          <w:kern w:val="2"/>
          <w:sz w:val="24"/>
          <w:szCs w:val="24"/>
          <w:lang w:eastAsia="ko-KR"/>
        </w:rPr>
        <w:t>а администрации</w:t>
      </w:r>
      <w:r w:rsidRPr="0098460B">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163. Информацию, указанную в пункте 162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164. Контроль за предоставлением муниципальной услуги осуществляется в соответствии с действующим законодательством.</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ko-KR"/>
        </w:rPr>
        <w:t xml:space="preserve">165. </w:t>
      </w:r>
      <w:r w:rsidRPr="0098460B">
        <w:rPr>
          <w:rFonts w:ascii="Arial" w:eastAsia="Times New Roman" w:hAnsi="Arial" w:cs="Arial"/>
          <w:color w:val="000000" w:themeColor="text1"/>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ko-KR"/>
        </w:rPr>
      </w:pPr>
      <w:r w:rsidRPr="0098460B">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460B" w:rsidRPr="0098460B" w:rsidRDefault="0098460B" w:rsidP="007C7BDA">
      <w:pPr>
        <w:spacing w:after="0" w:line="240" w:lineRule="auto"/>
        <w:ind w:firstLine="709"/>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lastRenderedPageBreak/>
        <w:t>РАЗДЕЛ V. ДОСУДЕБНЫЙ (ВНЕСУДЕБНЫЙ) ПОРЯДОК</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ОБЖАЛОВАНИЯ РЕШЕНИЙ И ДЕЙСТВИЙ (БЕЗДЕЙСТВИЯ) АДМИНИСТРАЦИИ ЛИБО ЕЕ МУНИЦИПАЛЬНОГО</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СЛУЖАЩЕГО, МФЦ, РАБОТНИКА МФЦ</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35. Информация для заинтересованных лиц</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166.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167. Заявитель или его представитель может обратиться с жалобой, в том числе в следующих случаях:</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 нарушение срока регистрации заявления о предоставлении муниципальной услуги, комплексного запроса;</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2) нарушение срока предоставления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5) отказ в предоставлении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8) нарушение срока или порядка выдачи документов по результатам предоставления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9) приостановление предоставления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460B">
        <w:rPr>
          <w:rFonts w:ascii="Arial" w:eastAsia="Times New Roman" w:hAnsi="Arial" w:cs="Arial"/>
          <w:color w:val="000000" w:themeColor="text1"/>
          <w:kern w:val="2"/>
          <w:sz w:val="24"/>
          <w:szCs w:val="24"/>
          <w:lang w:eastAsia="ru-RU"/>
        </w:rPr>
        <w:t>Федерального закона от 27 июля 2010 года №210</w:t>
      </w:r>
      <w:r w:rsidRPr="0098460B">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r w:rsidRPr="0098460B">
        <w:rPr>
          <w:rFonts w:ascii="Arial" w:eastAsiaTheme="minorEastAsia" w:hAnsi="Arial" w:cs="Arial"/>
          <w:color w:val="000000" w:themeColor="text1"/>
          <w:kern w:val="2"/>
          <w:sz w:val="24"/>
          <w:szCs w:val="24"/>
          <w:lang w:eastAsia="ru-RU"/>
        </w:rPr>
        <w:t>.</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168. В случаях, указанных в подпунктах 2, 5, 7, 9 и 10 пункта 167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460B" w:rsidRPr="0098460B" w:rsidRDefault="0098460B" w:rsidP="007C7BDA">
      <w:pPr>
        <w:spacing w:after="0" w:line="240" w:lineRule="auto"/>
        <w:ind w:firstLine="709"/>
        <w:jc w:val="both"/>
        <w:rPr>
          <w:rFonts w:ascii="Arial" w:eastAsia="Calibri" w:hAnsi="Arial" w:cs="Arial"/>
          <w:color w:val="000000" w:themeColor="text1"/>
          <w:kern w:val="2"/>
          <w:sz w:val="24"/>
          <w:szCs w:val="24"/>
          <w:lang w:eastAsia="ru-RU"/>
        </w:rPr>
      </w:pPr>
      <w:r w:rsidRPr="0098460B">
        <w:rPr>
          <w:rFonts w:ascii="Arial" w:eastAsiaTheme="minorEastAsia" w:hAnsi="Arial" w:cs="Arial"/>
          <w:color w:val="000000" w:themeColor="text1"/>
          <w:sz w:val="24"/>
          <w:szCs w:val="24"/>
          <w:lang w:eastAsia="ru-RU"/>
        </w:rPr>
        <w:t>169. Рассмотрение жалобы осуществляется в порядке и сроки, установленные статьей 11</w:t>
      </w:r>
      <w:r w:rsidRPr="0098460B">
        <w:rPr>
          <w:rFonts w:ascii="Arial" w:eastAsiaTheme="minorEastAsia" w:hAnsi="Arial" w:cs="Arial"/>
          <w:color w:val="000000" w:themeColor="text1"/>
          <w:sz w:val="24"/>
          <w:szCs w:val="24"/>
          <w:vertAlign w:val="superscript"/>
          <w:lang w:eastAsia="ru-RU"/>
        </w:rPr>
        <w:t>2</w:t>
      </w:r>
      <w:r w:rsidRPr="0098460B">
        <w:rPr>
          <w:rFonts w:ascii="Arial" w:eastAsiaTheme="minorEastAsia" w:hAnsi="Arial" w:cs="Arial"/>
          <w:color w:val="000000" w:themeColor="text1"/>
          <w:sz w:val="24"/>
          <w:szCs w:val="24"/>
          <w:lang w:eastAsia="ru-RU"/>
        </w:rPr>
        <w:t xml:space="preserve"> Федерального закона от 27 июля 2010 года №210</w:t>
      </w:r>
      <w:r w:rsidRPr="0098460B">
        <w:rPr>
          <w:rFonts w:ascii="Arial" w:eastAsiaTheme="minorEastAsia" w:hAnsi="Arial" w:cs="Arial"/>
          <w:color w:val="000000" w:themeColor="text1"/>
          <w:sz w:val="24"/>
          <w:szCs w:val="24"/>
          <w:lang w:eastAsia="ru-RU"/>
        </w:rPr>
        <w:noBreakHyphen/>
        <w:t>ФЗ «Об организации предоставления государственных и муниципальных услуг».</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36. Органы государственной власти, органы местного самоуправления, организации и уполномоченные на рассмотрение жалобы лица,</w:t>
      </w: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которым может быть направлена жалоба заявителя </w:t>
      </w:r>
      <w:r w:rsidRPr="0098460B">
        <w:rPr>
          <w:rFonts w:ascii="Arial" w:eastAsiaTheme="minorEastAsia" w:hAnsi="Arial" w:cs="Arial"/>
          <w:color w:val="000000" w:themeColor="text1"/>
          <w:kern w:val="2"/>
          <w:sz w:val="24"/>
          <w:szCs w:val="24"/>
          <w:lang w:eastAsia="ru-RU"/>
        </w:rPr>
        <w:t xml:space="preserve">или его представителя </w:t>
      </w:r>
      <w:r w:rsidRPr="0098460B">
        <w:rPr>
          <w:rFonts w:ascii="Arial" w:eastAsia="Times New Roman" w:hAnsi="Arial" w:cs="Arial"/>
          <w:color w:val="000000" w:themeColor="text1"/>
          <w:kern w:val="2"/>
          <w:sz w:val="24"/>
          <w:szCs w:val="24"/>
          <w:lang w:eastAsia="ru-RU"/>
        </w:rPr>
        <w:t>в досудебном (внесудебном) порядке</w:t>
      </w:r>
    </w:p>
    <w:p w:rsidR="0098460B" w:rsidRP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170. Жалобы на решения и действия (бездействие) главы администрации подаются главе администрации.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171. Жалобы на решения и действия (бездействие) должностных лиц и муниципальных служащих администрации подаются главе администрации.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172. Жалобы на решения и действия (бездействие) работника МФЦ подаются руководителю этого МФЦ.</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460B" w:rsidRPr="0098460B" w:rsidRDefault="0098460B" w:rsidP="0098460B">
      <w:pPr>
        <w:spacing w:after="0" w:line="240" w:lineRule="auto"/>
        <w:jc w:val="both"/>
        <w:rPr>
          <w:rFonts w:ascii="Arial" w:eastAsiaTheme="minorEastAsia" w:hAnsi="Arial" w:cs="Arial"/>
          <w:bCs/>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 xml:space="preserve">Глава 37. Способы информирования заявителей </w:t>
      </w:r>
      <w:r w:rsidRPr="0098460B">
        <w:rPr>
          <w:rFonts w:ascii="Arial" w:eastAsiaTheme="minorEastAsia" w:hAnsi="Arial" w:cs="Arial"/>
          <w:color w:val="000000" w:themeColor="text1"/>
          <w:kern w:val="2"/>
          <w:sz w:val="24"/>
          <w:szCs w:val="24"/>
          <w:lang w:eastAsia="ru-RU"/>
        </w:rPr>
        <w:t>или их представителей</w:t>
      </w:r>
      <w:r w:rsidR="007C7BDA">
        <w:rPr>
          <w:rFonts w:ascii="Arial" w:eastAsiaTheme="minorEastAsia"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о порядке подачи и рассмотрения жалобы, в том числе с использованием</w:t>
      </w:r>
      <w:r w:rsidR="007C7BDA">
        <w:rPr>
          <w:rFonts w:ascii="Arial" w:eastAsia="Times New Roman" w:hAnsi="Arial" w:cs="Arial"/>
          <w:color w:val="000000" w:themeColor="text1"/>
          <w:kern w:val="2"/>
          <w:sz w:val="24"/>
          <w:szCs w:val="24"/>
          <w:lang w:eastAsia="ru-RU"/>
        </w:rPr>
        <w:t xml:space="preserve"> </w:t>
      </w:r>
      <w:r w:rsidRPr="0098460B">
        <w:rPr>
          <w:rFonts w:ascii="Arial" w:eastAsia="Times New Roman" w:hAnsi="Arial" w:cs="Arial"/>
          <w:color w:val="000000" w:themeColor="text1"/>
          <w:kern w:val="2"/>
          <w:sz w:val="24"/>
          <w:szCs w:val="24"/>
          <w:lang w:eastAsia="ru-RU"/>
        </w:rPr>
        <w:t>единого портала государственных и муниципальных услуг (функций)</w:t>
      </w:r>
    </w:p>
    <w:p w:rsidR="0098460B" w:rsidRPr="0098460B" w:rsidRDefault="0098460B" w:rsidP="0098460B">
      <w:pPr>
        <w:spacing w:after="0" w:line="240" w:lineRule="auto"/>
        <w:jc w:val="both"/>
        <w:rPr>
          <w:rFonts w:ascii="Arial" w:eastAsia="Times New Roman"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174. Информацию о порядке подачи и рассмотрения жалобы заявитель и его представитель могут получить:</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 на информационных стендах, расположенных в помещениях, занимаемых администрацией, или в помещениях МФЦ;</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2) на официальном сайте администрации, сайте МФЦ;</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3) на Портале;</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4) лично у муниципального служащего администрации, у работников МФЦ;</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5) путем обращения заявителя или его представителя в администрацию, МФЦ с использованием средств телефонной связи;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6) путем обращения заявителя или его представителя через организации почтовой связи в администрацию;</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7) по электронной почте администрации.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175.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98460B" w:rsidRPr="0098460B" w:rsidRDefault="0098460B" w:rsidP="0098460B">
      <w:pPr>
        <w:spacing w:after="0" w:line="240" w:lineRule="auto"/>
        <w:jc w:val="both"/>
        <w:rPr>
          <w:rFonts w:ascii="Arial" w:eastAsiaTheme="minorEastAsia" w:hAnsi="Arial" w:cs="Arial"/>
          <w:bCs/>
          <w:color w:val="000000" w:themeColor="text1"/>
          <w:kern w:val="2"/>
          <w:sz w:val="24"/>
          <w:szCs w:val="24"/>
          <w:lang w:eastAsia="ru-RU"/>
        </w:rPr>
      </w:pPr>
    </w:p>
    <w:p w:rsidR="0098460B" w:rsidRPr="0098460B" w:rsidRDefault="0098460B" w:rsidP="0098460B">
      <w:pPr>
        <w:spacing w:after="0" w:line="240" w:lineRule="auto"/>
        <w:jc w:val="center"/>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460B" w:rsidRP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98460B" w:rsidRPr="0098460B" w:rsidRDefault="0098460B" w:rsidP="007C7BDA">
      <w:pPr>
        <w:spacing w:after="0" w:line="240" w:lineRule="auto"/>
        <w:ind w:firstLine="709"/>
        <w:jc w:val="both"/>
        <w:rPr>
          <w:rFonts w:ascii="Arial" w:eastAsiaTheme="minorEastAsia" w:hAnsi="Arial" w:cs="Arial"/>
          <w:color w:val="000000" w:themeColor="text1"/>
          <w:kern w:val="2"/>
          <w:sz w:val="24"/>
          <w:szCs w:val="24"/>
          <w:lang w:eastAsia="ru-RU"/>
        </w:rPr>
      </w:pPr>
      <w:r w:rsidRPr="0098460B">
        <w:rPr>
          <w:rFonts w:ascii="Arial" w:eastAsiaTheme="minorEastAsia" w:hAnsi="Arial" w:cs="Arial"/>
          <w:color w:val="000000" w:themeColor="text1"/>
          <w:kern w:val="2"/>
          <w:sz w:val="24"/>
          <w:szCs w:val="24"/>
          <w:lang w:eastAsia="ru-RU"/>
        </w:rPr>
        <w:t>177. Информация, содержащаяся в настоящем разделе, подлежит размещению на Портале.</w:t>
      </w:r>
    </w:p>
    <w:p w:rsidR="0098460B" w:rsidRDefault="0098460B" w:rsidP="0098460B">
      <w:pPr>
        <w:spacing w:after="0" w:line="240" w:lineRule="auto"/>
        <w:jc w:val="both"/>
        <w:rPr>
          <w:rFonts w:ascii="Arial" w:eastAsiaTheme="minorEastAsia" w:hAnsi="Arial" w:cs="Arial"/>
          <w:color w:val="000000" w:themeColor="text1"/>
          <w:kern w:val="2"/>
          <w:sz w:val="24"/>
          <w:szCs w:val="24"/>
          <w:lang w:eastAsia="ru-RU"/>
        </w:rPr>
      </w:pPr>
    </w:p>
    <w:p w:rsidR="007C7BDA" w:rsidRPr="0098460B" w:rsidRDefault="007C7BDA" w:rsidP="0098460B">
      <w:pPr>
        <w:spacing w:after="0" w:line="240" w:lineRule="auto"/>
        <w:jc w:val="both"/>
        <w:rPr>
          <w:rFonts w:ascii="Arial" w:eastAsiaTheme="minorEastAsia" w:hAnsi="Arial" w:cs="Arial"/>
          <w:color w:val="000000" w:themeColor="text1"/>
          <w:kern w:val="2"/>
          <w:sz w:val="24"/>
          <w:szCs w:val="24"/>
          <w:lang w:eastAsia="ru-RU"/>
        </w:rPr>
      </w:pPr>
    </w:p>
    <w:p w:rsidR="007C7BDA" w:rsidRPr="0098460B" w:rsidRDefault="007C7BDA" w:rsidP="007C7BDA">
      <w:pPr>
        <w:spacing w:after="0" w:line="240" w:lineRule="auto"/>
        <w:jc w:val="right"/>
        <w:rPr>
          <w:rFonts w:ascii="Courier New" w:eastAsia="Times New Roman"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lastRenderedPageBreak/>
        <w:t>Приложение №1</w:t>
      </w:r>
    </w:p>
    <w:p w:rsidR="007C7BDA" w:rsidRPr="0098460B" w:rsidRDefault="007C7BDA" w:rsidP="007C7BDA">
      <w:pPr>
        <w:spacing w:after="0" w:line="240" w:lineRule="auto"/>
        <w:jc w:val="right"/>
        <w:rPr>
          <w:rFonts w:ascii="Courier New" w:eastAsia="Times New Roman"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p>
    <w:tbl>
      <w:tblPr>
        <w:tblW w:w="0" w:type="auto"/>
        <w:tblLook w:val="04A0" w:firstRow="1" w:lastRow="0" w:firstColumn="1" w:lastColumn="0" w:noHBand="0" w:noVBand="1"/>
      </w:tblPr>
      <w:tblGrid>
        <w:gridCol w:w="4588"/>
        <w:gridCol w:w="4767"/>
      </w:tblGrid>
      <w:tr w:rsidR="007C7BDA" w:rsidRPr="0098460B" w:rsidTr="00D96B89">
        <w:tc>
          <w:tcPr>
            <w:tcW w:w="4785"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tc>
        <w:tc>
          <w:tcPr>
            <w:tcW w:w="4786"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В администрацию муниципального образования «Харатское»</w:t>
            </w:r>
          </w:p>
        </w:tc>
      </w:tr>
      <w:tr w:rsidR="007C7BDA" w:rsidRPr="0098460B" w:rsidTr="00D96B89">
        <w:tc>
          <w:tcPr>
            <w:tcW w:w="4785"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tc>
        <w:tc>
          <w:tcPr>
            <w:tcW w:w="4786"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От _______________________________</w:t>
            </w:r>
          </w:p>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w:t>
            </w:r>
            <w:r w:rsidRPr="0098460B">
              <w:rPr>
                <w:rFonts w:ascii="Arial" w:eastAsia="Times New Roman" w:hAnsi="Arial" w:cs="Arial"/>
                <w:bCs/>
                <w:i/>
                <w:color w:val="000000" w:themeColor="text1"/>
                <w:kern w:val="2"/>
                <w:sz w:val="24"/>
                <w:szCs w:val="24"/>
                <w:lang w:eastAsia="ru-RU"/>
              </w:rPr>
              <w:t>указываются сведения о заявителе)</w:t>
            </w:r>
          </w:p>
        </w:tc>
      </w:tr>
    </w:tbl>
    <w:p w:rsidR="007C7BDA" w:rsidRPr="0098460B" w:rsidRDefault="007C7BDA" w:rsidP="007C7BDA">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7C7BDA">
      <w:pPr>
        <w:spacing w:after="0" w:line="240" w:lineRule="auto"/>
        <w:jc w:val="center"/>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ЗАЯВЛЕНИЕ</w:t>
      </w: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r w:rsidRPr="0098460B">
        <w:rPr>
          <w:rFonts w:ascii="Arial" w:eastAsiaTheme="minorEastAsia" w:hAnsi="Arial" w:cs="Arial"/>
          <w:color w:val="000000" w:themeColor="text1"/>
          <w:sz w:val="24"/>
          <w:szCs w:val="24"/>
          <w:lang w:eastAsia="ru-RU"/>
        </w:rPr>
        <w:t>Прошу осуществить перераспределение земельных участков, находящихся в муниципальной собственности муниципального образования</w:t>
      </w:r>
      <w:r w:rsidRPr="0098460B">
        <w:rPr>
          <w:rFonts w:ascii="Arial" w:eastAsiaTheme="minorEastAsia" w:hAnsi="Arial" w:cs="Arial"/>
          <w:i/>
          <w:color w:val="000000" w:themeColor="text1"/>
          <w:sz w:val="24"/>
          <w:szCs w:val="24"/>
          <w:lang w:eastAsia="ru-RU"/>
        </w:rPr>
        <w:t xml:space="preserve"> </w:t>
      </w:r>
      <w:r w:rsidRPr="0098460B">
        <w:rPr>
          <w:rFonts w:ascii="Arial" w:eastAsiaTheme="minorEastAsia" w:hAnsi="Arial" w:cs="Arial"/>
          <w:color w:val="000000" w:themeColor="text1"/>
          <w:sz w:val="24"/>
          <w:szCs w:val="24"/>
          <w:lang w:eastAsia="ru-RU"/>
        </w:rPr>
        <w:t>«Харатское», с кадастровым номером ___________________________ и земельного участка, находящегося в частной собственности, с кадастровым номером ____________________.</w:t>
      </w: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r w:rsidRPr="0098460B">
        <w:rPr>
          <w:rFonts w:ascii="Arial" w:eastAsiaTheme="minorEastAsia" w:hAnsi="Arial" w:cs="Arial"/>
          <w:color w:val="000000" w:themeColor="text1"/>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F9642D">
        <w:rPr>
          <w:rFonts w:ascii="Arial" w:eastAsiaTheme="minorEastAsia" w:hAnsi="Arial" w:cs="Arial"/>
          <w:color w:val="000000" w:themeColor="text1"/>
          <w:sz w:val="24"/>
          <w:szCs w:val="24"/>
          <w:lang w:eastAsia="ru-RU"/>
        </w:rPr>
        <w:t xml:space="preserve"> </w:t>
      </w:r>
      <w:r w:rsidRPr="0098460B">
        <w:rPr>
          <w:rFonts w:ascii="Arial" w:eastAsiaTheme="minorEastAsia" w:hAnsi="Arial" w:cs="Arial"/>
          <w:color w:val="000000" w:themeColor="text1"/>
          <w:sz w:val="24"/>
          <w:szCs w:val="24"/>
          <w:lang w:eastAsia="ru-RU"/>
        </w:rPr>
        <w:t>________________________________</w:t>
      </w: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7C7BDA" w:rsidRPr="0098460B" w:rsidTr="00D96B89">
        <w:tc>
          <w:tcPr>
            <w:tcW w:w="985"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1)</w:t>
            </w:r>
          </w:p>
        </w:tc>
        <w:tc>
          <w:tcPr>
            <w:tcW w:w="7770" w:type="dxa"/>
            <w:tcBorders>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val="en-US" w:eastAsia="ru-RU"/>
              </w:rPr>
            </w:pPr>
            <w:r w:rsidRPr="0098460B">
              <w:rPr>
                <w:rFonts w:ascii="Arial" w:eastAsia="Times New Roman" w:hAnsi="Arial" w:cs="Arial"/>
                <w:color w:val="000000" w:themeColor="text1"/>
                <w:kern w:val="2"/>
                <w:sz w:val="24"/>
                <w:szCs w:val="24"/>
                <w:lang w:val="en-US" w:eastAsia="ru-RU"/>
              </w:rPr>
              <w:t>;</w:t>
            </w:r>
          </w:p>
        </w:tc>
      </w:tr>
      <w:tr w:rsidR="007C7BDA" w:rsidRPr="0098460B" w:rsidTr="00D96B89">
        <w:tc>
          <w:tcPr>
            <w:tcW w:w="985"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w:t>
            </w:r>
          </w:p>
        </w:tc>
        <w:tc>
          <w:tcPr>
            <w:tcW w:w="7770" w:type="dxa"/>
            <w:tcBorders>
              <w:top w:val="single" w:sz="4" w:space="0" w:color="auto"/>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val="en-US" w:eastAsia="ru-RU"/>
              </w:rPr>
            </w:pPr>
            <w:r w:rsidRPr="0098460B">
              <w:rPr>
                <w:rFonts w:ascii="Arial" w:eastAsia="Times New Roman" w:hAnsi="Arial" w:cs="Arial"/>
                <w:color w:val="000000" w:themeColor="text1"/>
                <w:kern w:val="2"/>
                <w:sz w:val="24"/>
                <w:szCs w:val="24"/>
                <w:lang w:val="en-US" w:eastAsia="ru-RU"/>
              </w:rPr>
              <w:t>;</w:t>
            </w:r>
          </w:p>
        </w:tc>
      </w:tr>
      <w:tr w:rsidR="007C7BDA" w:rsidRPr="0098460B" w:rsidTr="00D96B89">
        <w:tc>
          <w:tcPr>
            <w:tcW w:w="985"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3)</w:t>
            </w:r>
          </w:p>
        </w:tc>
        <w:tc>
          <w:tcPr>
            <w:tcW w:w="7770" w:type="dxa"/>
            <w:tcBorders>
              <w:top w:val="single" w:sz="4" w:space="0" w:color="auto"/>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val="en-US" w:eastAsia="ru-RU"/>
              </w:rPr>
            </w:pPr>
            <w:r w:rsidRPr="0098460B">
              <w:rPr>
                <w:rFonts w:ascii="Arial" w:eastAsia="Times New Roman" w:hAnsi="Arial" w:cs="Arial"/>
                <w:color w:val="000000" w:themeColor="text1"/>
                <w:kern w:val="2"/>
                <w:sz w:val="24"/>
                <w:szCs w:val="24"/>
                <w:lang w:val="en-US" w:eastAsia="ru-RU"/>
              </w:rPr>
              <w:t>.</w:t>
            </w:r>
          </w:p>
        </w:tc>
      </w:tr>
    </w:tbl>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108"/>
        <w:gridCol w:w="456"/>
        <w:gridCol w:w="537"/>
        <w:gridCol w:w="401"/>
        <w:gridCol w:w="733"/>
        <w:gridCol w:w="3969"/>
      </w:tblGrid>
      <w:tr w:rsidR="007C7BDA" w:rsidRPr="0098460B" w:rsidTr="00D96B89">
        <w:tc>
          <w:tcPr>
            <w:tcW w:w="314"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w:t>
            </w:r>
          </w:p>
        </w:tc>
        <w:tc>
          <w:tcPr>
            <w:tcW w:w="1681" w:type="dxa"/>
            <w:tcBorders>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564" w:type="dxa"/>
            <w:gridSpan w:val="2"/>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г.</w:t>
            </w:r>
          </w:p>
        </w:tc>
        <w:tc>
          <w:tcPr>
            <w:tcW w:w="733"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r>
      <w:tr w:rsidR="007C7BDA" w:rsidRPr="0098460B" w:rsidTr="00D96B89">
        <w:tc>
          <w:tcPr>
            <w:tcW w:w="314"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1789" w:type="dxa"/>
            <w:gridSpan w:val="2"/>
            <w:tcBorders>
              <w:top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733" w:type="dxa"/>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7C7BDA" w:rsidRPr="0098460B" w:rsidRDefault="007C7BDA" w:rsidP="00D96B89">
            <w:pPr>
              <w:spacing w:after="0" w:line="240" w:lineRule="auto"/>
              <w:jc w:val="both"/>
              <w:rPr>
                <w:rFonts w:ascii="Arial" w:eastAsia="Times New Roman" w:hAnsi="Arial" w:cs="Arial"/>
                <w:color w:val="000000" w:themeColor="text1"/>
                <w:kern w:val="2"/>
                <w:sz w:val="24"/>
                <w:szCs w:val="24"/>
                <w:lang w:eastAsia="ru-RU"/>
              </w:rPr>
            </w:pPr>
            <w:r w:rsidRPr="0098460B">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7C7BDA" w:rsidRDefault="007C7BDA" w:rsidP="007C7BDA">
      <w:pPr>
        <w:spacing w:after="0" w:line="240" w:lineRule="auto"/>
        <w:jc w:val="both"/>
        <w:rPr>
          <w:rFonts w:ascii="Arial" w:eastAsia="Times New Roman" w:hAnsi="Arial" w:cs="Arial"/>
          <w:color w:val="000000" w:themeColor="text1"/>
          <w:kern w:val="2"/>
          <w:sz w:val="24"/>
          <w:szCs w:val="24"/>
          <w:lang w:eastAsia="ru-RU"/>
        </w:rPr>
      </w:pPr>
    </w:p>
    <w:p w:rsidR="007C7BDA" w:rsidRPr="0098460B" w:rsidRDefault="007C7BDA" w:rsidP="007C7BDA">
      <w:pPr>
        <w:spacing w:after="0" w:line="240" w:lineRule="auto"/>
        <w:jc w:val="right"/>
        <w:rPr>
          <w:rFonts w:ascii="Courier New" w:eastAsia="Times New Roman"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t>Приложение №2</w:t>
      </w:r>
    </w:p>
    <w:p w:rsidR="007C7BDA" w:rsidRPr="0098460B" w:rsidRDefault="007C7BDA" w:rsidP="007C7BDA">
      <w:pPr>
        <w:spacing w:after="0" w:line="240" w:lineRule="auto"/>
        <w:jc w:val="right"/>
        <w:rPr>
          <w:rFonts w:ascii="Courier New" w:eastAsia="Times New Roman" w:hAnsi="Courier New" w:cs="Courier New"/>
          <w:color w:val="000000" w:themeColor="text1"/>
          <w:kern w:val="2"/>
          <w:szCs w:val="24"/>
          <w:lang w:eastAsia="ru-RU"/>
        </w:rPr>
      </w:pPr>
      <w:r w:rsidRPr="0098460B">
        <w:rPr>
          <w:rFonts w:ascii="Courier New" w:eastAsia="Times New Roman" w:hAnsi="Courier New" w:cs="Courier New"/>
          <w:color w:val="000000" w:themeColor="text1"/>
          <w:kern w:val="2"/>
          <w:szCs w:val="24"/>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pPr>
    </w:p>
    <w:tbl>
      <w:tblPr>
        <w:tblW w:w="0" w:type="auto"/>
        <w:tblLook w:val="04A0" w:firstRow="1" w:lastRow="0" w:firstColumn="1" w:lastColumn="0" w:noHBand="0" w:noVBand="1"/>
      </w:tblPr>
      <w:tblGrid>
        <w:gridCol w:w="4588"/>
        <w:gridCol w:w="4767"/>
      </w:tblGrid>
      <w:tr w:rsidR="007C7BDA" w:rsidRPr="0098460B" w:rsidTr="00D96B89">
        <w:tc>
          <w:tcPr>
            <w:tcW w:w="4785"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tc>
        <w:tc>
          <w:tcPr>
            <w:tcW w:w="4786"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В администрацию муниципального образования «Харатское»</w:t>
            </w:r>
          </w:p>
        </w:tc>
      </w:tr>
      <w:tr w:rsidR="007C7BDA" w:rsidRPr="0098460B" w:rsidTr="00D96B89">
        <w:tc>
          <w:tcPr>
            <w:tcW w:w="4785"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tc>
        <w:tc>
          <w:tcPr>
            <w:tcW w:w="4786" w:type="dxa"/>
          </w:tcPr>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От _______________________________</w:t>
            </w:r>
          </w:p>
          <w:p w:rsidR="007C7BDA" w:rsidRPr="0098460B" w:rsidRDefault="007C7BDA" w:rsidP="00D96B89">
            <w:pPr>
              <w:spacing w:after="0" w:line="240" w:lineRule="auto"/>
              <w:jc w:val="both"/>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w:t>
            </w:r>
            <w:r w:rsidRPr="0098460B">
              <w:rPr>
                <w:rFonts w:ascii="Arial" w:eastAsia="Times New Roman" w:hAnsi="Arial" w:cs="Arial"/>
                <w:bCs/>
                <w:i/>
                <w:color w:val="000000" w:themeColor="text1"/>
                <w:kern w:val="2"/>
                <w:sz w:val="24"/>
                <w:szCs w:val="24"/>
                <w:lang w:eastAsia="ru-RU"/>
              </w:rPr>
              <w:t>указываются сведения о заявителе)</w:t>
            </w:r>
          </w:p>
        </w:tc>
      </w:tr>
    </w:tbl>
    <w:p w:rsidR="007C7BDA" w:rsidRPr="0098460B" w:rsidRDefault="007C7BDA" w:rsidP="007C7BDA">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7C7BDA">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7C7BDA">
      <w:pPr>
        <w:spacing w:after="0" w:line="240" w:lineRule="auto"/>
        <w:jc w:val="center"/>
        <w:rPr>
          <w:rFonts w:ascii="Arial" w:eastAsia="Times New Roman" w:hAnsi="Arial" w:cs="Arial"/>
          <w:bCs/>
          <w:color w:val="000000" w:themeColor="text1"/>
          <w:kern w:val="2"/>
          <w:sz w:val="24"/>
          <w:szCs w:val="24"/>
          <w:lang w:eastAsia="ru-RU"/>
        </w:rPr>
      </w:pPr>
      <w:r w:rsidRPr="0098460B">
        <w:rPr>
          <w:rFonts w:ascii="Arial" w:eastAsia="Times New Roman" w:hAnsi="Arial" w:cs="Arial"/>
          <w:bCs/>
          <w:color w:val="000000" w:themeColor="text1"/>
          <w:kern w:val="2"/>
          <w:sz w:val="24"/>
          <w:szCs w:val="24"/>
          <w:lang w:eastAsia="ru-RU"/>
        </w:rPr>
        <w:t>УВЕДОМЛЕНИЕ</w:t>
      </w:r>
    </w:p>
    <w:p w:rsidR="007C7BDA" w:rsidRPr="0098460B" w:rsidRDefault="007C7BDA" w:rsidP="007C7BDA">
      <w:pPr>
        <w:spacing w:after="0" w:line="240" w:lineRule="auto"/>
        <w:jc w:val="both"/>
        <w:rPr>
          <w:rFonts w:ascii="Arial" w:eastAsia="Times New Roman" w:hAnsi="Arial" w:cs="Arial"/>
          <w:bCs/>
          <w:color w:val="000000" w:themeColor="text1"/>
          <w:kern w:val="2"/>
          <w:sz w:val="24"/>
          <w:szCs w:val="24"/>
          <w:lang w:eastAsia="ru-RU"/>
        </w:rPr>
      </w:pP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r w:rsidRPr="0098460B">
        <w:rPr>
          <w:rFonts w:ascii="Arial" w:eastAsiaTheme="minorEastAsia" w:hAnsi="Arial" w:cs="Arial"/>
          <w:color w:val="000000" w:themeColor="text1"/>
          <w:sz w:val="24"/>
          <w:szCs w:val="24"/>
          <w:lang w:eastAsia="ru-RU"/>
        </w:rPr>
        <w:t xml:space="preserve">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w:t>
      </w:r>
      <w:r w:rsidRPr="0098460B">
        <w:rPr>
          <w:rFonts w:ascii="Arial" w:eastAsiaTheme="minorEastAsia" w:hAnsi="Arial" w:cs="Arial"/>
          <w:color w:val="000000" w:themeColor="text1"/>
          <w:sz w:val="24"/>
          <w:szCs w:val="24"/>
          <w:lang w:eastAsia="ru-RU"/>
        </w:rPr>
        <w:lastRenderedPageBreak/>
        <w:t xml:space="preserve">согласия </w:t>
      </w:r>
      <w:bookmarkStart w:id="0" w:name="_GoBack"/>
      <w:bookmarkEnd w:id="0"/>
      <w:r w:rsidRPr="0098460B">
        <w:rPr>
          <w:rFonts w:ascii="Arial" w:eastAsiaTheme="minorEastAsia" w:hAnsi="Arial" w:cs="Arial"/>
          <w:color w:val="000000" w:themeColor="text1"/>
          <w:sz w:val="24"/>
          <w:szCs w:val="24"/>
          <w:lang w:eastAsia="ru-RU"/>
        </w:rPr>
        <w:t>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
    <w:p w:rsidR="007C7BDA" w:rsidRPr="0098460B" w:rsidRDefault="007C7BDA" w:rsidP="007C7BDA">
      <w:pPr>
        <w:spacing w:after="0" w:line="240" w:lineRule="auto"/>
        <w:jc w:val="both"/>
        <w:rPr>
          <w:rFonts w:ascii="Arial" w:hAnsi="Arial" w:cs="Arial"/>
          <w:color w:val="000000" w:themeColor="text1"/>
          <w:sz w:val="24"/>
          <w:szCs w:val="24"/>
        </w:rPr>
      </w:pPr>
      <w:r w:rsidRPr="0098460B">
        <w:rPr>
          <w:rFonts w:ascii="Arial" w:hAnsi="Arial" w:cs="Arial"/>
          <w:color w:val="000000" w:themeColor="text1"/>
          <w:sz w:val="24"/>
          <w:szCs w:val="24"/>
        </w:rPr>
        <w:t>В результате перераспределения образованы следующие земельные участки: 1. ____________________________________________________________</w:t>
      </w:r>
    </w:p>
    <w:p w:rsidR="007C7BDA" w:rsidRPr="0098460B" w:rsidRDefault="007C7BDA" w:rsidP="007C7BDA">
      <w:pPr>
        <w:spacing w:after="0" w:line="240" w:lineRule="auto"/>
        <w:jc w:val="both"/>
        <w:rPr>
          <w:rFonts w:ascii="Arial" w:hAnsi="Arial" w:cs="Arial"/>
          <w:color w:val="000000" w:themeColor="text1"/>
          <w:sz w:val="24"/>
          <w:szCs w:val="24"/>
        </w:rPr>
      </w:pPr>
      <w:r w:rsidRPr="0098460B">
        <w:rPr>
          <w:rFonts w:ascii="Arial" w:hAnsi="Arial" w:cs="Arial"/>
          <w:color w:val="000000" w:themeColor="text1"/>
          <w:sz w:val="24"/>
          <w:szCs w:val="24"/>
        </w:rPr>
        <w:t>2. ______________________________________________________________.</w:t>
      </w:r>
    </w:p>
    <w:p w:rsidR="007C7BDA" w:rsidRPr="0098460B" w:rsidRDefault="007C7BDA" w:rsidP="007C7BDA">
      <w:pPr>
        <w:spacing w:after="0" w:line="240" w:lineRule="auto"/>
        <w:jc w:val="both"/>
        <w:rPr>
          <w:rFonts w:ascii="Arial" w:hAnsi="Arial" w:cs="Arial"/>
          <w:color w:val="000000" w:themeColor="text1"/>
          <w:sz w:val="24"/>
          <w:szCs w:val="24"/>
        </w:rPr>
      </w:pPr>
      <w:r w:rsidRPr="0098460B">
        <w:rPr>
          <w:rFonts w:ascii="Arial" w:hAnsi="Arial" w:cs="Arial"/>
          <w:color w:val="000000" w:themeColor="text1"/>
          <w:sz w:val="24"/>
          <w:szCs w:val="24"/>
        </w:rPr>
        <w:t>(</w:t>
      </w:r>
      <w:r w:rsidRPr="0098460B">
        <w:rPr>
          <w:rFonts w:ascii="Arial" w:hAnsi="Arial" w:cs="Arial"/>
          <w:i/>
          <w:color w:val="000000" w:themeColor="text1"/>
          <w:sz w:val="24"/>
          <w:szCs w:val="24"/>
        </w:rPr>
        <w:t>указываются адреса земельных участков, кадастровые номера</w:t>
      </w:r>
      <w:r w:rsidRPr="0098460B">
        <w:rPr>
          <w:rFonts w:ascii="Arial" w:hAnsi="Arial" w:cs="Arial"/>
          <w:color w:val="000000" w:themeColor="text1"/>
          <w:sz w:val="24"/>
          <w:szCs w:val="24"/>
        </w:rPr>
        <w:t>)</w:t>
      </w: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p>
    <w:p w:rsidR="007C7BDA" w:rsidRPr="0098460B" w:rsidRDefault="007C7BDA" w:rsidP="007C7BDA">
      <w:pPr>
        <w:spacing w:after="0" w:line="240" w:lineRule="auto"/>
        <w:jc w:val="both"/>
        <w:rPr>
          <w:rFonts w:ascii="Arial" w:eastAsiaTheme="minorEastAsia" w:hAnsi="Arial" w:cs="Arial"/>
          <w:color w:val="000000" w:themeColor="text1"/>
          <w:sz w:val="24"/>
          <w:szCs w:val="24"/>
          <w:lang w:eastAsia="ru-RU"/>
        </w:rPr>
      </w:pPr>
      <w:r w:rsidRPr="0098460B">
        <w:rPr>
          <w:rFonts w:ascii="Arial" w:eastAsiaTheme="minorEastAsia" w:hAnsi="Arial" w:cs="Arial"/>
          <w:color w:val="000000" w:themeColor="text1"/>
          <w:sz w:val="24"/>
          <w:szCs w:val="24"/>
          <w:lang w:eastAsia="ru-RU"/>
        </w:rPr>
        <w:t>________________                                                                          _______________</w:t>
      </w:r>
    </w:p>
    <w:p w:rsidR="007C7BDA" w:rsidRPr="007C7BDA" w:rsidRDefault="007C7BDA" w:rsidP="007C7BDA">
      <w:pPr>
        <w:spacing w:after="0" w:line="240" w:lineRule="auto"/>
        <w:jc w:val="both"/>
        <w:rPr>
          <w:rFonts w:ascii="Arial" w:eastAsiaTheme="minorEastAsia" w:hAnsi="Arial" w:cs="Arial"/>
          <w:color w:val="000000" w:themeColor="text1"/>
          <w:sz w:val="24"/>
          <w:szCs w:val="24"/>
          <w:lang w:eastAsia="ru-RU"/>
        </w:rPr>
      </w:pPr>
      <w:r w:rsidRPr="0098460B">
        <w:rPr>
          <w:rFonts w:ascii="Arial" w:eastAsiaTheme="minorEastAsia" w:hAnsi="Arial" w:cs="Arial"/>
          <w:color w:val="000000" w:themeColor="text1"/>
          <w:sz w:val="24"/>
          <w:szCs w:val="24"/>
          <w:lang w:eastAsia="ru-RU"/>
        </w:rPr>
        <w:t xml:space="preserve"> (дата)                                                                                     </w:t>
      </w:r>
      <w:r>
        <w:rPr>
          <w:rFonts w:ascii="Arial" w:eastAsiaTheme="minorEastAsia" w:hAnsi="Arial" w:cs="Arial"/>
          <w:color w:val="000000" w:themeColor="text1"/>
          <w:sz w:val="24"/>
          <w:szCs w:val="24"/>
          <w:lang w:eastAsia="ru-RU"/>
        </w:rPr>
        <w:t xml:space="preserve">             (Ф.И.О.) (подпись)</w:t>
      </w:r>
    </w:p>
    <w:p w:rsidR="007C7BDA" w:rsidRDefault="007C7BDA" w:rsidP="007C7BDA">
      <w:pPr>
        <w:spacing w:after="0" w:line="240" w:lineRule="auto"/>
        <w:jc w:val="both"/>
        <w:rPr>
          <w:rFonts w:ascii="Arial" w:eastAsia="Times New Roman" w:hAnsi="Arial" w:cs="Arial"/>
          <w:color w:val="000000" w:themeColor="text1"/>
          <w:kern w:val="2"/>
          <w:sz w:val="24"/>
          <w:szCs w:val="24"/>
          <w:lang w:eastAsia="ru-RU"/>
        </w:rPr>
      </w:pPr>
    </w:p>
    <w:p w:rsidR="007C7BDA" w:rsidRPr="0098460B" w:rsidRDefault="007C7BDA" w:rsidP="007C7BDA">
      <w:pPr>
        <w:spacing w:after="0" w:line="240" w:lineRule="auto"/>
        <w:jc w:val="both"/>
        <w:rPr>
          <w:rFonts w:ascii="Arial" w:eastAsia="Times New Roman" w:hAnsi="Arial" w:cs="Arial"/>
          <w:color w:val="000000" w:themeColor="text1"/>
          <w:kern w:val="2"/>
          <w:sz w:val="24"/>
          <w:szCs w:val="24"/>
          <w:lang w:eastAsia="ru-RU"/>
        </w:rPr>
        <w:sectPr w:rsidR="007C7BDA" w:rsidRPr="0098460B" w:rsidSect="0098460B">
          <w:footnotePr>
            <w:numRestart w:val="eachPage"/>
          </w:footnotePr>
          <w:pgSz w:w="11906" w:h="16838"/>
          <w:pgMar w:top="1134" w:right="850" w:bottom="1134" w:left="1701" w:header="708" w:footer="708" w:gutter="0"/>
          <w:pgNumType w:start="1"/>
          <w:cols w:space="708"/>
          <w:titlePg/>
          <w:docGrid w:linePitch="360"/>
        </w:sectPr>
      </w:pPr>
    </w:p>
    <w:p w:rsidR="007C7BDA" w:rsidRPr="0098460B" w:rsidRDefault="007C7BDA" w:rsidP="0098460B">
      <w:pPr>
        <w:spacing w:after="0" w:line="240" w:lineRule="auto"/>
        <w:jc w:val="both"/>
        <w:rPr>
          <w:rFonts w:ascii="Arial" w:eastAsia="Times New Roman" w:hAnsi="Arial" w:cs="Arial"/>
          <w:color w:val="000000" w:themeColor="text1"/>
          <w:kern w:val="2"/>
          <w:sz w:val="24"/>
          <w:szCs w:val="24"/>
          <w:lang w:eastAsia="ru-RU"/>
        </w:rPr>
        <w:sectPr w:rsidR="007C7BDA" w:rsidRPr="0098460B" w:rsidSect="0098460B">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FC6CC3" w:rsidRDefault="00FC6CC3" w:rsidP="007C7BDA">
      <w:pPr>
        <w:spacing w:after="0" w:line="240" w:lineRule="auto"/>
        <w:jc w:val="right"/>
      </w:pPr>
    </w:p>
    <w:sectPr w:rsidR="00FC6CC3" w:rsidSect="007C7BDA">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AD" w:rsidRDefault="009312AD">
      <w:pPr>
        <w:spacing w:after="0" w:line="240" w:lineRule="auto"/>
      </w:pPr>
      <w:r>
        <w:separator/>
      </w:r>
    </w:p>
  </w:endnote>
  <w:endnote w:type="continuationSeparator" w:id="0">
    <w:p w:rsidR="009312AD" w:rsidRDefault="0093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AD" w:rsidRDefault="009312AD">
      <w:pPr>
        <w:spacing w:after="0" w:line="240" w:lineRule="auto"/>
      </w:pPr>
      <w:r>
        <w:separator/>
      </w:r>
    </w:p>
  </w:footnote>
  <w:footnote w:type="continuationSeparator" w:id="0">
    <w:p w:rsidR="009312AD" w:rsidRDefault="0093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83775"/>
    </w:sdtPr>
    <w:sdtEndPr>
      <w:rPr>
        <w:rFonts w:ascii="Times New Roman" w:hAnsi="Times New Roman" w:cs="Times New Roman"/>
        <w:sz w:val="24"/>
        <w:szCs w:val="24"/>
      </w:rPr>
    </w:sdtEndPr>
    <w:sdtContent>
      <w:p w:rsidR="00D96B89" w:rsidRPr="00B14374" w:rsidRDefault="00D96B89" w:rsidP="0098460B">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dtPr>
    <w:sdtEndPr>
      <w:rPr>
        <w:rFonts w:ascii="Times New Roman" w:hAnsi="Times New Roman" w:cs="Times New Roman"/>
        <w:sz w:val="24"/>
        <w:szCs w:val="24"/>
      </w:rPr>
    </w:sdtEndPr>
    <w:sdtContent>
      <w:p w:rsidR="00D96B89" w:rsidRPr="00B14374" w:rsidRDefault="00D96B89" w:rsidP="0098460B">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03"/>
    <w:rsid w:val="001D04E3"/>
    <w:rsid w:val="004B3F03"/>
    <w:rsid w:val="007C7BDA"/>
    <w:rsid w:val="009312AD"/>
    <w:rsid w:val="0098460B"/>
    <w:rsid w:val="00D96B89"/>
    <w:rsid w:val="00F9642D"/>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0DE6"/>
  <w15:chartTrackingRefBased/>
  <w15:docId w15:val="{E7670302-6268-4688-9DE8-3486522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460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60B"/>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98460B"/>
  </w:style>
  <w:style w:type="character" w:customStyle="1" w:styleId="a3">
    <w:name w:val="Текст сноски Знак"/>
    <w:basedOn w:val="a0"/>
    <w:link w:val="a4"/>
    <w:uiPriority w:val="99"/>
    <w:rsid w:val="0098460B"/>
    <w:rPr>
      <w:rFonts w:ascii="Tms Rmn" w:eastAsia="Times New Roman" w:hAnsi="Tms Rmn" w:cs="Times New Roman"/>
      <w:sz w:val="20"/>
      <w:szCs w:val="20"/>
      <w:lang w:eastAsia="ru-RU"/>
    </w:rPr>
  </w:style>
  <w:style w:type="paragraph" w:styleId="a4">
    <w:name w:val="footnote text"/>
    <w:basedOn w:val="a"/>
    <w:link w:val="a3"/>
    <w:uiPriority w:val="99"/>
    <w:unhideWhenUsed/>
    <w:rsid w:val="0098460B"/>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0"/>
    <w:uiPriority w:val="99"/>
    <w:semiHidden/>
    <w:rsid w:val="0098460B"/>
    <w:rPr>
      <w:sz w:val="20"/>
      <w:szCs w:val="20"/>
    </w:rPr>
  </w:style>
  <w:style w:type="character" w:customStyle="1" w:styleId="a5">
    <w:name w:val="Текст выноски Знак"/>
    <w:basedOn w:val="a0"/>
    <w:link w:val="a6"/>
    <w:uiPriority w:val="99"/>
    <w:semiHidden/>
    <w:rsid w:val="0098460B"/>
    <w:rPr>
      <w:rFonts w:ascii="Tahoma" w:hAnsi="Tahoma" w:cs="Tahoma"/>
      <w:sz w:val="16"/>
      <w:szCs w:val="16"/>
    </w:rPr>
  </w:style>
  <w:style w:type="paragraph" w:styleId="a6">
    <w:name w:val="Balloon Text"/>
    <w:basedOn w:val="a"/>
    <w:link w:val="a5"/>
    <w:uiPriority w:val="99"/>
    <w:semiHidden/>
    <w:unhideWhenUsed/>
    <w:rsid w:val="0098460B"/>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98460B"/>
    <w:rPr>
      <w:rFonts w:ascii="Segoe UI" w:hAnsi="Segoe UI" w:cs="Segoe UI"/>
      <w:sz w:val="18"/>
      <w:szCs w:val="18"/>
    </w:rPr>
  </w:style>
  <w:style w:type="character" w:customStyle="1" w:styleId="a7">
    <w:name w:val="Верхний колонтитул Знак"/>
    <w:basedOn w:val="a0"/>
    <w:link w:val="a8"/>
    <w:uiPriority w:val="99"/>
    <w:rsid w:val="0098460B"/>
  </w:style>
  <w:style w:type="paragraph" w:styleId="a8">
    <w:name w:val="header"/>
    <w:basedOn w:val="a"/>
    <w:link w:val="a7"/>
    <w:uiPriority w:val="99"/>
    <w:unhideWhenUsed/>
    <w:rsid w:val="0098460B"/>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98460B"/>
  </w:style>
  <w:style w:type="character" w:customStyle="1" w:styleId="a9">
    <w:name w:val="Нижний колонтитул Знак"/>
    <w:basedOn w:val="a0"/>
    <w:link w:val="aa"/>
    <w:uiPriority w:val="99"/>
    <w:rsid w:val="0098460B"/>
  </w:style>
  <w:style w:type="paragraph" w:styleId="aa">
    <w:name w:val="footer"/>
    <w:basedOn w:val="a"/>
    <w:link w:val="a9"/>
    <w:uiPriority w:val="99"/>
    <w:unhideWhenUsed/>
    <w:rsid w:val="0098460B"/>
    <w:pPr>
      <w:tabs>
        <w:tab w:val="center" w:pos="4677"/>
        <w:tab w:val="right" w:pos="9355"/>
      </w:tabs>
      <w:spacing w:after="0" w:line="240" w:lineRule="auto"/>
    </w:pPr>
  </w:style>
  <w:style w:type="character" w:customStyle="1" w:styleId="15">
    <w:name w:val="Нижний колонтитул Знак1"/>
    <w:basedOn w:val="a0"/>
    <w:uiPriority w:val="99"/>
    <w:semiHidden/>
    <w:rsid w:val="0098460B"/>
  </w:style>
  <w:style w:type="paragraph" w:customStyle="1" w:styleId="ConsPlusNormal">
    <w:name w:val="ConsPlusNormal"/>
    <w:rsid w:val="0098460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footnote reference"/>
    <w:basedOn w:val="a0"/>
    <w:uiPriority w:val="99"/>
    <w:semiHidden/>
    <w:unhideWhenUsed/>
    <w:rsid w:val="0098460B"/>
    <w:rPr>
      <w:vertAlign w:val="superscript"/>
    </w:rPr>
  </w:style>
  <w:style w:type="paragraph" w:styleId="ac">
    <w:name w:val="Normal (Web)"/>
    <w:basedOn w:val="a"/>
    <w:uiPriority w:val="99"/>
    <w:unhideWhenUsed/>
    <w:rsid w:val="00984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84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stup.scli.ru:8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rat@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38</Pages>
  <Words>15564</Words>
  <Characters>88717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2022-09-23T03:51:00Z</cp:lastPrinted>
  <dcterms:created xsi:type="dcterms:W3CDTF">2022-09-21T03:00:00Z</dcterms:created>
  <dcterms:modified xsi:type="dcterms:W3CDTF">2022-09-23T03:51:00Z</dcterms:modified>
</cp:coreProperties>
</file>