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41" w:rsidRDefault="00510F41" w:rsidP="00510F4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17.01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.2024 г. №2</w:t>
      </w:r>
    </w:p>
    <w:p w:rsidR="00510F41" w:rsidRDefault="00510F41" w:rsidP="00510F4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10F41" w:rsidRDefault="00510F41" w:rsidP="00510F4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10F41" w:rsidRDefault="00510F41" w:rsidP="00510F4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510F41" w:rsidRDefault="00510F41" w:rsidP="00510F4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510F41" w:rsidRDefault="00510F41" w:rsidP="00510F4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10F41" w:rsidRDefault="00510F41" w:rsidP="00510F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10F41" w:rsidRDefault="00510F41" w:rsidP="00510F41">
      <w:pPr>
        <w:suppressLineNumbers/>
        <w:outlineLvl w:val="0"/>
        <w:rPr>
          <w:rFonts w:ascii="Arial" w:eastAsia="Calibri" w:hAnsi="Arial" w:cs="Arial"/>
          <w:b/>
        </w:rPr>
      </w:pPr>
    </w:p>
    <w:p w:rsidR="00510F41" w:rsidRDefault="00510F41" w:rsidP="00510F41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510F41" w:rsidRDefault="00510F41" w:rsidP="00510F41">
      <w:pPr>
        <w:suppressLineNumbers/>
        <w:ind w:right="74" w:firstLine="709"/>
        <w:jc w:val="both"/>
        <w:rPr>
          <w:rFonts w:ascii="Arial" w:eastAsia="Calibri" w:hAnsi="Arial" w:cs="Arial"/>
          <w:b/>
          <w:sz w:val="32"/>
          <w:szCs w:val="32"/>
        </w:rPr>
      </w:pPr>
    </w:p>
    <w:p w:rsidR="00510F41" w:rsidRDefault="00510F41" w:rsidP="00510F41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282828"/>
          <w:lang w:eastAsia="en-US"/>
        </w:rPr>
        <w:t>В соответствии с требованиями постановления</w:t>
      </w:r>
      <w:r>
        <w:rPr>
          <w:rFonts w:ascii="Arial" w:eastAsiaTheme="minorHAnsi" w:hAnsi="Arial" w:cs="Arial"/>
          <w:color w:val="282828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Правительства РФ от 19.11.2014 года №1221 (ред. от 12.08.2015) « Об утверждении Правил присвоения, изменения и аннулирования адресов", Федеральным законом от 28.12.2013 года №443-ФЗ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Российской Федерации от 22.05.2015 года №492 « О составе сведений об адресах, размещенных в государственном адресном реестре», </w:t>
      </w:r>
      <w:r>
        <w:rPr>
          <w:rFonts w:ascii="Arial" w:eastAsiaTheme="minorHAnsi" w:hAnsi="Arial" w:cs="Arial"/>
          <w:lang w:eastAsia="en-US"/>
        </w:rPr>
        <w:t>правилами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года №43, руководствуясь </w:t>
      </w:r>
      <w:r>
        <w:rPr>
          <w:rFonts w:ascii="Arial" w:eastAsia="Calibri" w:hAnsi="Arial" w:cs="Arial"/>
          <w:lang w:eastAsia="en-US"/>
        </w:rPr>
        <w:t>с п. 12 ст.36 Устава муниципального образования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«</w:t>
      </w:r>
      <w:proofErr w:type="spellStart"/>
      <w:r>
        <w:rPr>
          <w:rFonts w:ascii="Arial" w:eastAsia="Calibri" w:hAnsi="Arial" w:cs="Arial"/>
          <w:lang w:eastAsia="en-US"/>
        </w:rPr>
        <w:t>Харатское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r>
        <w:rPr>
          <w:rFonts w:ascii="Arial" w:eastAsiaTheme="minorHAnsi" w:hAnsi="Arial" w:cs="Arial"/>
          <w:lang w:eastAsia="en-US"/>
        </w:rPr>
        <w:t>администрация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</w:p>
    <w:p w:rsidR="00510F41" w:rsidRDefault="00510F41" w:rsidP="00510F41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510F41" w:rsidRDefault="00510F41" w:rsidP="00510F41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510F41" w:rsidRDefault="00510F41" w:rsidP="00510F41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510F41" w:rsidRDefault="00510F41" w:rsidP="00510F41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Присвоить объекту недвижимости - земельный участок с кадас</w:t>
      </w:r>
      <w:r>
        <w:rPr>
          <w:rFonts w:ascii="Arial" w:eastAsia="Calibri" w:hAnsi="Arial" w:cs="Arial"/>
        </w:rPr>
        <w:t>тровым номером 85:06:120101:1791</w:t>
      </w:r>
      <w:r>
        <w:rPr>
          <w:rFonts w:ascii="Arial" w:eastAsia="Calibri" w:hAnsi="Arial" w:cs="Arial"/>
        </w:rPr>
        <w:t xml:space="preserve"> адрес:</w:t>
      </w:r>
    </w:p>
    <w:p w:rsidR="00510F41" w:rsidRDefault="00510F41" w:rsidP="00510F41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 Российская Федерация, Иркутская область, муниципальный район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, сельское поселение 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с. Харат, улица Школьная</w:t>
      </w:r>
      <w:r>
        <w:rPr>
          <w:rFonts w:ascii="Arial" w:eastAsia="Calibri" w:hAnsi="Arial" w:cs="Arial"/>
        </w:rPr>
        <w:t xml:space="preserve">, з/у </w:t>
      </w:r>
      <w:r>
        <w:rPr>
          <w:rFonts w:ascii="Arial" w:eastAsia="Calibri" w:hAnsi="Arial" w:cs="Arial"/>
        </w:rPr>
        <w:t>25В</w:t>
      </w:r>
      <w:r>
        <w:rPr>
          <w:rFonts w:ascii="Arial" w:eastAsia="Calibri" w:hAnsi="Arial" w:cs="Arial"/>
        </w:rPr>
        <w:t>.</w:t>
      </w:r>
    </w:p>
    <w:p w:rsidR="00510F41" w:rsidRDefault="00510F41" w:rsidP="00510F41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510F41" w:rsidRDefault="00510F41" w:rsidP="00510F41">
      <w:pPr>
        <w:suppressLineNumbers/>
        <w:ind w:right="74"/>
        <w:jc w:val="both"/>
        <w:rPr>
          <w:rFonts w:ascii="Arial" w:eastAsia="Calibri" w:hAnsi="Arial" w:cs="Arial"/>
        </w:rPr>
      </w:pPr>
    </w:p>
    <w:p w:rsidR="00510F41" w:rsidRDefault="00510F41" w:rsidP="00510F41">
      <w:pPr>
        <w:suppressLineNumbers/>
        <w:ind w:right="74"/>
        <w:jc w:val="both"/>
        <w:rPr>
          <w:rFonts w:ascii="Arial" w:eastAsia="Calibri" w:hAnsi="Arial" w:cs="Arial"/>
        </w:rPr>
      </w:pPr>
    </w:p>
    <w:p w:rsidR="00510F41" w:rsidRDefault="00510F41" w:rsidP="00510F41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510F41" w:rsidRDefault="00510F41" w:rsidP="00510F41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510F41" w:rsidRDefault="00510F41" w:rsidP="00510F4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10F41" w:rsidRDefault="00510F41" w:rsidP="00510F4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10F41" w:rsidRDefault="00510F41" w:rsidP="00510F4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10F41" w:rsidRDefault="00510F41" w:rsidP="00510F4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10F41" w:rsidRDefault="00510F41" w:rsidP="00510F4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10F41" w:rsidRDefault="00510F41" w:rsidP="00510F4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10F41" w:rsidRDefault="00510F41" w:rsidP="00510F4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10F41" w:rsidRDefault="00510F41" w:rsidP="00510F41">
      <w:pPr>
        <w:rPr>
          <w:rFonts w:ascii="Courier New" w:hAnsi="Courier New" w:cs="Courier New"/>
          <w:sz w:val="22"/>
          <w:szCs w:val="22"/>
        </w:rPr>
      </w:pPr>
    </w:p>
    <w:p w:rsidR="00510F41" w:rsidRDefault="00510F41" w:rsidP="00510F41">
      <w:pPr>
        <w:rPr>
          <w:rFonts w:ascii="Courier New" w:hAnsi="Courier New" w:cs="Courier New"/>
          <w:sz w:val="22"/>
          <w:szCs w:val="22"/>
        </w:rPr>
      </w:pPr>
    </w:p>
    <w:p w:rsidR="00510F41" w:rsidRDefault="00510F41" w:rsidP="00510F41">
      <w:pPr>
        <w:rPr>
          <w:rFonts w:ascii="Courier New" w:hAnsi="Courier New" w:cs="Courier New"/>
          <w:sz w:val="22"/>
          <w:szCs w:val="22"/>
        </w:rPr>
      </w:pPr>
    </w:p>
    <w:p w:rsidR="00510F41" w:rsidRDefault="00510F41" w:rsidP="00510F41">
      <w:pPr>
        <w:rPr>
          <w:rFonts w:ascii="Courier New" w:hAnsi="Courier New" w:cs="Courier New"/>
          <w:sz w:val="22"/>
          <w:szCs w:val="22"/>
        </w:rPr>
      </w:pPr>
    </w:p>
    <w:p w:rsidR="00510F41" w:rsidRDefault="00510F41" w:rsidP="00510F41">
      <w:pPr>
        <w:rPr>
          <w:rFonts w:ascii="Courier New" w:hAnsi="Courier New" w:cs="Courier New"/>
          <w:sz w:val="22"/>
          <w:szCs w:val="22"/>
        </w:rPr>
      </w:pPr>
    </w:p>
    <w:p w:rsidR="00510F41" w:rsidRDefault="00510F41" w:rsidP="00510F41"/>
    <w:p w:rsidR="00510F41" w:rsidRDefault="00510F41" w:rsidP="00510F4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D0"/>
    <w:rsid w:val="00057BD0"/>
    <w:rsid w:val="001D04E3"/>
    <w:rsid w:val="00510F41"/>
    <w:rsid w:val="00C51384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53DC"/>
  <w15:chartTrackingRefBased/>
  <w15:docId w15:val="{6060DB4D-9AF7-4AD2-9529-C92B2E9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2024-01-17T08:16:00Z</cp:lastPrinted>
  <dcterms:created xsi:type="dcterms:W3CDTF">2024-01-17T08:09:00Z</dcterms:created>
  <dcterms:modified xsi:type="dcterms:W3CDTF">2024-01-17T08:21:00Z</dcterms:modified>
</cp:coreProperties>
</file>