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4A" w:rsidRDefault="00A3024A" w:rsidP="00A302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ar-SA"/>
        </w:rPr>
      </w:pPr>
      <w:r>
        <w:rPr>
          <w:rFonts w:ascii="Arial" w:eastAsia="Times New Roman" w:hAnsi="Arial" w:cs="Arial"/>
          <w:b/>
          <w:sz w:val="32"/>
          <w:szCs w:val="24"/>
          <w:lang w:eastAsia="ar-SA"/>
        </w:rPr>
        <w:t>30.11.2022 г. №4/35</w:t>
      </w:r>
    </w:p>
    <w:p w:rsidR="00A3024A" w:rsidRDefault="00A3024A" w:rsidP="00A302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ar-SA"/>
        </w:rPr>
      </w:pPr>
      <w:r>
        <w:rPr>
          <w:rFonts w:ascii="Arial" w:eastAsia="Times New Roman" w:hAnsi="Arial" w:cs="Arial"/>
          <w:b/>
          <w:sz w:val="32"/>
          <w:szCs w:val="24"/>
          <w:lang w:eastAsia="ar-SA"/>
        </w:rPr>
        <w:t>РОССИЙСКАЯ ФЕДЕРАЦИЯ</w:t>
      </w:r>
    </w:p>
    <w:p w:rsidR="00A3024A" w:rsidRDefault="00A3024A" w:rsidP="00A302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ar-SA"/>
        </w:rPr>
      </w:pPr>
      <w:r>
        <w:rPr>
          <w:rFonts w:ascii="Arial" w:eastAsia="Times New Roman" w:hAnsi="Arial" w:cs="Arial"/>
          <w:b/>
          <w:sz w:val="32"/>
          <w:szCs w:val="24"/>
          <w:lang w:eastAsia="ar-SA"/>
        </w:rPr>
        <w:t>ИРКУТСКАЯ ОБЛАСТЬ</w:t>
      </w:r>
    </w:p>
    <w:p w:rsidR="00A3024A" w:rsidRDefault="00A3024A" w:rsidP="00A302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ar-SA"/>
        </w:rPr>
      </w:pPr>
      <w:r>
        <w:rPr>
          <w:rFonts w:ascii="Arial" w:eastAsia="Times New Roman" w:hAnsi="Arial" w:cs="Arial"/>
          <w:b/>
          <w:sz w:val="32"/>
          <w:szCs w:val="24"/>
          <w:lang w:eastAsia="ar-SA"/>
        </w:rPr>
        <w:t>ЭХИРИТ-БУЛАГАТСКИЙ РАЙОН</w:t>
      </w:r>
    </w:p>
    <w:p w:rsidR="00A3024A" w:rsidRDefault="00A3024A" w:rsidP="00A302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ar-SA"/>
        </w:rPr>
      </w:pPr>
      <w:r>
        <w:rPr>
          <w:rFonts w:ascii="Arial" w:eastAsia="Times New Roman" w:hAnsi="Arial" w:cs="Arial"/>
          <w:b/>
          <w:sz w:val="32"/>
          <w:szCs w:val="24"/>
          <w:lang w:eastAsia="ar-SA"/>
        </w:rPr>
        <w:t>МУНИЦИПАЛЬНОЕ ОБРАЗОВАНИЕ «ХАРАТСКОЕ»</w:t>
      </w:r>
    </w:p>
    <w:p w:rsidR="00A3024A" w:rsidRDefault="00A3024A" w:rsidP="00A302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ar-SA"/>
        </w:rPr>
      </w:pPr>
      <w:r>
        <w:rPr>
          <w:rFonts w:ascii="Arial" w:eastAsia="Times New Roman" w:hAnsi="Arial" w:cs="Arial"/>
          <w:b/>
          <w:sz w:val="32"/>
          <w:szCs w:val="24"/>
          <w:lang w:eastAsia="ar-SA"/>
        </w:rPr>
        <w:t>ДУМА</w:t>
      </w:r>
    </w:p>
    <w:p w:rsidR="00A3024A" w:rsidRDefault="00A3024A" w:rsidP="00A302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>
        <w:rPr>
          <w:rFonts w:ascii="Arial" w:eastAsia="Times New Roman" w:hAnsi="Arial" w:cs="Arial"/>
          <w:b/>
          <w:sz w:val="32"/>
          <w:szCs w:val="24"/>
          <w:lang w:eastAsia="ar-SA"/>
        </w:rPr>
        <w:t>РЕШЕНИЕ</w:t>
      </w:r>
    </w:p>
    <w:p w:rsidR="00A3024A" w:rsidRDefault="00A3024A" w:rsidP="00A302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</w:p>
    <w:p w:rsidR="00A3024A" w:rsidRDefault="00A3024A" w:rsidP="00A302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>
        <w:rPr>
          <w:rFonts w:ascii="Arial" w:eastAsia="Times New Roman" w:hAnsi="Arial" w:cs="Arial"/>
          <w:b/>
          <w:bCs/>
          <w:sz w:val="32"/>
          <w:szCs w:val="24"/>
        </w:rPr>
        <w:t xml:space="preserve">ОБ УТВЕРЖДЕНИИ ПОЛОЖЕНИЯ О СОЗДАНИИ УСЛОВИЙ ДЛЯ ОРГАНИЗАЦИИ ДОСУГА И ОБЕСПЕЧЕНИЯ ЖИТЕЛЕЙ МУНИЦИПАЛЬНОГО ОБРАЗОВАНИЯ </w:t>
      </w:r>
      <w:r>
        <w:rPr>
          <w:rFonts w:ascii="Arial" w:eastAsia="Times New Roman" w:hAnsi="Arial" w:cs="Arial"/>
          <w:b/>
          <w:sz w:val="32"/>
          <w:szCs w:val="24"/>
        </w:rPr>
        <w:t xml:space="preserve">«ХАРАТСКОЕ» </w:t>
      </w:r>
      <w:r>
        <w:rPr>
          <w:rFonts w:ascii="Arial" w:eastAsia="Times New Roman" w:hAnsi="Arial" w:cs="Arial"/>
          <w:b/>
          <w:bCs/>
          <w:sz w:val="32"/>
          <w:szCs w:val="24"/>
        </w:rPr>
        <w:t>УСЛУГАМИ ОРГАНИЗАЦИЙ КУЛЬТУРЫ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соответствии со статьями 14, 17 Федерального закона от 6 октября 2003 года №131-ФЗ «Об общих принципах организации местного самоуправления в Российской Федерации», Основами законодательства Российской Федерации о культуре, </w:t>
      </w:r>
      <w:r>
        <w:rPr>
          <w:rFonts w:ascii="Arial" w:eastAsia="Times New Roman" w:hAnsi="Arial" w:cs="Arial"/>
          <w:color w:val="000000"/>
          <w:sz w:val="24"/>
          <w:szCs w:val="24"/>
        </w:rPr>
        <w:t>руководствуясь Уставом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», </w:t>
      </w:r>
      <w:r>
        <w:rPr>
          <w:rFonts w:ascii="Arial" w:eastAsia="Times New Roman" w:hAnsi="Arial" w:cs="Arial"/>
          <w:sz w:val="24"/>
          <w:szCs w:val="24"/>
        </w:rPr>
        <w:t>Дума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024A" w:rsidRDefault="00A3024A" w:rsidP="00A3024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создании условий для организации досуга и обеспечения жителей муниципального образования </w:t>
      </w:r>
      <w:r>
        <w:rPr>
          <w:rFonts w:ascii="Arial" w:eastAsia="Times New Roman" w:hAnsi="Arial" w:cs="Arial"/>
          <w:kern w:val="2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</w:rPr>
        <w:t>» услугами организаций культуры (Приложение №1).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024A" w:rsidRDefault="00A3024A" w:rsidP="00A302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 </w:t>
      </w:r>
    </w:p>
    <w:p w:rsidR="00A3024A" w:rsidRDefault="00A3024A" w:rsidP="00A302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муниципального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образования </w:t>
      </w:r>
    </w:p>
    <w:p w:rsidR="00A3024A" w:rsidRDefault="00A3024A" w:rsidP="00A302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С.М. Толстиков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024A" w:rsidRDefault="00A3024A" w:rsidP="00A3024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</w:rPr>
      </w:pPr>
      <w:r>
        <w:rPr>
          <w:rFonts w:ascii="Courier New" w:eastAsia="Times New Roman" w:hAnsi="Courier New" w:cs="Courier New"/>
          <w:kern w:val="2"/>
          <w:szCs w:val="24"/>
        </w:rPr>
        <w:t>Приложение №1 к</w:t>
      </w:r>
    </w:p>
    <w:p w:rsidR="00A3024A" w:rsidRDefault="00A3024A" w:rsidP="00A3024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</w:rPr>
      </w:pPr>
      <w:r>
        <w:rPr>
          <w:rFonts w:ascii="Courier New" w:eastAsia="Times New Roman" w:hAnsi="Courier New" w:cs="Courier New"/>
          <w:kern w:val="2"/>
          <w:szCs w:val="24"/>
        </w:rPr>
        <w:t xml:space="preserve">решению Думы муниципального </w:t>
      </w:r>
    </w:p>
    <w:p w:rsidR="00A3024A" w:rsidRDefault="00A3024A" w:rsidP="00A3024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</w:rPr>
      </w:pPr>
      <w:r>
        <w:rPr>
          <w:rFonts w:ascii="Courier New" w:eastAsia="Times New Roman" w:hAnsi="Courier New" w:cs="Courier New"/>
          <w:kern w:val="2"/>
          <w:szCs w:val="24"/>
        </w:rPr>
        <w:t>образования «</w:t>
      </w:r>
      <w:proofErr w:type="spellStart"/>
      <w:r>
        <w:rPr>
          <w:rFonts w:ascii="Courier New" w:eastAsia="Times New Roman" w:hAnsi="Courier New" w:cs="Courier New"/>
          <w:kern w:val="2"/>
          <w:szCs w:val="24"/>
        </w:rPr>
        <w:t>Харатское</w:t>
      </w:r>
      <w:proofErr w:type="spellEnd"/>
      <w:r>
        <w:rPr>
          <w:rFonts w:ascii="Courier New" w:eastAsia="Times New Roman" w:hAnsi="Courier New" w:cs="Courier New"/>
          <w:kern w:val="2"/>
          <w:szCs w:val="24"/>
        </w:rPr>
        <w:t>»</w:t>
      </w:r>
    </w:p>
    <w:p w:rsidR="00A3024A" w:rsidRDefault="00A3024A" w:rsidP="00A3024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</w:rPr>
      </w:pPr>
      <w:r>
        <w:rPr>
          <w:rFonts w:ascii="Courier New" w:eastAsia="Times New Roman" w:hAnsi="Courier New" w:cs="Courier New"/>
          <w:kern w:val="2"/>
          <w:szCs w:val="24"/>
        </w:rPr>
        <w:t xml:space="preserve">от </w:t>
      </w:r>
      <w:r w:rsidRPr="00A3024A">
        <w:rPr>
          <w:rFonts w:ascii="Courier New" w:eastAsia="Times New Roman" w:hAnsi="Courier New" w:cs="Courier New"/>
          <w:kern w:val="2"/>
          <w:szCs w:val="24"/>
        </w:rPr>
        <w:t>30.11.2022 г. №4/35</w:t>
      </w:r>
    </w:p>
    <w:p w:rsidR="00A3024A" w:rsidRDefault="00A3024A" w:rsidP="00A3024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:rsidR="00A3024A" w:rsidRDefault="00A3024A" w:rsidP="00A3024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ПОЛОЖЕНИЕ</w:t>
      </w:r>
    </w:p>
    <w:p w:rsidR="00A3024A" w:rsidRDefault="00A3024A" w:rsidP="00A3024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О СОЗДАНИИ УСЛОВИЙ ДЛЯ ОРГАНИЗАЦИИ ДОСУГА И ОБЕСПЕЧЕНИЯ ЖИТЕЛЕЙ МУНИЦИПАЛЬНОГО ОБРАЗОВАНИЯ </w:t>
      </w:r>
      <w:r>
        <w:rPr>
          <w:rFonts w:ascii="Arial" w:eastAsia="Times New Roman" w:hAnsi="Arial" w:cs="Arial"/>
          <w:b/>
          <w:kern w:val="2"/>
          <w:sz w:val="30"/>
          <w:szCs w:val="30"/>
        </w:rPr>
        <w:t xml:space="preserve">«ХАРАТСКОЕ» </w:t>
      </w:r>
      <w:r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УСЛУГАМИ ОРГАНИЗАЦИЙ КУЛЬТУРЫ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024A" w:rsidRDefault="00A3024A" w:rsidP="00A3024A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1. Общие положения</w:t>
      </w:r>
    </w:p>
    <w:p w:rsidR="00A3024A" w:rsidRDefault="00A3024A" w:rsidP="00A3024A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Настоящее Положение определяет условия, создаваемые для организации досуга жителей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Cs/>
          <w:sz w:val="24"/>
          <w:szCs w:val="24"/>
        </w:rPr>
        <w:t xml:space="preserve"> и обеспечения их услугами организаций культуры, и распространяется на </w:t>
      </w:r>
      <w:r>
        <w:rPr>
          <w:rFonts w:ascii="Arial" w:eastAsia="Times New Roman" w:hAnsi="Arial" w:cs="Arial"/>
          <w:sz w:val="24"/>
          <w:szCs w:val="24"/>
        </w:rPr>
        <w:t xml:space="preserve">организации культуры всех форм собственности, обеспечивающие проведение культурно-досуговых мероприятий на территории 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2. Деятельность на территории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№131-ФЗ «Об общих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принципах организации местного самоуправления в Российской Федерации», Основами законодательства Российской Федерации о культуре (далее – Основы законодательства о культуре), настоящим Положением и иными нормативными правовыми актами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sz w:val="24"/>
          <w:szCs w:val="24"/>
        </w:rPr>
        <w:t xml:space="preserve">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r>
        <w:rPr>
          <w:rFonts w:ascii="Arial" w:eastAsia="Times New Roman" w:hAnsi="Arial" w:cs="Arial"/>
          <w:sz w:val="24"/>
          <w:szCs w:val="24"/>
          <w:lang w:eastAsia="ru-RU"/>
        </w:rPr>
        <w:t>Основах законодательства о культуре</w:t>
      </w:r>
      <w:r>
        <w:rPr>
          <w:rFonts w:ascii="Arial" w:eastAsia="Times New Roman" w:hAnsi="Arial" w:cs="Arial"/>
          <w:sz w:val="24"/>
          <w:szCs w:val="24"/>
        </w:rPr>
        <w:t xml:space="preserve">, нормативных правовых актах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024A" w:rsidRDefault="00A3024A" w:rsidP="00A3024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2. Создание условий для организации досуга и обеспечения жителей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услугами организаций культуры</w:t>
      </w:r>
    </w:p>
    <w:p w:rsidR="00A3024A" w:rsidRDefault="00A3024A" w:rsidP="00A3024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4. Создание условий для организации досуга и обеспечения жителей </w:t>
      </w: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iCs/>
          <w:sz w:val="24"/>
          <w:szCs w:val="24"/>
        </w:rPr>
        <w:t xml:space="preserve">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направленных на: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осуществление единой муниципальной культурной политики на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организацию содержательного досуга для жителей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>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4)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5) создание условий для шаговой и транспортной доступности жителей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 к культурным ценностям, учреждениям и организациям культуры, к местам проведения культурно-массовых и иных досуговых мероприятий;  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6) оказание организационной, информационно-методической помощи и иного содействия в создании условий для организации и проведения досуговых мероприятий для жителей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Проведение культурно-досуговых мероприятий может осуществляться силами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муниципальными учреждениями культуры, сторонних организаций.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Жители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законодательством.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024A" w:rsidRDefault="00A3024A" w:rsidP="00A3024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3. Полномочия органов местного самоуправления </w:t>
      </w: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в сфере создания условий для организации досуга и обеспечения жителей услугами организации культуры</w:t>
      </w:r>
    </w:p>
    <w:p w:rsidR="00A3024A" w:rsidRDefault="00A3024A" w:rsidP="00A3024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 Дума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в сфере создания условий для организации досуга и обеспечения жителей услугами организации культуры: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осуществляет нормативное правовое регулирование в сфере создания условий для организации досуга и обеспечения жителей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услугами организаций культуры;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2) </w:t>
      </w:r>
      <w:r>
        <w:rPr>
          <w:rFonts w:ascii="Arial" w:eastAsia="Times New Roman" w:hAnsi="Arial" w:cs="Arial"/>
          <w:sz w:val="24"/>
          <w:szCs w:val="24"/>
        </w:rPr>
        <w:t>определяет порядок принятия решений о создании, реорганизации и ликвидации муниципальных учреждений культуры;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3) определяет порядок принятия решений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устанавливает льготы по налогам в отношении муниципальных учреждений культуры, подлежащих зачислению в бюджет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 осуществляет иные полномочия в сфере культуры в соответствии с действующим законодательством, нормативными правовыми актами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 Администрация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в сфере создания условий для организации досуга и обеспечения жителей услугами организации культуры: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в порядке, установленном нормативными правовыми актами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 принимает муниципальные правовые акты по вопросам культуры, относящимся к её компетенции;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 осуществляет финансирование муниципальных учреждений культуры в пределах средств, предусмотренных на указанные цели в бюджете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»;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4) осуществляет контроль за эффективным использованием материальных и финансовых ресурсов в муниципальных учреждениях культуры;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»;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7) осуществляет контроль за выполнением муниципальных заданий учреждений культуры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»;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8) утверждает показатели и критерии оценки результатов деятельности муниципальных учреждений культуры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»;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9) проводит мониторинг качества услуг, предоставляемых муниципальными учреждениями культуры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»;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10) осуществляет иные полномочия в сфере культуры в соответствии с действующим законодательством, нормативными правовыми актами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».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024A" w:rsidRDefault="00A3024A" w:rsidP="00A3024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4. Организация досуга и обеспечение жителей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услугами организаций культуры</w:t>
      </w:r>
    </w:p>
    <w:p w:rsidR="00A3024A" w:rsidRDefault="00A3024A" w:rsidP="00A3024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11. Организация досуга и обеспечение жителей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услугами организаций культуры осуществляется посредством: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 организации и содействия проведению фестивалей, смотров, конкурсов, выставок и других форм показа результатов творческой деятельности жителей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»;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6) создания передвижных многофункциональных культурных площадок для обслуживания населения и проведения массовых мероприятий на открытой местности; </w:t>
      </w:r>
    </w:p>
    <w:p w:rsidR="00FC6CC3" w:rsidRPr="00A3024A" w:rsidRDefault="00A3024A" w:rsidP="00A302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sectPr w:rsidR="00FC6CC3" w:rsidRPr="00A3024A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A0"/>
    <w:rsid w:val="001D04E3"/>
    <w:rsid w:val="002015A0"/>
    <w:rsid w:val="00A3024A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B4A3"/>
  <w15:chartTrackingRefBased/>
  <w15:docId w15:val="{9A596452-F62A-423A-BB60-2098F2E2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24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1453</Words>
  <Characters>8284</Characters>
  <Application>Microsoft Office Word</Application>
  <DocSecurity>0</DocSecurity>
  <Lines>69</Lines>
  <Paragraphs>19</Paragraphs>
  <ScaleCrop>false</ScaleCrop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2022-11-22T02:37:00Z</dcterms:created>
  <dcterms:modified xsi:type="dcterms:W3CDTF">2022-11-22T02:39:00Z</dcterms:modified>
</cp:coreProperties>
</file>