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A4" w:rsidRPr="003A0389" w:rsidRDefault="00491CA4" w:rsidP="00491CA4">
      <w:pPr>
        <w:tabs>
          <w:tab w:val="left" w:pos="2205"/>
        </w:tabs>
        <w:spacing w:after="0" w:line="240" w:lineRule="auto"/>
        <w:ind w:firstLine="3195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10.11.2022 г. № 32</w:t>
      </w:r>
    </w:p>
    <w:p w:rsidR="00491CA4" w:rsidRPr="003A0389" w:rsidRDefault="00491CA4" w:rsidP="00491CA4">
      <w:pPr>
        <w:spacing w:after="0" w:line="240" w:lineRule="auto"/>
        <w:ind w:firstLine="252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491CA4" w:rsidRPr="003A0389" w:rsidRDefault="00491CA4" w:rsidP="00491CA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491CA4" w:rsidRPr="003A0389" w:rsidRDefault="00491CA4" w:rsidP="00491CA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ЭХИРИТ-БУЛАГАТСКИЙ РАЙОН</w:t>
      </w:r>
    </w:p>
    <w:p w:rsidR="00491CA4" w:rsidRPr="003A0389" w:rsidRDefault="00491CA4" w:rsidP="00491CA4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МУНИЦИПАЛЬНОЕ ОБРАЗОВАНИЕ «ХАРАТСКОЕ»</w:t>
      </w:r>
    </w:p>
    <w:p w:rsidR="00491CA4" w:rsidRPr="003A0389" w:rsidRDefault="00491CA4" w:rsidP="00491CA4">
      <w:pPr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491CA4" w:rsidRPr="003A0389" w:rsidRDefault="00491CA4" w:rsidP="00491CA4">
      <w:pPr>
        <w:spacing w:after="0" w:line="240" w:lineRule="auto"/>
        <w:ind w:firstLine="3240"/>
        <w:outlineLvl w:val="0"/>
        <w:rPr>
          <w:rFonts w:ascii="Arial" w:eastAsia="Calibri" w:hAnsi="Arial" w:cs="Arial"/>
          <w:b/>
          <w:sz w:val="32"/>
          <w:szCs w:val="32"/>
        </w:rPr>
      </w:pPr>
      <w:r w:rsidRPr="003A0389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491CA4" w:rsidRPr="003A0389" w:rsidRDefault="00491CA4" w:rsidP="00491CA4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491CA4" w:rsidRPr="003A0389" w:rsidRDefault="00491CA4" w:rsidP="00491C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ШТАТНОГО РАСП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ИСАНИЯ МУНИЦИПАЛЬНЫХ СЛУЖАЩИХ МУНИЦИПАЛЬНОГО ОБРАЗОВАНИЯ</w:t>
      </w:r>
      <w:r w:rsidRPr="003A038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«ХАРАТСКОЕ»»</w:t>
      </w:r>
    </w:p>
    <w:p w:rsidR="00491CA4" w:rsidRPr="003A0389" w:rsidRDefault="00491CA4" w:rsidP="00491C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1CA4" w:rsidRPr="003A0389" w:rsidRDefault="00491CA4" w:rsidP="00491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На основании Указа Губ</w:t>
      </w:r>
      <w:r>
        <w:rPr>
          <w:rFonts w:ascii="Arial" w:eastAsia="Times New Roman" w:hAnsi="Arial" w:cs="Arial"/>
          <w:sz w:val="24"/>
          <w:szCs w:val="24"/>
          <w:lang w:eastAsia="ru-RU"/>
        </w:rPr>
        <w:t>ернатора Иркутской области от 16.09.2022 г. №203-уг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«О размерах должностных окладов и ежемесячного денежного поощрения государственных гражданских служащих Иркутской области, указа Губернатора Иркутской области от 16.09.2022 года № 204-уг «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Указом Губернатора Иркутской области от 16.09.2022 года №205-уг « 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области, решением Думы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</w:t>
      </w:r>
      <w:r>
        <w:rPr>
          <w:rFonts w:ascii="Arial" w:eastAsia="Times New Roman" w:hAnsi="Arial" w:cs="Arial"/>
          <w:sz w:val="24"/>
          <w:szCs w:val="24"/>
          <w:lang w:eastAsia="ru-RU"/>
        </w:rPr>
        <w:t>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от 08.11.2022 года №4/27 «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 утверждении положения об оплате труда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1CA4" w:rsidRPr="003A0389" w:rsidRDefault="00491CA4" w:rsidP="00491CA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91CA4" w:rsidRPr="003A0389" w:rsidRDefault="00491CA4" w:rsidP="00491CA4">
      <w:pPr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3A0389">
        <w:rPr>
          <w:rFonts w:ascii="Arial" w:eastAsia="Times New Roman" w:hAnsi="Arial" w:cs="Arial"/>
          <w:b/>
          <w:sz w:val="30"/>
          <w:szCs w:val="30"/>
          <w:lang w:eastAsia="zh-CN"/>
        </w:rPr>
        <w:t>РАСПОРЯЖАЮСЬ:</w:t>
      </w:r>
    </w:p>
    <w:p w:rsidR="00491CA4" w:rsidRPr="003A0389" w:rsidRDefault="00491CA4" w:rsidP="00491C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A4" w:rsidRPr="003A0389" w:rsidRDefault="00491CA4" w:rsidP="00491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1. Утвердить штатное расписание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альных служащих администрации муниципального образования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», согласно приложению.</w:t>
      </w:r>
    </w:p>
    <w:p w:rsidR="00491CA4" w:rsidRPr="003A0389" w:rsidRDefault="00491CA4" w:rsidP="00491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распространяется на правоотн</w:t>
      </w:r>
      <w:r>
        <w:rPr>
          <w:rFonts w:ascii="Arial" w:eastAsia="Times New Roman" w:hAnsi="Arial" w:cs="Arial"/>
          <w:sz w:val="24"/>
          <w:szCs w:val="24"/>
          <w:lang w:eastAsia="ru-RU"/>
        </w:rPr>
        <w:t>ошения, сложившиеся с 01.07.2022</w:t>
      </w:r>
      <w:r w:rsidRPr="003A038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491CA4" w:rsidRPr="003A0389" w:rsidRDefault="00491CA4" w:rsidP="00491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A4" w:rsidRPr="003A0389" w:rsidRDefault="00491CA4" w:rsidP="00491C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1CA4" w:rsidRPr="003A0389" w:rsidRDefault="00491CA4" w:rsidP="00491CA4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3A0389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3A03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91CA4" w:rsidRPr="003A0389" w:rsidRDefault="00491CA4" w:rsidP="00491CA4">
      <w:pPr>
        <w:tabs>
          <w:tab w:val="left" w:pos="196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389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491CA4" w:rsidRPr="003A0389" w:rsidRDefault="00491CA4" w:rsidP="00491CA4">
      <w:pPr>
        <w:spacing w:after="0" w:line="240" w:lineRule="auto"/>
        <w:rPr>
          <w:rFonts w:ascii="Courier New" w:eastAsia="Calibri" w:hAnsi="Courier New" w:cs="Courier New"/>
          <w:lang w:eastAsia="ru-RU"/>
        </w:rPr>
      </w:pPr>
    </w:p>
    <w:p w:rsidR="00491CA4" w:rsidRPr="003A0389" w:rsidRDefault="00491CA4" w:rsidP="00491CA4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491CA4" w:rsidRPr="003A0389" w:rsidRDefault="00491CA4" w:rsidP="00491CA4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491CA4" w:rsidRPr="003A0389" w:rsidRDefault="00491CA4" w:rsidP="00491CA4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491CA4" w:rsidRPr="003A0389" w:rsidRDefault="00491CA4" w:rsidP="00491CA4">
      <w:pPr>
        <w:suppressAutoHyphens/>
        <w:spacing w:after="200" w:line="276" w:lineRule="auto"/>
        <w:rPr>
          <w:rFonts w:ascii="Calibri" w:eastAsia="SimSun" w:hAnsi="Calibri" w:cs="Times New Roman"/>
          <w:color w:val="00000A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ED"/>
    <w:rsid w:val="001D04E3"/>
    <w:rsid w:val="00491CA4"/>
    <w:rsid w:val="00AC6BED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F725F-EED3-4312-87C1-5067E2A6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2022-12-02T03:54:00Z</dcterms:created>
  <dcterms:modified xsi:type="dcterms:W3CDTF">2022-12-02T03:54:00Z</dcterms:modified>
</cp:coreProperties>
</file>