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5" w:rsidRPr="0074071C" w:rsidRDefault="00687F31" w:rsidP="00687F31">
      <w:pPr>
        <w:spacing w:after="0" w:line="240" w:lineRule="auto"/>
        <w:jc w:val="center"/>
        <w:rPr>
          <w:rFonts w:ascii="Arial" w:hAnsi="Arial" w:cs="Arial"/>
          <w:b/>
          <w:sz w:val="32"/>
          <w:szCs w:val="24"/>
        </w:rPr>
      </w:pPr>
      <w:r>
        <w:rPr>
          <w:rFonts w:ascii="Arial" w:hAnsi="Arial" w:cs="Arial"/>
          <w:b/>
          <w:sz w:val="32"/>
          <w:szCs w:val="24"/>
        </w:rPr>
        <w:t>05.11.2019 г. №36</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E2622C">
        <w:rPr>
          <w:rFonts w:ascii="Arial" w:hAnsi="Arial" w:cs="Arial"/>
          <w:b/>
          <w:sz w:val="32"/>
          <w:szCs w:val="24"/>
        </w:rPr>
        <w:t>ХАРАТСКОЕ</w:t>
      </w:r>
      <w:r w:rsidRPr="0074071C">
        <w:rPr>
          <w:rFonts w:ascii="Arial" w:hAnsi="Arial" w:cs="Arial"/>
          <w:b/>
          <w:sz w:val="32"/>
          <w:szCs w:val="24"/>
        </w:rPr>
        <w:t>»</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C76245">
      <w:pPr>
        <w:spacing w:after="0" w:line="240" w:lineRule="auto"/>
        <w:jc w:val="both"/>
        <w:rPr>
          <w:rFonts w:ascii="Arial" w:hAnsi="Arial" w:cs="Arial"/>
          <w:kern w:val="2"/>
          <w:sz w:val="24"/>
          <w:szCs w:val="24"/>
        </w:rPr>
      </w:pPr>
    </w:p>
    <w:p w:rsidR="00E2622C" w:rsidRPr="000A7DC0" w:rsidRDefault="00E2622C" w:rsidP="00E2622C">
      <w:pPr>
        <w:spacing w:after="0" w:line="240" w:lineRule="auto"/>
        <w:jc w:val="center"/>
        <w:rPr>
          <w:rFonts w:ascii="Arial" w:hAnsi="Arial" w:cs="Arial"/>
          <w:b/>
          <w:sz w:val="32"/>
          <w:szCs w:val="32"/>
        </w:rPr>
      </w:pPr>
      <w:r w:rsidRPr="000A7DC0">
        <w:rPr>
          <w:rFonts w:ascii="Arial" w:hAnsi="Arial" w:cs="Arial"/>
          <w:b/>
          <w:sz w:val="32"/>
          <w:szCs w:val="32"/>
        </w:rPr>
        <w:t>О ВНЕСЕНИИ ИЗМЕНЕНИЙ В ПОСТАНОВЛЕНИЕ №</w:t>
      </w:r>
      <w:r>
        <w:rPr>
          <w:rFonts w:ascii="Arial" w:hAnsi="Arial" w:cs="Arial"/>
          <w:b/>
          <w:sz w:val="32"/>
          <w:szCs w:val="32"/>
        </w:rPr>
        <w:t>8</w:t>
      </w:r>
      <w:r w:rsidR="00FF0A29">
        <w:rPr>
          <w:rFonts w:ascii="Arial" w:hAnsi="Arial" w:cs="Arial"/>
          <w:b/>
          <w:sz w:val="32"/>
          <w:szCs w:val="32"/>
        </w:rPr>
        <w:t>1</w:t>
      </w:r>
      <w:r w:rsidRPr="000A7DC0">
        <w:rPr>
          <w:rFonts w:ascii="Arial" w:hAnsi="Arial" w:cs="Arial"/>
          <w:b/>
          <w:sz w:val="32"/>
          <w:szCs w:val="32"/>
        </w:rPr>
        <w:t xml:space="preserve"> ОТ 0</w:t>
      </w:r>
      <w:r>
        <w:rPr>
          <w:rFonts w:ascii="Arial" w:hAnsi="Arial" w:cs="Arial"/>
          <w:b/>
          <w:sz w:val="32"/>
          <w:szCs w:val="32"/>
        </w:rPr>
        <w:t>7.10</w:t>
      </w:r>
      <w:r w:rsidRPr="000A7DC0">
        <w:rPr>
          <w:rFonts w:ascii="Arial" w:hAnsi="Arial" w:cs="Arial"/>
          <w:b/>
          <w:sz w:val="32"/>
          <w:szCs w:val="32"/>
        </w:rPr>
        <w:t>.2013Г. «ОБ УТВЕРЖДЕНИИ АДМИНИСТРАТИВН</w:t>
      </w:r>
      <w:r>
        <w:rPr>
          <w:rFonts w:ascii="Arial" w:hAnsi="Arial" w:cs="Arial"/>
          <w:b/>
          <w:sz w:val="32"/>
          <w:szCs w:val="32"/>
        </w:rPr>
        <w:t xml:space="preserve">ЫХ </w:t>
      </w:r>
      <w:r w:rsidRPr="000A7DC0">
        <w:rPr>
          <w:rFonts w:ascii="Arial" w:hAnsi="Arial" w:cs="Arial"/>
          <w:b/>
          <w:sz w:val="32"/>
          <w:szCs w:val="32"/>
        </w:rPr>
        <w:t>РЕГЛАМЕНТ</w:t>
      </w:r>
      <w:r>
        <w:rPr>
          <w:rFonts w:ascii="Arial" w:hAnsi="Arial" w:cs="Arial"/>
          <w:b/>
          <w:sz w:val="32"/>
          <w:szCs w:val="32"/>
        </w:rPr>
        <w:t>ОВ</w:t>
      </w:r>
      <w:r w:rsidRPr="000A7DC0">
        <w:rPr>
          <w:rFonts w:ascii="Arial" w:hAnsi="Arial" w:cs="Arial"/>
          <w:b/>
          <w:sz w:val="32"/>
          <w:szCs w:val="32"/>
        </w:rPr>
        <w:t xml:space="preserve"> ПРЕДО</w:t>
      </w:r>
      <w:r>
        <w:rPr>
          <w:rFonts w:ascii="Arial" w:hAnsi="Arial" w:cs="Arial"/>
          <w:b/>
          <w:sz w:val="32"/>
          <w:szCs w:val="32"/>
        </w:rPr>
        <w:t>СТАВЛЕНИЯ МУНИЦИПАЛЬНЫХ УСЛУГ</w:t>
      </w:r>
      <w:r w:rsidRPr="000A7DC0">
        <w:rPr>
          <w:rFonts w:ascii="Arial" w:eastAsia="Times New Roman" w:hAnsi="Arial" w:cs="Arial"/>
          <w:b/>
          <w:kern w:val="2"/>
          <w:sz w:val="32"/>
          <w:szCs w:val="32"/>
        </w:rPr>
        <w:t>»</w:t>
      </w:r>
    </w:p>
    <w:p w:rsidR="007B0359" w:rsidRPr="007B0359" w:rsidRDefault="007B0359" w:rsidP="007B0359">
      <w:pPr>
        <w:spacing w:after="0" w:line="240" w:lineRule="auto"/>
        <w:ind w:firstLine="709"/>
        <w:jc w:val="both"/>
        <w:rPr>
          <w:rFonts w:ascii="Arial" w:hAnsi="Arial" w:cs="Arial"/>
          <w:kern w:val="2"/>
          <w:sz w:val="24"/>
          <w:szCs w:val="24"/>
        </w:rPr>
      </w:pPr>
    </w:p>
    <w:p w:rsidR="0015577D" w:rsidRDefault="007B0359" w:rsidP="007B0359">
      <w:pPr>
        <w:spacing w:after="0" w:line="240" w:lineRule="auto"/>
        <w:ind w:firstLine="709"/>
        <w:jc w:val="both"/>
        <w:rPr>
          <w:rFonts w:ascii="Arial" w:hAnsi="Arial" w:cs="Arial"/>
          <w:bCs/>
          <w:kern w:val="2"/>
          <w:sz w:val="24"/>
          <w:szCs w:val="24"/>
        </w:rPr>
      </w:pPr>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15577D" w:rsidRPr="000A7DC0">
        <w:rPr>
          <w:rFonts w:ascii="Arial" w:hAnsi="Arial" w:cs="Arial"/>
          <w:sz w:val="24"/>
          <w:szCs w:val="24"/>
        </w:rPr>
        <w:t>Порядком разработки и утверждения административных регламентов</w:t>
      </w:r>
      <w:r w:rsidR="0015577D" w:rsidRPr="00FE7092">
        <w:rPr>
          <w:rFonts w:ascii="Arial" w:hAnsi="Arial" w:cs="Arial"/>
          <w:sz w:val="24"/>
          <w:szCs w:val="24"/>
        </w:rPr>
        <w:t xml:space="preserve"> </w:t>
      </w:r>
      <w:r w:rsidR="0015577D" w:rsidRPr="00E370A3">
        <w:rPr>
          <w:rFonts w:ascii="Arial" w:hAnsi="Arial" w:cs="Arial"/>
          <w:sz w:val="24"/>
          <w:szCs w:val="24"/>
        </w:rPr>
        <w:t>предоставления муниципальных услуг, утвержденным постановлением администрации муниципа</w:t>
      </w:r>
      <w:r w:rsidR="0015577D">
        <w:rPr>
          <w:rFonts w:ascii="Arial" w:hAnsi="Arial" w:cs="Arial"/>
          <w:sz w:val="24"/>
          <w:szCs w:val="24"/>
        </w:rPr>
        <w:t>льного образования «</w:t>
      </w:r>
      <w:r w:rsidR="00E2622C">
        <w:rPr>
          <w:rFonts w:ascii="Arial" w:hAnsi="Arial" w:cs="Arial"/>
          <w:sz w:val="24"/>
          <w:szCs w:val="24"/>
        </w:rPr>
        <w:t>Харатское</w:t>
      </w:r>
      <w:r w:rsidR="0015577D">
        <w:rPr>
          <w:rFonts w:ascii="Arial" w:hAnsi="Arial" w:cs="Arial"/>
          <w:sz w:val="24"/>
          <w:szCs w:val="24"/>
        </w:rPr>
        <w:t>»</w:t>
      </w:r>
      <w:r w:rsidR="0015577D" w:rsidRPr="00E370A3">
        <w:rPr>
          <w:rFonts w:ascii="Arial" w:hAnsi="Arial" w:cs="Arial"/>
          <w:sz w:val="24"/>
          <w:szCs w:val="24"/>
        </w:rPr>
        <w:t xml:space="preserve"> </w:t>
      </w:r>
      <w:r w:rsidR="005F47B0" w:rsidRPr="00D451A5">
        <w:rPr>
          <w:rFonts w:ascii="Arial" w:hAnsi="Arial" w:cs="Arial"/>
          <w:sz w:val="24"/>
          <w:szCs w:val="24"/>
        </w:rPr>
        <w:t xml:space="preserve">от </w:t>
      </w:r>
      <w:r w:rsidR="00A37017">
        <w:rPr>
          <w:rFonts w:ascii="Arial" w:hAnsi="Arial" w:cs="Arial"/>
          <w:sz w:val="24"/>
          <w:szCs w:val="24"/>
        </w:rPr>
        <w:t>13.06</w:t>
      </w:r>
      <w:r w:rsidR="00A37017" w:rsidRPr="00FE7092">
        <w:rPr>
          <w:rFonts w:ascii="Arial" w:hAnsi="Arial" w:cs="Arial"/>
          <w:sz w:val="24"/>
          <w:szCs w:val="24"/>
        </w:rPr>
        <w:t>.</w:t>
      </w:r>
      <w:r w:rsidR="00A37017">
        <w:rPr>
          <w:rFonts w:ascii="Arial" w:hAnsi="Arial" w:cs="Arial"/>
          <w:sz w:val="24"/>
          <w:szCs w:val="24"/>
        </w:rPr>
        <w:t>2013г.№27</w:t>
      </w:r>
      <w:r w:rsidR="005F47B0" w:rsidRPr="00D451A5">
        <w:rPr>
          <w:rFonts w:ascii="Arial" w:hAnsi="Arial" w:cs="Arial"/>
          <w:sz w:val="24"/>
          <w:szCs w:val="24"/>
        </w:rPr>
        <w:t>,</w:t>
      </w:r>
      <w:r w:rsidR="005F47B0" w:rsidRPr="00D451A5">
        <w:rPr>
          <w:rFonts w:ascii="Arial" w:eastAsia="Times New Roman" w:hAnsi="Arial" w:cs="Arial"/>
          <w:kern w:val="2"/>
          <w:sz w:val="24"/>
          <w:szCs w:val="24"/>
        </w:rPr>
        <w:t xml:space="preserve"> </w:t>
      </w:r>
      <w:r w:rsidR="005F47B0" w:rsidRPr="00D451A5">
        <w:rPr>
          <w:rFonts w:ascii="Arial" w:hAnsi="Arial" w:cs="Arial"/>
          <w:sz w:val="24"/>
          <w:szCs w:val="24"/>
        </w:rPr>
        <w:t>руководствуясь Уставом</w:t>
      </w:r>
      <w:r w:rsidR="005F47B0">
        <w:rPr>
          <w:rFonts w:ascii="Arial" w:hAnsi="Arial" w:cs="Arial"/>
          <w:sz w:val="24"/>
          <w:szCs w:val="24"/>
        </w:rPr>
        <w:t xml:space="preserve"> муниципального образования </w:t>
      </w:r>
      <w:r w:rsidR="005F47B0" w:rsidRPr="00D451A5">
        <w:rPr>
          <w:rFonts w:ascii="Arial" w:hAnsi="Arial" w:cs="Arial"/>
          <w:sz w:val="24"/>
          <w:szCs w:val="24"/>
        </w:rPr>
        <w:t>«</w:t>
      </w:r>
      <w:r w:rsidR="00E2622C">
        <w:rPr>
          <w:rFonts w:ascii="Arial" w:hAnsi="Arial" w:cs="Arial"/>
          <w:sz w:val="24"/>
          <w:szCs w:val="24"/>
        </w:rPr>
        <w:t>Харатское</w:t>
      </w:r>
      <w:r w:rsidR="0015577D">
        <w:rPr>
          <w:rFonts w:ascii="Arial" w:hAnsi="Arial" w:cs="Arial"/>
          <w:sz w:val="24"/>
          <w:szCs w:val="24"/>
        </w:rPr>
        <w:t>»</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E2622C">
        <w:rPr>
          <w:rFonts w:ascii="Arial" w:hAnsi="Arial" w:cs="Arial"/>
          <w:sz w:val="24"/>
          <w:szCs w:val="24"/>
        </w:rPr>
        <w:t>Харатское</w:t>
      </w:r>
      <w:r w:rsidR="0015577D">
        <w:rPr>
          <w:rFonts w:ascii="Arial" w:hAnsi="Arial" w:cs="Arial"/>
          <w:sz w:val="24"/>
          <w:szCs w:val="24"/>
        </w:rPr>
        <w:t>»</w:t>
      </w:r>
      <w:r w:rsidR="0015577D" w:rsidRPr="00E370A3">
        <w:rPr>
          <w:rFonts w:ascii="Arial" w:hAnsi="Arial" w:cs="Arial"/>
          <w:sz w:val="24"/>
          <w:szCs w:val="24"/>
        </w:rPr>
        <w:t xml:space="preserve"> </w:t>
      </w:r>
      <w:bookmarkStart w:id="0" w:name="_GoBack"/>
      <w:bookmarkEnd w:id="0"/>
    </w:p>
    <w:p w:rsidR="0015577D" w:rsidRDefault="0015577D" w:rsidP="007B0359">
      <w:pPr>
        <w:spacing w:after="0" w:line="240" w:lineRule="auto"/>
        <w:ind w:firstLine="709"/>
        <w:jc w:val="both"/>
        <w:rPr>
          <w:rFonts w:ascii="Arial" w:hAnsi="Arial" w:cs="Arial"/>
          <w:bCs/>
          <w:kern w:val="2"/>
          <w:sz w:val="24"/>
          <w:szCs w:val="24"/>
        </w:rPr>
      </w:pPr>
    </w:p>
    <w:p w:rsidR="007B0359" w:rsidRPr="0015577D" w:rsidRDefault="0015577D" w:rsidP="0015577D">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7B0359">
      <w:pPr>
        <w:spacing w:after="0" w:line="240" w:lineRule="auto"/>
        <w:ind w:firstLine="709"/>
        <w:jc w:val="both"/>
        <w:rPr>
          <w:rFonts w:ascii="Arial" w:hAnsi="Arial" w:cs="Arial"/>
          <w:bCs/>
          <w:kern w:val="2"/>
          <w:sz w:val="24"/>
          <w:szCs w:val="24"/>
        </w:rPr>
      </w:pPr>
    </w:p>
    <w:p w:rsidR="001B13B0" w:rsidRPr="00E2603D" w:rsidRDefault="007B0359" w:rsidP="00FD2808">
      <w:pPr>
        <w:spacing w:after="0" w:line="240" w:lineRule="auto"/>
        <w:ind w:firstLine="709"/>
        <w:jc w:val="both"/>
        <w:outlineLvl w:val="0"/>
      </w:pPr>
      <w:r w:rsidRPr="007B0359">
        <w:rPr>
          <w:rFonts w:ascii="Arial" w:hAnsi="Arial" w:cs="Arial"/>
          <w:bCs/>
          <w:kern w:val="2"/>
          <w:sz w:val="24"/>
          <w:szCs w:val="24"/>
        </w:rPr>
        <w:t xml:space="preserve">1. </w:t>
      </w:r>
      <w:r w:rsidR="001B13B0" w:rsidRPr="008B4D71">
        <w:rPr>
          <w:rFonts w:ascii="Arial" w:hAnsi="Arial" w:cs="Arial"/>
          <w:sz w:val="24"/>
          <w:szCs w:val="24"/>
        </w:rPr>
        <w:t>Внести изменения в постановление №</w:t>
      </w:r>
      <w:r w:rsidR="00A37017">
        <w:rPr>
          <w:rFonts w:ascii="Arial" w:hAnsi="Arial" w:cs="Arial"/>
          <w:sz w:val="24"/>
          <w:szCs w:val="24"/>
        </w:rPr>
        <w:t>81</w:t>
      </w:r>
      <w:r w:rsidR="001B13B0" w:rsidRPr="008B4D71">
        <w:rPr>
          <w:rFonts w:ascii="Arial" w:hAnsi="Arial" w:cs="Arial"/>
          <w:sz w:val="24"/>
          <w:szCs w:val="24"/>
        </w:rPr>
        <w:t xml:space="preserve"> от 0</w:t>
      </w:r>
      <w:r w:rsidR="005F47B0">
        <w:rPr>
          <w:rFonts w:ascii="Arial" w:hAnsi="Arial" w:cs="Arial"/>
          <w:sz w:val="24"/>
          <w:szCs w:val="24"/>
        </w:rPr>
        <w:t>7</w:t>
      </w:r>
      <w:r w:rsidR="001B13B0" w:rsidRPr="008B4D71">
        <w:rPr>
          <w:rFonts w:ascii="Arial" w:hAnsi="Arial" w:cs="Arial"/>
          <w:sz w:val="24"/>
          <w:szCs w:val="24"/>
        </w:rPr>
        <w:t>.</w:t>
      </w:r>
      <w:r w:rsidR="005F47B0">
        <w:rPr>
          <w:rFonts w:ascii="Arial" w:hAnsi="Arial" w:cs="Arial"/>
          <w:sz w:val="24"/>
          <w:szCs w:val="24"/>
        </w:rPr>
        <w:t>10</w:t>
      </w:r>
      <w:r w:rsidR="001B13B0" w:rsidRPr="008B4D71">
        <w:rPr>
          <w:rFonts w:ascii="Arial" w:hAnsi="Arial" w:cs="Arial"/>
          <w:sz w:val="24"/>
          <w:szCs w:val="24"/>
        </w:rPr>
        <w:t xml:space="preserve">.2013г. </w:t>
      </w:r>
      <w:r w:rsidR="00A37017" w:rsidRPr="008B4D71">
        <w:rPr>
          <w:rFonts w:ascii="Arial" w:hAnsi="Arial" w:cs="Arial"/>
          <w:sz w:val="24"/>
          <w:szCs w:val="24"/>
        </w:rPr>
        <w:t>«Об утверждении административн</w:t>
      </w:r>
      <w:r w:rsidR="00A37017">
        <w:rPr>
          <w:rFonts w:ascii="Arial" w:hAnsi="Arial" w:cs="Arial"/>
          <w:sz w:val="24"/>
          <w:szCs w:val="24"/>
        </w:rPr>
        <w:t>ых</w:t>
      </w:r>
      <w:r w:rsidR="00A37017" w:rsidRPr="008B4D71">
        <w:rPr>
          <w:rFonts w:ascii="Arial" w:hAnsi="Arial" w:cs="Arial"/>
          <w:sz w:val="24"/>
          <w:szCs w:val="24"/>
        </w:rPr>
        <w:t xml:space="preserve"> регламент</w:t>
      </w:r>
      <w:r w:rsidR="00A37017">
        <w:rPr>
          <w:rFonts w:ascii="Arial" w:hAnsi="Arial" w:cs="Arial"/>
          <w:sz w:val="24"/>
          <w:szCs w:val="24"/>
        </w:rPr>
        <w:t>ов</w:t>
      </w:r>
      <w:r w:rsidR="00A37017" w:rsidRPr="008B4D71">
        <w:rPr>
          <w:rFonts w:ascii="Arial" w:hAnsi="Arial" w:cs="Arial"/>
          <w:sz w:val="24"/>
          <w:szCs w:val="24"/>
        </w:rPr>
        <w:t xml:space="preserve"> предоставления муниципальн</w:t>
      </w:r>
      <w:r w:rsidR="00A37017">
        <w:rPr>
          <w:rFonts w:ascii="Arial" w:hAnsi="Arial" w:cs="Arial"/>
          <w:sz w:val="24"/>
          <w:szCs w:val="24"/>
        </w:rPr>
        <w:t xml:space="preserve">ых </w:t>
      </w:r>
      <w:r w:rsidR="00FD2808" w:rsidRPr="00FD2808">
        <w:rPr>
          <w:rFonts w:ascii="Arial" w:eastAsia="Times New Roman" w:hAnsi="Arial" w:cs="Arial"/>
          <w:kern w:val="2"/>
          <w:sz w:val="24"/>
          <w:szCs w:val="24"/>
        </w:rPr>
        <w:t>услуг</w:t>
      </w:r>
      <w:r w:rsidR="00FD2808" w:rsidRPr="00FD2808">
        <w:rPr>
          <w:rFonts w:ascii="Arial" w:hAnsi="Arial" w:cs="Arial"/>
          <w:sz w:val="24"/>
          <w:szCs w:val="24"/>
        </w:rPr>
        <w:t>»</w:t>
      </w:r>
      <w:r w:rsidR="00FD2808">
        <w:rPr>
          <w:rFonts w:ascii="Arial" w:hAnsi="Arial" w:cs="Arial"/>
          <w:sz w:val="24"/>
          <w:szCs w:val="24"/>
        </w:rPr>
        <w:t>:</w:t>
      </w:r>
    </w:p>
    <w:p w:rsidR="007B0359" w:rsidRDefault="00FD2808"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ринятие граждан на учет в качестве нуждающихся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w:t>
      </w:r>
      <w:r w:rsidR="00E2622C">
        <w:rPr>
          <w:rFonts w:ascii="Arial" w:hAnsi="Arial" w:cs="Arial"/>
          <w:sz w:val="24"/>
          <w:szCs w:val="24"/>
        </w:rPr>
        <w:t>Харатское</w:t>
      </w:r>
      <w:r w:rsidR="001B5B63">
        <w:rPr>
          <w:rFonts w:ascii="Arial" w:hAnsi="Arial" w:cs="Arial"/>
          <w:sz w:val="24"/>
          <w:szCs w:val="24"/>
        </w:rPr>
        <w:t>»</w:t>
      </w:r>
      <w:r w:rsidR="007B0359" w:rsidRPr="007B0359">
        <w:rPr>
          <w:rFonts w:ascii="Arial" w:hAnsi="Arial" w:cs="Arial"/>
          <w:sz w:val="24"/>
          <w:szCs w:val="24"/>
        </w:rPr>
        <w:t>, предоставляемых по договорам социального найма</w:t>
      </w:r>
      <w:r w:rsidR="005F47B0">
        <w:rPr>
          <w:rFonts w:ascii="Arial" w:hAnsi="Arial" w:cs="Arial"/>
          <w:bCs/>
          <w:kern w:val="2"/>
          <w:sz w:val="24"/>
          <w:szCs w:val="24"/>
        </w:rPr>
        <w:t>»</w:t>
      </w:r>
      <w:r w:rsidR="007B0359"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w:t>
      </w:r>
      <w:r w:rsidR="00E2622C">
        <w:rPr>
          <w:rFonts w:ascii="Arial" w:hAnsi="Arial" w:cs="Arial"/>
          <w:sz w:val="24"/>
          <w:szCs w:val="24"/>
        </w:rPr>
        <w:t>Харатское</w:t>
      </w:r>
      <w:r>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ринятие граждан на учет в качестве нуждающихся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w:t>
      </w:r>
      <w:r w:rsidR="00E2622C">
        <w:rPr>
          <w:rFonts w:ascii="Arial" w:hAnsi="Arial" w:cs="Arial"/>
          <w:sz w:val="24"/>
          <w:szCs w:val="24"/>
        </w:rPr>
        <w:t>Харатское</w:t>
      </w:r>
      <w:r w:rsidR="000E7B1E">
        <w:rPr>
          <w:rFonts w:ascii="Arial" w:hAnsi="Arial" w:cs="Arial"/>
          <w:sz w:val="24"/>
          <w:szCs w:val="24"/>
        </w:rPr>
        <w:t>»</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714997" w:rsidRDefault="007B0359" w:rsidP="00A37017">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 xml:space="preserve">Опубликовать настоящее постановление в </w:t>
      </w:r>
      <w:r w:rsidR="00714997" w:rsidRPr="00A37017">
        <w:rPr>
          <w:rFonts w:ascii="Arial" w:hAnsi="Arial" w:cs="Arial"/>
          <w:sz w:val="24"/>
          <w:szCs w:val="24"/>
        </w:rPr>
        <w:t xml:space="preserve">газете </w:t>
      </w:r>
      <w:r w:rsidR="005F47B0" w:rsidRPr="00A37017">
        <w:rPr>
          <w:rFonts w:ascii="Arial" w:hAnsi="Arial" w:cs="Arial"/>
          <w:sz w:val="24"/>
          <w:szCs w:val="24"/>
          <w:shd w:val="clear" w:color="auto" w:fill="FFFFFF"/>
        </w:rPr>
        <w:t>«</w:t>
      </w:r>
      <w:r w:rsidR="00A37017" w:rsidRPr="00A37017">
        <w:rPr>
          <w:rFonts w:ascii="Arial" w:hAnsi="Arial" w:cs="Arial"/>
          <w:sz w:val="24"/>
          <w:szCs w:val="24"/>
        </w:rPr>
        <w:t>Харатский Вестник</w:t>
      </w:r>
      <w:r w:rsidR="005F47B0" w:rsidRPr="00A37017">
        <w:rPr>
          <w:rFonts w:ascii="Arial" w:hAnsi="Arial" w:cs="Arial"/>
          <w:sz w:val="24"/>
          <w:szCs w:val="24"/>
        </w:rPr>
        <w:t xml:space="preserve">» </w:t>
      </w:r>
      <w:r w:rsidR="00714997" w:rsidRPr="00A37017">
        <w:rPr>
          <w:rFonts w:ascii="Arial" w:hAnsi="Arial" w:cs="Arial"/>
          <w:sz w:val="24"/>
          <w:szCs w:val="24"/>
        </w:rPr>
        <w:t>и</w:t>
      </w:r>
      <w:r w:rsidR="00714997" w:rsidRPr="0074071C">
        <w:rPr>
          <w:rFonts w:ascii="Arial" w:hAnsi="Arial" w:cs="Arial"/>
          <w:sz w:val="24"/>
          <w:szCs w:val="24"/>
        </w:rPr>
        <w:t xml:space="preserve"> разместить на официальном сайте администрации муниципального образования «</w:t>
      </w:r>
      <w:r w:rsidR="00E2622C">
        <w:rPr>
          <w:rFonts w:ascii="Arial" w:hAnsi="Arial" w:cs="Arial"/>
          <w:sz w:val="24"/>
          <w:szCs w:val="24"/>
        </w:rPr>
        <w:t>Харатское</w:t>
      </w:r>
      <w:r w:rsidR="00714997" w:rsidRPr="0074071C">
        <w:rPr>
          <w:rFonts w:ascii="Arial" w:hAnsi="Arial" w:cs="Arial"/>
          <w:sz w:val="24"/>
          <w:szCs w:val="24"/>
        </w:rPr>
        <w:t>»</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714997" w:rsidRDefault="00714997" w:rsidP="00217A9B">
      <w:pPr>
        <w:spacing w:after="0" w:line="240" w:lineRule="auto"/>
        <w:jc w:val="both"/>
        <w:rPr>
          <w:rFonts w:ascii="Arial" w:hAnsi="Arial" w:cs="Arial"/>
          <w:sz w:val="24"/>
          <w:szCs w:val="24"/>
        </w:rPr>
      </w:pPr>
      <w:r w:rsidRPr="0074071C">
        <w:rPr>
          <w:rFonts w:ascii="Arial" w:hAnsi="Arial" w:cs="Arial"/>
          <w:sz w:val="24"/>
          <w:szCs w:val="24"/>
        </w:rPr>
        <w:t>«</w:t>
      </w:r>
      <w:r w:rsidR="00E2622C">
        <w:rPr>
          <w:rFonts w:ascii="Arial" w:hAnsi="Arial" w:cs="Arial"/>
          <w:sz w:val="24"/>
          <w:szCs w:val="24"/>
        </w:rPr>
        <w:t>Харатское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501FF9">
        <w:rPr>
          <w:rFonts w:ascii="Arial" w:hAnsi="Arial" w:cs="Arial"/>
          <w:sz w:val="24"/>
          <w:szCs w:val="24"/>
        </w:rPr>
        <w:t xml:space="preserve">С.М. </w:t>
      </w:r>
      <w:r w:rsidR="00A37017">
        <w:rPr>
          <w:rFonts w:ascii="Arial" w:hAnsi="Arial" w:cs="Arial"/>
          <w:sz w:val="24"/>
          <w:szCs w:val="24"/>
        </w:rPr>
        <w:t>Толстиков</w:t>
      </w:r>
    </w:p>
    <w:p w:rsidR="00501FF9" w:rsidRPr="00714997" w:rsidRDefault="00501FF9" w:rsidP="00501FF9">
      <w:pPr>
        <w:spacing w:after="0" w:line="240" w:lineRule="auto"/>
        <w:rPr>
          <w:rFonts w:ascii="Arial" w:hAnsi="Arial" w:cs="Arial"/>
          <w:sz w:val="24"/>
          <w:szCs w:val="24"/>
        </w:rPr>
        <w:sectPr w:rsidR="00501FF9" w:rsidRPr="00714997" w:rsidSect="00841CAF">
          <w:headerReference w:type="default" r:id="rId8"/>
          <w:pgSz w:w="11906" w:h="16838"/>
          <w:pgMar w:top="1276" w:right="850" w:bottom="1134" w:left="1701" w:header="708" w:footer="708" w:gutter="0"/>
          <w:pgNumType w:start="1"/>
          <w:cols w:space="720"/>
          <w:titlePg/>
          <w:docGrid w:linePitch="299"/>
        </w:sectPr>
      </w:pPr>
    </w:p>
    <w:p w:rsidR="00714997" w:rsidRPr="003041C7" w:rsidRDefault="00714997" w:rsidP="00501FF9">
      <w:pPr>
        <w:spacing w:after="0" w:line="240" w:lineRule="auto"/>
        <w:jc w:val="right"/>
        <w:rPr>
          <w:rFonts w:ascii="Courier New" w:hAnsi="Courier New" w:cs="Courier New"/>
        </w:rPr>
      </w:pPr>
      <w:r w:rsidRPr="003041C7">
        <w:rPr>
          <w:rFonts w:ascii="Courier New" w:hAnsi="Courier New" w:cs="Courier New"/>
        </w:rPr>
        <w:lastRenderedPageBreak/>
        <w:t>Приложение №1</w:t>
      </w:r>
    </w:p>
    <w:p w:rsidR="00714997" w:rsidRPr="003041C7" w:rsidRDefault="00714997" w:rsidP="00714997">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714997" w:rsidRPr="003041C7" w:rsidRDefault="00714997" w:rsidP="00714997">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E2622C">
        <w:rPr>
          <w:rFonts w:ascii="Courier New" w:hAnsi="Courier New" w:cs="Courier New"/>
        </w:rPr>
        <w:t>Харатское</w:t>
      </w:r>
      <w:r w:rsidRPr="003041C7">
        <w:rPr>
          <w:rFonts w:ascii="Courier New" w:hAnsi="Courier New" w:cs="Courier New"/>
        </w:rPr>
        <w:t>»</w:t>
      </w:r>
      <w:r w:rsidRPr="003041C7">
        <w:rPr>
          <w:rFonts w:ascii="Courier New" w:hAnsi="Courier New" w:cs="Courier New"/>
          <w:sz w:val="20"/>
        </w:rPr>
        <w:t xml:space="preserve"> </w:t>
      </w:r>
      <w:r w:rsidR="00501FF9">
        <w:rPr>
          <w:rFonts w:ascii="Courier New" w:hAnsi="Courier New" w:cs="Courier New"/>
        </w:rPr>
        <w:t>от 05.11.2019г.№36</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803225" w:rsidRDefault="007B0359" w:rsidP="00803225">
      <w:pPr>
        <w:spacing w:after="0" w:line="240" w:lineRule="auto"/>
        <w:ind w:firstLine="709"/>
        <w:jc w:val="center"/>
        <w:rPr>
          <w:rFonts w:ascii="Arial" w:eastAsia="Times New Roman" w:hAnsi="Arial" w:cs="Arial"/>
          <w:kern w:val="2"/>
          <w:sz w:val="30"/>
          <w:szCs w:val="30"/>
          <w:highlight w:val="yellow"/>
        </w:rPr>
      </w:pP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eastAsia="Times New Roman" w:hAnsi="Arial" w:cs="Arial"/>
          <w:kern w:val="2"/>
          <w:sz w:val="30"/>
          <w:szCs w:val="30"/>
        </w:rPr>
        <w:t>АДМИНИСТРАТИВНЫЙ РЕГЛАМЕНТ</w:t>
      </w:r>
      <w:r w:rsidR="00803225" w:rsidRPr="00803225">
        <w:rPr>
          <w:rFonts w:ascii="Arial" w:eastAsia="Times New Roman" w:hAnsi="Arial" w:cs="Arial"/>
          <w:kern w:val="2"/>
          <w:sz w:val="30"/>
          <w:szCs w:val="30"/>
        </w:rPr>
        <w:t xml:space="preserve"> </w:t>
      </w:r>
      <w:r w:rsidRPr="00803225">
        <w:rPr>
          <w:rFonts w:ascii="Arial" w:eastAsia="Times New Roman" w:hAnsi="Arial" w:cs="Arial"/>
          <w:kern w:val="2"/>
          <w:sz w:val="30"/>
          <w:szCs w:val="30"/>
        </w:rPr>
        <w:t>ПРЕД</w:t>
      </w:r>
      <w:r w:rsidR="00803225">
        <w:rPr>
          <w:rFonts w:ascii="Arial" w:eastAsia="Times New Roman" w:hAnsi="Arial" w:cs="Arial"/>
          <w:kern w:val="2"/>
          <w:sz w:val="30"/>
          <w:szCs w:val="30"/>
        </w:rPr>
        <w:t xml:space="preserve">ОСТАВЛЕНИЯ МУНИЦИПАЛЬНОЙ УСЛУГИ </w:t>
      </w:r>
      <w:r w:rsidRPr="00803225">
        <w:rPr>
          <w:rFonts w:ascii="Arial" w:eastAsia="Times New Roman"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w:t>
      </w:r>
      <w:r w:rsidR="00803225" w:rsidRPr="00803225">
        <w:rPr>
          <w:rFonts w:ascii="Arial" w:hAnsi="Arial" w:cs="Arial"/>
          <w:kern w:val="2"/>
          <w:sz w:val="30"/>
          <w:szCs w:val="30"/>
        </w:rPr>
        <w:t xml:space="preserve">ОБРАЗОВАНИЯ </w:t>
      </w:r>
      <w:r w:rsidR="00803225" w:rsidRPr="00803225">
        <w:rPr>
          <w:rFonts w:ascii="Arial" w:hAnsi="Arial" w:cs="Arial"/>
          <w:sz w:val="30"/>
          <w:szCs w:val="30"/>
        </w:rPr>
        <w:t>«</w:t>
      </w:r>
      <w:r w:rsidR="00E2622C">
        <w:rPr>
          <w:rFonts w:ascii="Arial" w:hAnsi="Arial" w:cs="Arial"/>
          <w:sz w:val="30"/>
          <w:szCs w:val="30"/>
        </w:rPr>
        <w:t>ХАРАТСКОЕ</w:t>
      </w:r>
      <w:r w:rsidR="00803225" w:rsidRPr="00803225">
        <w:rPr>
          <w:rFonts w:ascii="Arial" w:hAnsi="Arial" w:cs="Arial"/>
          <w:sz w:val="30"/>
          <w:szCs w:val="30"/>
        </w:rPr>
        <w:t>», ПРЕДОСТАВЛЯЕМЫХ</w:t>
      </w: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hAnsi="Arial" w:cs="Arial"/>
          <w:sz w:val="30"/>
          <w:szCs w:val="30"/>
        </w:rPr>
        <w:t>ПО ДОГОВОРАМ СОЦИАЛЬНОГО НАЙМА</w:t>
      </w:r>
      <w:r w:rsidRPr="00803225">
        <w:rPr>
          <w:rFonts w:ascii="Arial" w:eastAsia="Times New Roman" w:hAnsi="Arial" w:cs="Arial"/>
          <w:kern w:val="2"/>
          <w:sz w:val="30"/>
          <w:szCs w:val="30"/>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8E0399">
      <w:pPr>
        <w:spacing w:after="0" w:line="240" w:lineRule="auto"/>
        <w:ind w:firstLine="709"/>
        <w:jc w:val="center"/>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1. </w:t>
      </w:r>
      <w:proofErr w:type="gramStart"/>
      <w:r w:rsidRPr="007B035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E2622C">
        <w:rPr>
          <w:rFonts w:ascii="Arial" w:hAnsi="Arial" w:cs="Arial"/>
          <w:sz w:val="24"/>
          <w:szCs w:val="24"/>
        </w:rPr>
        <w:t>Харатское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w:t>
      </w:r>
      <w:r w:rsidR="00E2622C">
        <w:rPr>
          <w:rFonts w:ascii="Arial" w:hAnsi="Arial" w:cs="Arial"/>
          <w:sz w:val="24"/>
          <w:szCs w:val="24"/>
        </w:rPr>
        <w:t>Харатское</w:t>
      </w:r>
      <w:r w:rsidR="008E0399" w:rsidRPr="0074071C">
        <w:rPr>
          <w:rFonts w:ascii="Arial" w:hAnsi="Arial" w:cs="Arial"/>
          <w:sz w:val="24"/>
          <w:szCs w:val="24"/>
        </w:rPr>
        <w:t>»</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7B0359">
        <w:rPr>
          <w:rFonts w:ascii="Arial" w:hAnsi="Arial" w:cs="Arial"/>
          <w:bCs/>
          <w:kern w:val="2"/>
          <w:sz w:val="24"/>
          <w:szCs w:val="24"/>
        </w:rPr>
        <w:t xml:space="preserve">), осуществляемых администрацией </w:t>
      </w:r>
      <w:proofErr w:type="gramStart"/>
      <w:r w:rsidRPr="007B0359">
        <w:rPr>
          <w:rFonts w:ascii="Arial" w:hAnsi="Arial" w:cs="Arial"/>
          <w:bCs/>
          <w:kern w:val="2"/>
          <w:sz w:val="24"/>
          <w:szCs w:val="24"/>
        </w:rPr>
        <w:t xml:space="preserve">в процессе реализации полномочий по принятию решений </w:t>
      </w:r>
      <w:r w:rsidRPr="007B0359">
        <w:rPr>
          <w:rFonts w:ascii="Arial" w:hAnsi="Arial" w:cs="Arial"/>
          <w:sz w:val="24"/>
          <w:szCs w:val="24"/>
        </w:rPr>
        <w:t>о принятии граждан на учет в качестве</w:t>
      </w:r>
      <w:proofErr w:type="gramEnd"/>
      <w:r w:rsidRPr="007B0359">
        <w:rPr>
          <w:rFonts w:ascii="Arial" w:hAnsi="Arial" w:cs="Arial"/>
          <w:sz w:val="24"/>
          <w:szCs w:val="24"/>
        </w:rPr>
        <w:t xml:space="preserve">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E2622C">
        <w:rPr>
          <w:rFonts w:ascii="Arial" w:hAnsi="Arial" w:cs="Arial"/>
          <w:sz w:val="24"/>
          <w:szCs w:val="24"/>
        </w:rPr>
        <w:t>Харатское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w:t>
      </w:r>
      <w:r w:rsidR="00E2622C">
        <w:rPr>
          <w:rFonts w:ascii="Arial" w:hAnsi="Arial" w:cs="Arial"/>
          <w:sz w:val="24"/>
          <w:szCs w:val="24"/>
        </w:rPr>
        <w:t>Харатское</w:t>
      </w:r>
      <w:r w:rsidR="00DF3518" w:rsidRPr="0074071C">
        <w:rPr>
          <w:rFonts w:ascii="Arial" w:hAnsi="Arial" w:cs="Arial"/>
          <w:sz w:val="24"/>
          <w:szCs w:val="24"/>
        </w:rPr>
        <w:t>»</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w:t>
      </w:r>
      <w:proofErr w:type="gramStart"/>
      <w:r w:rsidRPr="007B035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B0359">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DF351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контакте с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A37017" w:rsidRPr="007614C2">
        <w:rPr>
          <w:rFonts w:ascii="Arial" w:hAnsi="Arial" w:cs="Arial"/>
          <w:sz w:val="24"/>
          <w:szCs w:val="24"/>
          <w:shd w:val="clear" w:color="auto" w:fill="FFFFFF"/>
        </w:rPr>
        <w:t>http://harat.ehirit.ru</w:t>
      </w:r>
      <w:r w:rsidR="00A37017"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5F47B0">
        <w:rPr>
          <w:rFonts w:ascii="Arial" w:eastAsia="Times New Roman" w:hAnsi="Arial" w:cs="Arial"/>
          <w:kern w:val="2"/>
          <w:sz w:val="24"/>
          <w:szCs w:val="24"/>
        </w:rPr>
        <w:t xml:space="preserve">администрации </w:t>
      </w:r>
      <w:r w:rsidR="00A37017" w:rsidRPr="007D6069">
        <w:rPr>
          <w:rFonts w:ascii="Arial" w:hAnsi="Arial" w:cs="Arial"/>
          <w:sz w:val="24"/>
        </w:rPr>
        <w:t>moharat@mail.</w:t>
      </w:r>
      <w:r w:rsidR="00A37017" w:rsidRPr="00186E80">
        <w:rPr>
          <w:rFonts w:ascii="Arial" w:hAnsi="Arial" w:cs="Arial"/>
          <w:sz w:val="24"/>
          <w:szCs w:val="24"/>
          <w:shd w:val="clear" w:color="auto" w:fill="FFFFFF"/>
        </w:rPr>
        <w:t>ru</w:t>
      </w:r>
      <w:r w:rsidR="005F47B0" w:rsidRPr="005F47B0">
        <w:rPr>
          <w:rFonts w:ascii="Arial" w:eastAsia="Times New Roman" w:hAnsi="Arial" w:cs="Arial"/>
          <w:kern w:val="2"/>
          <w:sz w:val="24"/>
          <w:szCs w:val="24"/>
        </w:rPr>
        <w:t xml:space="preserve"> </w:t>
      </w:r>
      <w:r w:rsidRPr="005F47B0">
        <w:rPr>
          <w:rFonts w:ascii="Arial" w:eastAsia="Times New Roman" w:hAnsi="Arial" w:cs="Arial"/>
          <w:kern w:val="2"/>
          <w:sz w:val="24"/>
          <w:szCs w:val="24"/>
        </w:rPr>
        <w:t>(далее</w:t>
      </w:r>
      <w:r w:rsidRPr="007B0359">
        <w:rPr>
          <w:rFonts w:ascii="Arial" w:eastAsia="Times New Roman" w:hAnsi="Arial" w:cs="Arial"/>
          <w:kern w:val="2"/>
          <w:sz w:val="24"/>
          <w:szCs w:val="24"/>
        </w:rPr>
        <w:t xml:space="preserve"> – электронная почта</w:t>
      </w:r>
      <w:proofErr w:type="gramEnd"/>
      <w:r w:rsidRPr="007B0359">
        <w:rPr>
          <w:rFonts w:ascii="Arial" w:eastAsia="Times New Roman" w:hAnsi="Arial" w:cs="Arial"/>
          <w:kern w:val="2"/>
          <w:sz w:val="24"/>
          <w:szCs w:val="24"/>
        </w:rPr>
        <w:t xml:space="preserve"> администрации);</w:t>
      </w:r>
    </w:p>
    <w:p w:rsidR="007B0359" w:rsidRPr="005F47B0"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A37017" w:rsidRPr="00C55209">
        <w:rPr>
          <w:rFonts w:ascii="Arial" w:hAnsi="Arial" w:cs="Arial"/>
          <w:color w:val="000000" w:themeColor="text1"/>
          <w:sz w:val="24"/>
          <w:szCs w:val="24"/>
          <w:lang w:eastAsia="en-US"/>
        </w:rPr>
        <w:t>8</w:t>
      </w:r>
      <w:r w:rsidR="00A37017">
        <w:rPr>
          <w:rFonts w:ascii="Arial" w:hAnsi="Arial" w:cs="Arial"/>
          <w:color w:val="000000" w:themeColor="text1"/>
          <w:sz w:val="24"/>
          <w:szCs w:val="24"/>
          <w:lang w:eastAsia="en-US"/>
        </w:rPr>
        <w:t>3954123120</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2) на Портале</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17. </w:t>
      </w:r>
      <w:proofErr w:type="gramStart"/>
      <w:r w:rsidRPr="007B035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B0359">
        <w:rPr>
          <w:rFonts w:ascii="Arial" w:eastAsia="Times New Roman" w:hAnsi="Arial" w:cs="Arial"/>
          <w:kern w:val="2"/>
          <w:sz w:val="24"/>
          <w:szCs w:val="24"/>
        </w:rPr>
        <w:t xml:space="preserve"> о взаимодействии.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 СТАНДАРТ ПРЕДОСТАВЛЕНИЯ</w:t>
      </w:r>
      <w:r w:rsidRPr="007B0359">
        <w:rPr>
          <w:rFonts w:ascii="Arial" w:eastAsia="Times New Roman" w:hAnsi="Arial" w:cs="Arial"/>
          <w:kern w:val="2"/>
          <w:sz w:val="24"/>
          <w:szCs w:val="24"/>
        </w:rPr>
        <w:br/>
        <w:t>МУНИЦИПАЛЬНОЙ УСЛУГИ</w:t>
      </w:r>
    </w:p>
    <w:p w:rsidR="007B0359" w:rsidRPr="007B0359" w:rsidRDefault="007B0359" w:rsidP="002A1960">
      <w:pPr>
        <w:spacing w:after="0" w:line="240" w:lineRule="auto"/>
        <w:ind w:firstLine="709"/>
        <w:jc w:val="center"/>
        <w:rPr>
          <w:rFonts w:ascii="Arial" w:eastAsia="Times New Roman" w:hAnsi="Arial" w:cs="Arial"/>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 xml:space="preserve">ринятие граждан на учет в качестве нуждающихся в </w:t>
      </w:r>
      <w:r w:rsidRPr="007B0359">
        <w:rPr>
          <w:rFonts w:ascii="Arial" w:hAnsi="Arial" w:cs="Arial"/>
          <w:sz w:val="24"/>
          <w:szCs w:val="24"/>
        </w:rPr>
        <w:lastRenderedPageBreak/>
        <w:t>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r w:rsidRPr="007B0359">
        <w:rPr>
          <w:rFonts w:ascii="Arial" w:eastAsia="Times New Roman" w:hAnsi="Arial" w:cs="Arial"/>
          <w:kern w:val="2"/>
          <w:sz w:val="24"/>
          <w:szCs w:val="24"/>
        </w:rPr>
        <w:br/>
        <w:t>предоставляющего муниципальную услугу</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D72D4A">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D72D4A">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r w:rsidR="00D72D4A" w:rsidRPr="00D72D4A">
        <w:rPr>
          <w:rFonts w:ascii="Arial" w:hAnsi="Arial" w:cs="Arial"/>
          <w:b w:val="0"/>
          <w:bCs w:val="0"/>
          <w:sz w:val="24"/>
          <w:szCs w:val="24"/>
        </w:rPr>
        <w:t>Эхирит-Булагатского района</w:t>
      </w:r>
      <w:r w:rsidRPr="00D72D4A">
        <w:rPr>
          <w:rFonts w:ascii="Arial" w:eastAsia="Calibri" w:hAnsi="Arial" w:cs="Arial"/>
          <w:b w:val="0"/>
          <w:kern w:val="2"/>
          <w:sz w:val="24"/>
          <w:szCs w:val="24"/>
        </w:rPr>
        <w:t>;</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муниципального образования</w:t>
      </w:r>
      <w:r w:rsidR="00D72D4A" w:rsidRPr="000B2144">
        <w:rPr>
          <w:rFonts w:ascii="Arial" w:hAnsi="Arial" w:cs="Arial"/>
          <w:sz w:val="24"/>
          <w:szCs w:val="24"/>
        </w:rPr>
        <w:t xml:space="preserve"> «</w:t>
      </w:r>
      <w:r w:rsidR="00E2622C">
        <w:rPr>
          <w:rFonts w:ascii="Arial" w:hAnsi="Arial" w:cs="Arial"/>
          <w:sz w:val="24"/>
          <w:szCs w:val="24"/>
        </w:rPr>
        <w:t>Харатское</w:t>
      </w:r>
      <w:r w:rsidR="00D72D4A" w:rsidRPr="000B2144">
        <w:rPr>
          <w:rFonts w:ascii="Arial" w:hAnsi="Arial" w:cs="Arial"/>
          <w:sz w:val="24"/>
          <w:szCs w:val="24"/>
        </w:rPr>
        <w:t xml:space="preserve">» </w:t>
      </w:r>
      <w:r w:rsidR="00D72D4A" w:rsidRPr="000B2144">
        <w:rPr>
          <w:rFonts w:ascii="Arial" w:hAnsi="Arial" w:cs="Arial"/>
          <w:color w:val="000000" w:themeColor="text1"/>
          <w:sz w:val="24"/>
          <w:szCs w:val="24"/>
        </w:rPr>
        <w:t xml:space="preserve">от </w:t>
      </w:r>
      <w:r w:rsidR="00A37017" w:rsidRPr="00510CAA">
        <w:rPr>
          <w:rFonts w:ascii="Arial" w:hAnsi="Arial" w:cs="Arial"/>
          <w:sz w:val="24"/>
          <w:szCs w:val="24"/>
          <w:shd w:val="clear" w:color="auto" w:fill="FFFFFF"/>
        </w:rPr>
        <w:t>01.11.2012 г. №25</w:t>
      </w:r>
      <w:r w:rsidR="00D72D4A">
        <w:rPr>
          <w:rFonts w:ascii="Arial" w:hAnsi="Arial" w:cs="Arial"/>
          <w:color w:val="000000" w:themeColor="text1"/>
          <w:sz w:val="24"/>
          <w:szCs w:val="24"/>
        </w:rPr>
        <w:t>;</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r w:rsidRPr="007B0359">
        <w:rPr>
          <w:rFonts w:ascii="Arial" w:eastAsia="Times New Roman" w:hAnsi="Arial" w:cs="Arial"/>
          <w:kern w:val="2"/>
          <w:sz w:val="24"/>
          <w:szCs w:val="24"/>
        </w:rPr>
        <w:br/>
        <w:t>с учетом необходимости обращения в организации, участвующие</w:t>
      </w:r>
      <w:r w:rsidRPr="007B035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не позднее чем через три рабочих дня со дня принятия соответствующего решения.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r w:rsidRPr="007B0359">
        <w:rPr>
          <w:rFonts w:ascii="Arial" w:eastAsia="Times New Roman" w:hAnsi="Arial" w:cs="Arial"/>
          <w:kern w:val="2"/>
          <w:sz w:val="24"/>
          <w:szCs w:val="24"/>
        </w:rPr>
        <w:br/>
        <w:t>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r w:rsidRPr="007B035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 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1" w:name="Par2"/>
      <w:bookmarkEnd w:id="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2" w:name="Par3"/>
      <w:bookmarkEnd w:id="2"/>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w:t>
      </w:r>
      <w:r w:rsidRPr="007B0359">
        <w:rPr>
          <w:rFonts w:ascii="Arial" w:hAnsi="Arial" w:cs="Arial"/>
          <w:sz w:val="24"/>
          <w:szCs w:val="24"/>
        </w:rPr>
        <w:lastRenderedPageBreak/>
        <w:t>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5" w:name="Par7"/>
      <w:bookmarkEnd w:id="5"/>
    </w:p>
    <w:p w:rsidR="007B0359" w:rsidRPr="007B0359" w:rsidRDefault="007B0359" w:rsidP="007B0359">
      <w:pPr>
        <w:spacing w:after="0" w:line="240" w:lineRule="auto"/>
        <w:ind w:firstLine="709"/>
        <w:jc w:val="both"/>
        <w:rPr>
          <w:rFonts w:ascii="Arial" w:hAnsi="Arial" w:cs="Arial"/>
          <w:sz w:val="24"/>
          <w:szCs w:val="24"/>
        </w:rPr>
      </w:pPr>
      <w:bookmarkStart w:id="6" w:name="Par8"/>
      <w:bookmarkEnd w:id="6"/>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7" w:name="Par9"/>
      <w:bookmarkEnd w:id="7"/>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bookmarkStart w:id="8" w:name="Par11"/>
      <w:bookmarkEnd w:id="8"/>
      <w:proofErr w:type="gramStart"/>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7B0359">
      <w:pPr>
        <w:spacing w:after="0" w:line="240" w:lineRule="auto"/>
        <w:ind w:firstLine="709"/>
        <w:jc w:val="both"/>
        <w:rPr>
          <w:rFonts w:ascii="Arial" w:hAnsi="Arial" w:cs="Arial"/>
          <w:sz w:val="24"/>
          <w:szCs w:val="24"/>
        </w:rPr>
      </w:pPr>
      <w:bookmarkStart w:id="9" w:name="Par12"/>
      <w:bookmarkEnd w:id="9"/>
      <w:r w:rsidRPr="007B0359">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30. </w:t>
      </w:r>
      <w:proofErr w:type="gramStart"/>
      <w:r w:rsidRPr="007B0359">
        <w:rPr>
          <w:rFonts w:ascii="Arial" w:hAnsi="Arial" w:cs="Arial"/>
          <w:kern w:val="2"/>
          <w:sz w:val="24"/>
          <w:szCs w:val="24"/>
        </w:rPr>
        <w:t xml:space="preserve">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Pr="007B0359">
        <w:rPr>
          <w:rFonts w:ascii="Arial" w:hAnsi="Arial" w:cs="Arial"/>
          <w:kern w:val="2"/>
          <w:sz w:val="24"/>
          <w:szCs w:val="24"/>
        </w:rPr>
        <w:t>,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7B0359">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lastRenderedPageBreak/>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путем личного обращения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через личный кабинет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32. </w:t>
      </w:r>
      <w:proofErr w:type="gramStart"/>
      <w:r w:rsidRPr="007B0359">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proofErr w:type="gramEnd"/>
      <w:r w:rsidRPr="007B0359">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B035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B0359">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 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тексты документов должны быть написаны разборчиво;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 документы не должны иметь подчисток, приписок, зачеркнутых слов и не оговоренных в них исправлений;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документы не должны быть исполнены карандашом;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10. </w:t>
      </w:r>
      <w:proofErr w:type="gramStart"/>
      <w:r w:rsidRPr="007B0359">
        <w:rPr>
          <w:rFonts w:ascii="Arial" w:eastAsia="Times New Roman" w:hAnsi="Arial" w:cs="Arial"/>
          <w:kern w:val="2"/>
          <w:sz w:val="24"/>
          <w:szCs w:val="24"/>
        </w:rPr>
        <w:t>Исчерпывающий перечень документов, необходимых</w:t>
      </w:r>
      <w:r w:rsidRPr="007B0359">
        <w:rPr>
          <w:rFonts w:ascii="Arial" w:eastAsia="Times New Roman" w:hAnsi="Arial" w:cs="Arial"/>
          <w:kern w:val="2"/>
          <w:sz w:val="24"/>
          <w:szCs w:val="24"/>
        </w:rPr>
        <w:b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r w:rsidRPr="007B0359">
        <w:rPr>
          <w:rFonts w:ascii="Arial" w:eastAsia="Times New Roman" w:hAnsi="Arial" w:cs="Arial"/>
          <w:kern w:val="2"/>
          <w:sz w:val="24"/>
          <w:szCs w:val="24"/>
        </w:rPr>
        <w:b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roofErr w:type="gramEnd"/>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0" w:name="Par232"/>
      <w:bookmarkEnd w:id="10"/>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w:t>
      </w:r>
      <w:r w:rsidRPr="007B0359">
        <w:rPr>
          <w:rFonts w:ascii="Arial" w:eastAsia="Times New Roman" w:hAnsi="Arial" w:cs="Arial"/>
          <w:kern w:val="2"/>
          <w:sz w:val="24"/>
          <w:szCs w:val="24"/>
        </w:rPr>
        <w:lastRenderedPageBreak/>
        <w:t>органы (организации), иным лицам, к полномочиям (обязанностям) которых относится выдача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7B0359">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w:t>
      </w:r>
      <w:proofErr w:type="gramStart"/>
      <w:r w:rsidRPr="007B0359">
        <w:rPr>
          <w:rFonts w:ascii="Arial" w:eastAsia="Times New Roman" w:hAnsi="Arial" w:cs="Arial"/>
          <w:kern w:val="2"/>
          <w:sz w:val="24"/>
          <w:szCs w:val="24"/>
        </w:rPr>
        <w:t>4</w:t>
      </w:r>
      <w:proofErr w:type="gramEnd"/>
      <w:r w:rsidRPr="007B0359">
        <w:rPr>
          <w:rFonts w:ascii="Arial" w:eastAsia="Times New Roman" w:hAnsi="Arial" w:cs="Arial"/>
          <w:kern w:val="2"/>
          <w:sz w:val="24"/>
          <w:szCs w:val="24"/>
        </w:rPr>
        <w:t xml:space="preserve">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7B0359">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39. Администрация при предоставлении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B0359">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B0AB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0359" w:rsidRPr="007B0359" w:rsidRDefault="007B0359" w:rsidP="007B0359">
      <w:pPr>
        <w:spacing w:after="0" w:line="240" w:lineRule="auto"/>
        <w:ind w:firstLine="709"/>
        <w:jc w:val="both"/>
        <w:rPr>
          <w:rFonts w:ascii="Arial" w:hAnsi="Arial" w:cs="Arial"/>
          <w:bCs/>
          <w:color w:val="FF0000"/>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13. Перечень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45. </w:t>
      </w:r>
      <w:proofErr w:type="gramStart"/>
      <w:r w:rsidRPr="007B0359">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t xml:space="preserve">решением </w:t>
      </w:r>
      <w:r w:rsidR="00057FE9" w:rsidRPr="00B35830">
        <w:rPr>
          <w:rFonts w:ascii="Arial" w:hAnsi="Arial" w:cs="Arial"/>
          <w:sz w:val="24"/>
          <w:szCs w:val="24"/>
        </w:rPr>
        <w:t>Думы муниципального образования «</w:t>
      </w:r>
      <w:r w:rsidR="00E2622C">
        <w:rPr>
          <w:rFonts w:ascii="Arial" w:hAnsi="Arial" w:cs="Arial"/>
          <w:sz w:val="24"/>
          <w:szCs w:val="24"/>
        </w:rPr>
        <w:t>Харатское</w:t>
      </w:r>
      <w:r w:rsidR="00057FE9" w:rsidRPr="00B35830">
        <w:rPr>
          <w:rFonts w:ascii="Arial" w:hAnsi="Arial" w:cs="Arial"/>
          <w:sz w:val="24"/>
          <w:szCs w:val="24"/>
        </w:rPr>
        <w:t xml:space="preserve">» </w:t>
      </w:r>
      <w:r w:rsidR="00057FE9" w:rsidRPr="00B35830">
        <w:rPr>
          <w:rFonts w:ascii="Arial" w:hAnsi="Arial" w:cs="Arial"/>
          <w:color w:val="000000" w:themeColor="text1"/>
          <w:sz w:val="24"/>
          <w:szCs w:val="24"/>
        </w:rPr>
        <w:t xml:space="preserve">от </w:t>
      </w:r>
      <w:r w:rsidR="00A37017" w:rsidRPr="00510CAA">
        <w:rPr>
          <w:rFonts w:ascii="Arial" w:hAnsi="Arial" w:cs="Arial"/>
          <w:sz w:val="24"/>
          <w:szCs w:val="24"/>
          <w:shd w:val="clear" w:color="auto" w:fill="FFFFFF"/>
        </w:rPr>
        <w:t>01.11.2012 г. №25</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roofErr w:type="gramEnd"/>
    </w:p>
    <w:p w:rsidR="007B0359" w:rsidRPr="007B0359" w:rsidRDefault="007B0359" w:rsidP="007B0359">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057FE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2" w:name="Par277"/>
      <w:bookmarkEnd w:id="12"/>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47. </w:t>
      </w:r>
      <w:proofErr w:type="gramStart"/>
      <w:r w:rsidRPr="007B0359">
        <w:rPr>
          <w:rFonts w:ascii="Arial" w:eastAsia="Times New Roman" w:hAnsi="Arial" w:cs="Arial"/>
          <w:kern w:val="2"/>
          <w:sz w:val="24"/>
          <w:szCs w:val="24"/>
        </w:rPr>
        <w:t xml:space="preserve">В случае внесения изменений в выданный в результате предоставления муниципальной услуги документ, направленный на исправление ошибок и </w:t>
      </w:r>
      <w:r w:rsidRPr="007B0359">
        <w:rPr>
          <w:rFonts w:ascii="Arial" w:eastAsia="Times New Roman" w:hAnsi="Arial" w:cs="Arial"/>
          <w:kern w:val="2"/>
          <w:sz w:val="24"/>
          <w:szCs w:val="24"/>
        </w:rPr>
        <w:lastRenderedPageBreak/>
        <w:t>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7B0359">
        <w:rPr>
          <w:rFonts w:ascii="Arial" w:eastAsia="Times New Roman" w:hAnsi="Arial" w:cs="Arial"/>
          <w:kern w:val="2"/>
          <w:sz w:val="24"/>
          <w:szCs w:val="24"/>
        </w:rPr>
        <w:t xml:space="preserve"> взимается.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Pr="007B0359">
        <w:rPr>
          <w:rFonts w:ascii="Arial" w:eastAsia="Times New Roman" w:hAnsi="Arial" w:cs="Arial"/>
          <w:kern w:val="2"/>
          <w:sz w:val="24"/>
          <w:szCs w:val="24"/>
        </w:rPr>
        <w:br/>
        <w:t>за предоставление услуг</w:t>
      </w:r>
      <w:r w:rsidR="00E024F5">
        <w:rPr>
          <w:rFonts w:ascii="Arial" w:eastAsia="Times New Roman" w:hAnsi="Arial" w:cs="Arial"/>
          <w:kern w:val="2"/>
          <w:sz w:val="24"/>
          <w:szCs w:val="24"/>
        </w:rPr>
        <w:t xml:space="preserve">, которые являются необходимыми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bookmarkStart w:id="13" w:name="Par285"/>
      <w:bookmarkEnd w:id="13"/>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r w:rsidRPr="007B0359">
        <w:rPr>
          <w:rFonts w:ascii="Arial" w:eastAsia="Times New Roman" w:hAnsi="Arial" w:cs="Arial"/>
          <w:kern w:val="2"/>
          <w:sz w:val="24"/>
          <w:szCs w:val="24"/>
        </w:rPr>
        <w:br/>
        <w:t>предоставляется муниципальная услуга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7B0359">
        <w:rPr>
          <w:rFonts w:ascii="Arial" w:eastAsia="Times New Roman" w:hAnsi="Arial" w:cs="Arial"/>
          <w:kern w:val="2"/>
          <w:sz w:val="24"/>
          <w:szCs w:val="24"/>
        </w:rPr>
        <w:lastRenderedPageBreak/>
        <w:t>политики и нормативно-правовому регулированию в сфере социальной защиты населения;</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6) возможность получения информации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7B0359">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администрации </w:t>
      </w:r>
      <w:r w:rsidR="009F1A2D" w:rsidRPr="00510CAA">
        <w:rPr>
          <w:rFonts w:ascii="Arial" w:eastAsia="Times New Roman" w:hAnsi="Arial" w:cs="Arial"/>
          <w:kern w:val="2"/>
          <w:sz w:val="24"/>
          <w:szCs w:val="24"/>
        </w:rPr>
        <w:t xml:space="preserve">от </w:t>
      </w:r>
      <w:r w:rsidR="00A37017" w:rsidRPr="00510CAA">
        <w:rPr>
          <w:rFonts w:ascii="Arial" w:eastAsia="Times New Roman" w:hAnsi="Arial" w:cs="Arial"/>
          <w:kern w:val="2"/>
          <w:sz w:val="24"/>
          <w:szCs w:val="24"/>
        </w:rPr>
        <w:t>22.05.2019г. №25</w:t>
      </w:r>
      <w:r w:rsidR="009F1A2D" w:rsidRPr="00510CAA">
        <w:rPr>
          <w:rFonts w:ascii="Arial" w:eastAsia="Times New Roman" w:hAnsi="Arial" w:cs="Arial"/>
          <w:kern w:val="2"/>
          <w:sz w:val="24"/>
          <w:szCs w:val="24"/>
        </w:rPr>
        <w:t>,</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предусматривающим </w:t>
      </w:r>
      <w:r w:rsidRPr="007B0359">
        <w:rPr>
          <w:rFonts w:ascii="Arial" w:eastAsia="Calibri" w:hAnsi="Arial" w:cs="Arial"/>
          <w:kern w:val="2"/>
          <w:sz w:val="24"/>
          <w:szCs w:val="24"/>
        </w:rPr>
        <w:t>пять этапов:</w:t>
      </w:r>
    </w:p>
    <w:p w:rsidR="009F1A2D" w:rsidRPr="00A37017"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A37017">
        <w:rPr>
          <w:rFonts w:ascii="Arial" w:eastAsia="Calibri" w:hAnsi="Arial" w:cs="Arial"/>
          <w:kern w:val="2"/>
          <w:sz w:val="24"/>
          <w:szCs w:val="24"/>
        </w:rPr>
        <w:t>30.05.2019г.) – возможность получения информации о муниципальной услуге на официальном сайте администрации;</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37017">
        <w:rPr>
          <w:rFonts w:ascii="Arial" w:eastAsia="Calibri" w:hAnsi="Arial" w:cs="Arial"/>
          <w:kern w:val="2"/>
          <w:sz w:val="24"/>
          <w:szCs w:val="24"/>
        </w:rPr>
        <w:t>II этап (до 10.06.2019г.) –</w:t>
      </w:r>
      <w:r w:rsidRPr="00C27CCF">
        <w:rPr>
          <w:rFonts w:ascii="Arial" w:eastAsia="Calibri" w:hAnsi="Arial" w:cs="Arial"/>
          <w:kern w:val="2"/>
          <w:sz w:val="24"/>
          <w:szCs w:val="24"/>
        </w:rPr>
        <w:t xml:space="preserve">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73. </w:t>
      </w:r>
      <w:proofErr w:type="gramStart"/>
      <w:r w:rsidRPr="007B035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7B0359">
        <w:rPr>
          <w:rFonts w:ascii="Arial" w:eastAsia="Calibri" w:hAnsi="Arial" w:cs="Arial"/>
          <w:kern w:val="2"/>
          <w:sz w:val="24"/>
          <w:szCs w:val="24"/>
        </w:rPr>
        <w:t>doc</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docx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txt</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rtf</w:t>
      </w:r>
      <w:proofErr w:type="spellEnd"/>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0359">
        <w:rPr>
          <w:rFonts w:ascii="Arial" w:eastAsia="Calibri" w:hAnsi="Arial" w:cs="Arial"/>
          <w:kern w:val="2"/>
          <w:sz w:val="24"/>
          <w:szCs w:val="24"/>
          <w:lang w:val="en-US"/>
        </w:rPr>
        <w:t>pdf</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lang w:val="en-US"/>
        </w:rPr>
        <w:t>tif</w:t>
      </w:r>
      <w:proofErr w:type="spellEnd"/>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77. </w:t>
      </w:r>
      <w:proofErr w:type="gramStart"/>
      <w:r w:rsidRPr="007B0359">
        <w:rPr>
          <w:rFonts w:ascii="Arial" w:eastAsia="Times New Roman" w:hAnsi="Arial" w:cs="Arial"/>
          <w:kern w:val="2"/>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7B0359">
        <w:rPr>
          <w:rFonts w:ascii="Arial" w:eastAsia="Times New Roman" w:hAnsi="Arial" w:cs="Arial"/>
          <w:kern w:val="2"/>
          <w:sz w:val="24"/>
          <w:szCs w:val="24"/>
        </w:rPr>
        <w:lastRenderedPageBreak/>
        <w:t>юридического лица, а доверенность, выданная физическим лицом, – усиленной квалифицированной электронной подписью нотариуса.</w:t>
      </w:r>
      <w:proofErr w:type="gramEnd"/>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9F1A2D">
      <w:pPr>
        <w:spacing w:after="0" w:line="240" w:lineRule="auto"/>
        <w:ind w:firstLine="709"/>
        <w:jc w:val="center"/>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bookmarkStart w:id="14" w:name="Par343"/>
      <w:bookmarkEnd w:id="14"/>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 Предоставление муниципальной услуги включает в себя следующие административные процедуры: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9F1A2D">
      <w:pPr>
        <w:spacing w:after="0" w:line="240" w:lineRule="auto"/>
        <w:ind w:firstLine="709"/>
        <w:jc w:val="center"/>
        <w:rPr>
          <w:rFonts w:ascii="Arial" w:eastAsia="Times New Roman" w:hAnsi="Arial" w:cs="Arial"/>
          <w:kern w:val="2"/>
          <w:sz w:val="24"/>
          <w:szCs w:val="24"/>
        </w:rPr>
      </w:pP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bookmarkStart w:id="15" w:name="Par355"/>
      <w:bookmarkEnd w:id="15"/>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83. </w:t>
      </w:r>
      <w:proofErr w:type="gramStart"/>
      <w:r w:rsidRPr="007B0359">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w:t>
      </w:r>
      <w:proofErr w:type="gramStart"/>
      <w:r w:rsidRPr="007B0359">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w:t>
      </w:r>
      <w:r w:rsidRPr="007B0359">
        <w:rPr>
          <w:rFonts w:ascii="Arial" w:eastAsia="Times New Roman" w:hAnsi="Arial" w:cs="Arial"/>
          <w:kern w:val="2"/>
          <w:sz w:val="24"/>
          <w:szCs w:val="24"/>
        </w:rPr>
        <w:lastRenderedPageBreak/>
        <w:t>электронной подписи, с использованием которой подписан запрос, на соблюдение следующих условий:</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w:t>
      </w:r>
      <w:proofErr w:type="gramStart"/>
      <w:r w:rsidRPr="007B035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88. 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w:t>
      </w:r>
      <w:proofErr w:type="gramEnd"/>
      <w:r w:rsidRPr="007B0359">
        <w:rPr>
          <w:rFonts w:ascii="Arial" w:hAnsi="Arial" w:cs="Arial"/>
          <w:sz w:val="24"/>
          <w:szCs w:val="24"/>
        </w:rPr>
        <w:t xml:space="preserve"> документы.</w:t>
      </w:r>
    </w:p>
    <w:p w:rsidR="007B0359" w:rsidRPr="007B0359" w:rsidRDefault="007B0359" w:rsidP="007B0359">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004E02D7">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004E02D7">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91. В случае принятия указанного в пункте 90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w:t>
      </w:r>
      <w:proofErr w:type="gramStart"/>
      <w:r w:rsidRPr="007B0359">
        <w:rPr>
          <w:rFonts w:ascii="Arial" w:eastAsia="Times New Roman" w:hAnsi="Arial" w:cs="Arial"/>
          <w:kern w:val="2"/>
          <w:sz w:val="24"/>
          <w:szCs w:val="24"/>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roofErr w:type="gramEnd"/>
      <w:r w:rsidRPr="007B0359">
        <w:rPr>
          <w:rFonts w:ascii="Arial" w:eastAsia="Times New Roman" w:hAnsi="Arial" w:cs="Arial"/>
          <w:kern w:val="2"/>
          <w:sz w:val="24"/>
          <w:szCs w:val="24"/>
        </w:rPr>
        <w:t xml:space="preserve">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w:t>
      </w:r>
      <w:proofErr w:type="gramEnd"/>
      <w:r w:rsidRPr="007B0359">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92. Результатом административной процедуры является прием и регистрация </w:t>
      </w:r>
      <w:r w:rsidRPr="007B0359">
        <w:rPr>
          <w:rFonts w:ascii="Arial" w:hAnsi="Arial" w:cs="Arial"/>
          <w:sz w:val="24"/>
          <w:szCs w:val="24"/>
        </w:rPr>
        <w:t xml:space="preserve">представленных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93. </w:t>
      </w:r>
      <w:proofErr w:type="gramStart"/>
      <w:r w:rsidRPr="007B0359">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w:t>
      </w:r>
      <w:r w:rsidRPr="007B0359">
        <w:rPr>
          <w:rFonts w:ascii="Arial" w:eastAsia="Times New Roman" w:hAnsi="Arial" w:cs="Arial"/>
          <w:kern w:val="2"/>
          <w:sz w:val="24"/>
          <w:szCs w:val="24"/>
        </w:rPr>
        <w:lastRenderedPageBreak/>
        <w:t xml:space="preserve">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r w:rsidRPr="007B0359">
        <w:rPr>
          <w:rFonts w:ascii="Arial" w:eastAsia="Times New Roman" w:hAnsi="Arial" w:cs="Arial"/>
          <w:kern w:val="2"/>
          <w:sz w:val="24"/>
          <w:szCs w:val="24"/>
        </w:rPr>
        <w:br/>
        <w:t>запросов в органы (организации), участвующие</w:t>
      </w:r>
      <w:r w:rsidRPr="007B0359">
        <w:rPr>
          <w:rFonts w:ascii="Arial" w:eastAsia="Times New Roman" w:hAnsi="Arial" w:cs="Arial"/>
          <w:kern w:val="2"/>
          <w:sz w:val="24"/>
          <w:szCs w:val="24"/>
        </w:rPr>
        <w:br/>
        <w:t>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7B0359">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t xml:space="preserve">3) 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Областное государственное казенное учреждение Центр занятости населения Эхирит-Булагатского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97. Межведомственный запрос направляется в форме электронного документа с использованием единой системы межведомственного электронного </w:t>
      </w:r>
      <w:r w:rsidRPr="007B0359">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6" w:name="OLE_LINK4"/>
      <w:bookmarkStart w:id="17" w:name="OLE_LINK3"/>
      <w:r w:rsidRPr="007B0359">
        <w:rPr>
          <w:rFonts w:ascii="Arial" w:hAnsi="Arial" w:cs="Arial"/>
          <w:sz w:val="24"/>
          <w:szCs w:val="24"/>
        </w:rPr>
        <w:t>решение о принятии гражданина на учет</w:t>
      </w:r>
      <w:bookmarkEnd w:id="16"/>
      <w:bookmarkEnd w:id="17"/>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lastRenderedPageBreak/>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7B0359">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107.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вопросах</w:t>
      </w:r>
      <w:proofErr w:type="gramEnd"/>
      <w:r w:rsidRPr="007B0359">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 xml:space="preserve">решении о принятии гражданина на учет или решении </w:t>
      </w:r>
      <w:proofErr w:type="gramStart"/>
      <w:r w:rsidRPr="007B0359">
        <w:rPr>
          <w:rFonts w:ascii="Arial" w:hAnsi="Arial" w:cs="Arial"/>
          <w:sz w:val="24"/>
          <w:szCs w:val="24"/>
        </w:rPr>
        <w:t>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w:t>
      </w:r>
      <w:proofErr w:type="gramEnd"/>
      <w:r w:rsidRPr="007B0359">
        <w:rPr>
          <w:rFonts w:ascii="Arial" w:eastAsia="Times New Roman" w:hAnsi="Arial" w:cs="Arial"/>
          <w:kern w:val="2"/>
          <w:sz w:val="24"/>
          <w:szCs w:val="24"/>
        </w:rPr>
        <w:t xml:space="preserve">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позднее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113. В случае</w:t>
      </w:r>
      <w:proofErr w:type="gramStart"/>
      <w:r w:rsidRPr="007B0359">
        <w:rPr>
          <w:rFonts w:ascii="Arial" w:eastAsia="Times New Roman" w:hAnsi="Arial" w:cs="Arial"/>
          <w:kern w:val="2"/>
          <w:sz w:val="24"/>
          <w:szCs w:val="24"/>
        </w:rPr>
        <w:t>,</w:t>
      </w:r>
      <w:proofErr w:type="gramEnd"/>
      <w:r w:rsidRPr="007B0359">
        <w:rPr>
          <w:rFonts w:ascii="Arial" w:eastAsia="Times New Roman" w:hAnsi="Arial" w:cs="Arial"/>
          <w:kern w:val="2"/>
          <w:sz w:val="24"/>
          <w:szCs w:val="24"/>
        </w:rPr>
        <w:t xml:space="preserve">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115. </w:t>
      </w:r>
      <w:proofErr w:type="gramStart"/>
      <w:r w:rsidRPr="007B035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w:t>
      </w:r>
      <w:proofErr w:type="gramEnd"/>
      <w:r w:rsidRPr="007B0359">
        <w:rPr>
          <w:rFonts w:ascii="Arial" w:eastAsia="Times New Roman" w:hAnsi="Arial" w:cs="Arial"/>
          <w:kern w:val="2"/>
          <w:sz w:val="24"/>
          <w:szCs w:val="24"/>
        </w:rPr>
        <w:t xml:space="preserve">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26. Особенности выполнения административных действий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 Информация, указанная в пункте 116 настоящего административного регламента, предоставляется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9"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w:t>
      </w:r>
      <w:proofErr w:type="spellStart"/>
      <w:r w:rsidRPr="007B0359">
        <w:rPr>
          <w:rFonts w:ascii="Arial" w:eastAsia="Times New Roman" w:hAnsi="Arial" w:cs="Arial"/>
          <w:kern w:val="2"/>
          <w:sz w:val="24"/>
          <w:szCs w:val="24"/>
        </w:rPr>
        <w:t>инфоматов</w:t>
      </w:r>
      <w:proofErr w:type="spellEnd"/>
      <w:r w:rsidRPr="007B035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B0359">
        <w:rPr>
          <w:rFonts w:ascii="Arial" w:eastAsia="Times New Roman" w:hAnsi="Arial" w:cs="Arial"/>
          <w:kern w:val="2"/>
          <w:sz w:val="24"/>
          <w:szCs w:val="24"/>
        </w:rPr>
        <w:t xml:space="preserve">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B0359">
        <w:rPr>
          <w:rFonts w:ascii="Arial" w:eastAsia="Times New Roman" w:hAnsi="Arial" w:cs="Arial"/>
          <w:kern w:val="2"/>
          <w:sz w:val="24"/>
          <w:szCs w:val="24"/>
        </w:rPr>
        <w:t>запроса</w:t>
      </w:r>
      <w:proofErr w:type="gramEnd"/>
      <w:r w:rsidRPr="007B0359">
        <w:rPr>
          <w:rFonts w:ascii="Arial" w:eastAsia="Times New Roman" w:hAnsi="Arial" w:cs="Arial"/>
          <w:kern w:val="2"/>
          <w:sz w:val="24"/>
          <w:szCs w:val="24"/>
        </w:rPr>
        <w:t xml:space="preserve"> возможно получить исключительно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7B0359">
        <w:rPr>
          <w:rFonts w:ascii="Arial" w:eastAsia="Times New Roman" w:hAnsi="Arial" w:cs="Arial"/>
          <w:kern w:val="2"/>
          <w:sz w:val="24"/>
          <w:szCs w:val="24"/>
        </w:rPr>
        <w:lastRenderedPageBreak/>
        <w:t>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B0359">
        <w:rPr>
          <w:rFonts w:ascii="Arial" w:eastAsia="Times New Roman" w:hAnsi="Arial" w:cs="Arial"/>
          <w:kern w:val="2"/>
          <w:sz w:val="24"/>
          <w:szCs w:val="24"/>
        </w:rPr>
        <w:t xml:space="preserve">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126. </w:t>
      </w:r>
      <w:proofErr w:type="gramStart"/>
      <w:r w:rsidRPr="007B0359">
        <w:rPr>
          <w:rFonts w:ascii="Arial" w:eastAsia="Times New Roman" w:hAnsi="Arial" w:cs="Arial"/>
          <w:kern w:val="2"/>
          <w:sz w:val="24"/>
          <w:szCs w:val="24"/>
        </w:rPr>
        <w:t>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w:t>
      </w:r>
      <w:proofErr w:type="gramEnd"/>
      <w:r w:rsidRPr="007B0359">
        <w:rPr>
          <w:rFonts w:ascii="Arial" w:eastAsia="Times New Roman" w:hAnsi="Arial" w:cs="Arial"/>
          <w:kern w:val="2"/>
          <w:sz w:val="24"/>
          <w:szCs w:val="24"/>
        </w:rPr>
        <w:t xml:space="preserve">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lastRenderedPageBreak/>
        <w:t>Глава 27. Исправление допущенных опечаток и ошибок в выданных</w:t>
      </w:r>
      <w:r w:rsidRPr="007B0359">
        <w:rPr>
          <w:rFonts w:ascii="Arial" w:eastAsia="Times New Roman" w:hAnsi="Arial" w:cs="Arial"/>
          <w:kern w:val="2"/>
          <w:sz w:val="24"/>
          <w:szCs w:val="24"/>
        </w:rPr>
        <w:br/>
        <w:t>в результате предоставления муниципальной услуги документах</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130. 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об отсутствии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proofErr w:type="gramStart"/>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136.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sidRPr="007B0359">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137. </w:t>
      </w:r>
      <w:proofErr w:type="gramStart"/>
      <w:r w:rsidRPr="007B0359">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случае</w:t>
      </w:r>
      <w:proofErr w:type="gramStart"/>
      <w:r w:rsidRPr="007B0359">
        <w:rPr>
          <w:rFonts w:ascii="Arial" w:eastAsia="Times New Roman" w:hAnsi="Arial" w:cs="Arial"/>
          <w:kern w:val="2"/>
          <w:sz w:val="24"/>
          <w:szCs w:val="24"/>
        </w:rPr>
        <w:t>,</w:t>
      </w:r>
      <w:proofErr w:type="gramEnd"/>
      <w:r w:rsidRPr="007B035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139. </w:t>
      </w:r>
      <w:proofErr w:type="gramStart"/>
      <w:r w:rsidRPr="007B0359">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w:t>
      </w:r>
      <w:proofErr w:type="gramEnd"/>
      <w:r w:rsidRPr="007B0359">
        <w:rPr>
          <w:rFonts w:ascii="Arial" w:eastAsia="Times New Roman" w:hAnsi="Arial" w:cs="Arial"/>
          <w:kern w:val="2"/>
          <w:sz w:val="24"/>
          <w:szCs w:val="24"/>
        </w:rPr>
        <w:t xml:space="preserve">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РАЗДЕЛ IV. ФОРМЫ </w:t>
      </w:r>
      <w:proofErr w:type="gramStart"/>
      <w:r w:rsidRPr="007B0359">
        <w:rPr>
          <w:rFonts w:ascii="Arial" w:eastAsia="Times New Roman" w:hAnsi="Arial" w:cs="Arial"/>
          <w:kern w:val="2"/>
          <w:sz w:val="24"/>
          <w:szCs w:val="24"/>
        </w:rPr>
        <w:t>КОНТРОЛЯ ЗА</w:t>
      </w:r>
      <w:proofErr w:type="gramEnd"/>
      <w:r w:rsidRPr="007B0359">
        <w:rPr>
          <w:rFonts w:ascii="Arial" w:eastAsia="Times New Roman" w:hAnsi="Arial" w:cs="Arial"/>
          <w:kern w:val="2"/>
          <w:sz w:val="24"/>
          <w:szCs w:val="24"/>
        </w:rPr>
        <w:t xml:space="preserve">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18" w:name="Par413"/>
      <w:bookmarkEnd w:id="18"/>
      <w:r w:rsidRPr="007B0359">
        <w:rPr>
          <w:rFonts w:ascii="Arial" w:eastAsia="Times New Roman" w:hAnsi="Arial" w:cs="Arial"/>
          <w:kern w:val="2"/>
          <w:sz w:val="24"/>
          <w:szCs w:val="24"/>
        </w:rPr>
        <w:t xml:space="preserve">Глава 28. Порядок осуществления текущего </w:t>
      </w:r>
      <w:proofErr w:type="gramStart"/>
      <w:r w:rsidRPr="007B0359">
        <w:rPr>
          <w:rFonts w:ascii="Arial" w:eastAsia="Times New Roman" w:hAnsi="Arial" w:cs="Arial"/>
          <w:kern w:val="2"/>
          <w:sz w:val="24"/>
          <w:szCs w:val="24"/>
        </w:rPr>
        <w:t>контроля за</w:t>
      </w:r>
      <w:proofErr w:type="gramEnd"/>
      <w:r w:rsidRPr="007B0359">
        <w:rPr>
          <w:rFonts w:ascii="Arial" w:eastAsia="Times New Roman" w:hAnsi="Arial" w:cs="Arial"/>
          <w:kern w:val="2"/>
          <w:sz w:val="24"/>
          <w:szCs w:val="24"/>
        </w:rPr>
        <w:t xml:space="preserve"> соблюдением</w:t>
      </w:r>
      <w:r w:rsidRPr="007B035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140. Текущий </w:t>
      </w:r>
      <w:proofErr w:type="gramStart"/>
      <w:r w:rsidRPr="007B0359">
        <w:rPr>
          <w:rFonts w:ascii="Arial" w:eastAsia="Times New Roman" w:hAnsi="Arial" w:cs="Arial"/>
          <w:kern w:val="2"/>
          <w:sz w:val="24"/>
          <w:szCs w:val="24"/>
          <w:lang w:eastAsia="ko-KR"/>
        </w:rPr>
        <w:t>контроль за</w:t>
      </w:r>
      <w:proofErr w:type="gramEnd"/>
      <w:r w:rsidRPr="007B035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w:t>
      </w:r>
      <w:r w:rsidRPr="007B0359">
        <w:rPr>
          <w:rFonts w:ascii="Arial" w:eastAsia="Times New Roman" w:hAnsi="Arial" w:cs="Arial"/>
          <w:kern w:val="2"/>
          <w:sz w:val="24"/>
          <w:szCs w:val="24"/>
          <w:lang w:eastAsia="ko-KR"/>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принятие мер по 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 Текущий контроль осуществляется на постоянной основе.</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29. Порядок и периодичность осуществления плановых</w:t>
      </w:r>
      <w:r w:rsidRPr="007B0359">
        <w:rPr>
          <w:rFonts w:ascii="Arial" w:eastAsia="Times New Roman" w:hAnsi="Arial" w:cs="Arial"/>
          <w:kern w:val="2"/>
          <w:sz w:val="24"/>
          <w:szCs w:val="24"/>
        </w:rPr>
        <w:br/>
        <w:t>и внеплановых проверок полноты и качества предоставления</w:t>
      </w:r>
      <w:r w:rsidRPr="007B0359">
        <w:rPr>
          <w:rFonts w:ascii="Arial" w:eastAsia="Times New Roman" w:hAnsi="Arial" w:cs="Arial"/>
          <w:kern w:val="2"/>
          <w:sz w:val="24"/>
          <w:szCs w:val="24"/>
        </w:rPr>
        <w:br/>
        <w:t xml:space="preserve">муниципальной услуги, в том числе порядок и формы </w:t>
      </w:r>
      <w:proofErr w:type="gramStart"/>
      <w:r w:rsidRPr="007B0359">
        <w:rPr>
          <w:rFonts w:ascii="Arial" w:eastAsia="Times New Roman" w:hAnsi="Arial" w:cs="Arial"/>
          <w:kern w:val="2"/>
          <w:sz w:val="24"/>
          <w:szCs w:val="24"/>
        </w:rPr>
        <w:t>контроля</w:t>
      </w:r>
      <w:r w:rsidRPr="007B0359">
        <w:rPr>
          <w:rFonts w:ascii="Arial" w:eastAsia="Times New Roman" w:hAnsi="Arial" w:cs="Arial"/>
          <w:kern w:val="2"/>
          <w:sz w:val="24"/>
          <w:szCs w:val="24"/>
        </w:rPr>
        <w:br/>
        <w:t>за</w:t>
      </w:r>
      <w:proofErr w:type="gramEnd"/>
      <w:r w:rsidRPr="007B0359">
        <w:rPr>
          <w:rFonts w:ascii="Arial" w:eastAsia="Times New Roman" w:hAnsi="Arial" w:cs="Arial"/>
          <w:kern w:val="2"/>
          <w:sz w:val="24"/>
          <w:szCs w:val="24"/>
        </w:rPr>
        <w:t xml:space="preserve"> полнотой и качеством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143. </w:t>
      </w:r>
      <w:proofErr w:type="gramStart"/>
      <w:r w:rsidRPr="007B0359">
        <w:rPr>
          <w:rFonts w:ascii="Arial" w:eastAsia="Times New Roman" w:hAnsi="Arial" w:cs="Arial"/>
          <w:kern w:val="2"/>
          <w:sz w:val="24"/>
          <w:szCs w:val="24"/>
          <w:lang w:eastAsia="ko-KR"/>
        </w:rPr>
        <w:t>Контроль за</w:t>
      </w:r>
      <w:proofErr w:type="gramEnd"/>
      <w:r w:rsidRPr="007B035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9" w:name="Par427"/>
      <w:bookmarkEnd w:id="19"/>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145. </w:t>
      </w:r>
      <w:proofErr w:type="gramStart"/>
      <w:r w:rsidRPr="007B0359">
        <w:rPr>
          <w:rFonts w:ascii="Arial" w:eastAsia="Times New Roman" w:hAnsi="Arial" w:cs="Arial"/>
          <w:kern w:val="2"/>
          <w:sz w:val="24"/>
          <w:szCs w:val="24"/>
        </w:rPr>
        <w:t>Контроль за</w:t>
      </w:r>
      <w:proofErr w:type="gramEnd"/>
      <w:r w:rsidRPr="007B0359">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0" w:name="Par439"/>
      <w:bookmarkEnd w:id="20"/>
      <w:r w:rsidRPr="007B0359">
        <w:rPr>
          <w:rFonts w:ascii="Arial" w:eastAsia="Times New Roman" w:hAnsi="Arial" w:cs="Arial"/>
          <w:kern w:val="2"/>
          <w:sz w:val="24"/>
          <w:szCs w:val="24"/>
        </w:rPr>
        <w:t>Глава 30. Ответственность должностных лиц администрации</w:t>
      </w:r>
      <w:r w:rsidRPr="007B0359">
        <w:rPr>
          <w:rFonts w:ascii="Arial" w:eastAsia="Times New Roman" w:hAnsi="Arial" w:cs="Arial"/>
          <w:kern w:val="2"/>
          <w:sz w:val="24"/>
          <w:szCs w:val="24"/>
        </w:rPr>
        <w:br/>
        <w:t>за решения и действия (бездействие), принимаемые (осуществляемые)</w:t>
      </w:r>
      <w:r w:rsidRPr="007B0359">
        <w:rPr>
          <w:rFonts w:ascii="Arial" w:eastAsia="Times New Roman" w:hAnsi="Arial" w:cs="Arial"/>
          <w:kern w:val="2"/>
          <w:sz w:val="24"/>
          <w:szCs w:val="24"/>
        </w:rPr>
        <w:br/>
        <w:t>ими 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149. При выявлении нарушений прав заявителей или их представителей в связи с исполнением настоящего административного регламента виновные в </w:t>
      </w:r>
      <w:r w:rsidRPr="007B0359">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1" w:name="Par447"/>
      <w:bookmarkEnd w:id="21"/>
      <w:r w:rsidRPr="007B0359">
        <w:rPr>
          <w:rFonts w:ascii="Arial" w:eastAsia="Times New Roman" w:hAnsi="Arial" w:cs="Arial"/>
          <w:kern w:val="2"/>
          <w:sz w:val="24"/>
          <w:szCs w:val="24"/>
        </w:rPr>
        <w:t>Глава 31. Положения, характеризующие требования к порядку</w:t>
      </w:r>
      <w:r w:rsidRPr="007B0359">
        <w:rPr>
          <w:rFonts w:ascii="Arial" w:eastAsia="Times New Roman" w:hAnsi="Arial" w:cs="Arial"/>
          <w:kern w:val="2"/>
          <w:sz w:val="24"/>
          <w:szCs w:val="24"/>
        </w:rPr>
        <w:br/>
        <w:t xml:space="preserve">и формам </w:t>
      </w:r>
      <w:proofErr w:type="gramStart"/>
      <w:r w:rsidRPr="007B0359">
        <w:rPr>
          <w:rFonts w:ascii="Arial" w:eastAsia="Times New Roman" w:hAnsi="Arial" w:cs="Arial"/>
          <w:kern w:val="2"/>
          <w:sz w:val="24"/>
          <w:szCs w:val="24"/>
        </w:rPr>
        <w:t>контроля за</w:t>
      </w:r>
      <w:proofErr w:type="gramEnd"/>
      <w:r w:rsidRPr="007B0359">
        <w:rPr>
          <w:rFonts w:ascii="Arial" w:eastAsia="Times New Roman" w:hAnsi="Arial" w:cs="Arial"/>
          <w:kern w:val="2"/>
          <w:sz w:val="24"/>
          <w:szCs w:val="24"/>
        </w:rPr>
        <w:t xml:space="preserve"> предоставлением муниципальной услуги,</w:t>
      </w:r>
      <w:r w:rsidRPr="007B0359">
        <w:rPr>
          <w:rFonts w:ascii="Arial" w:eastAsia="Times New Roman" w:hAnsi="Arial" w:cs="Arial"/>
          <w:kern w:val="2"/>
          <w:sz w:val="24"/>
          <w:szCs w:val="24"/>
        </w:rPr>
        <w:br/>
        <w:t>в том числе со стороны граждан, их объединений и организаций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150. </w:t>
      </w:r>
      <w:proofErr w:type="gramStart"/>
      <w:r w:rsidRPr="007B0359">
        <w:rPr>
          <w:rFonts w:ascii="Arial" w:eastAsia="Times New Roman" w:hAnsi="Arial" w:cs="Arial"/>
          <w:kern w:val="2"/>
          <w:sz w:val="24"/>
          <w:szCs w:val="24"/>
        </w:rPr>
        <w:t>Контроль за</w:t>
      </w:r>
      <w:proofErr w:type="gramEnd"/>
      <w:r w:rsidRPr="007B035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w:t>
      </w:r>
      <w:proofErr w:type="gramStart"/>
      <w:r w:rsidRPr="007B0359">
        <w:rPr>
          <w:rFonts w:ascii="Arial" w:eastAsia="Times New Roman" w:hAnsi="Arial" w:cs="Arial"/>
          <w:kern w:val="2"/>
          <w:sz w:val="24"/>
          <w:szCs w:val="24"/>
          <w:lang w:eastAsia="ko-KR"/>
        </w:rPr>
        <w:t>Контроль за</w:t>
      </w:r>
      <w:proofErr w:type="gramEnd"/>
      <w:r w:rsidRPr="007B0359">
        <w:rPr>
          <w:rFonts w:ascii="Arial" w:eastAsia="Times New Roman" w:hAnsi="Arial" w:cs="Arial"/>
          <w:kern w:val="2"/>
          <w:sz w:val="24"/>
          <w:szCs w:val="24"/>
          <w:lang w:eastAsia="ko-KR"/>
        </w:rPr>
        <w:t xml:space="preserve">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r w:rsidRPr="007B0359">
        <w:rPr>
          <w:rFonts w:ascii="Arial" w:eastAsia="Times New Roman" w:hAnsi="Arial" w:cs="Arial"/>
          <w:kern w:val="2"/>
          <w:sz w:val="24"/>
          <w:szCs w:val="24"/>
        </w:rPr>
        <w:br/>
        <w:t>ОБЖАЛОВАНИЯ РЕШЕНИЙ И ДЕЙСТВИЙ (БЕЗДЕЙСТВИЯ)</w:t>
      </w:r>
      <w:r w:rsidRPr="007B0359">
        <w:rPr>
          <w:rFonts w:ascii="Arial" w:eastAsia="Times New Roman" w:hAnsi="Arial" w:cs="Arial"/>
          <w:kern w:val="2"/>
          <w:sz w:val="24"/>
          <w:szCs w:val="24"/>
        </w:rPr>
        <w:br/>
        <w:t>АДМИНИСТРАЦИИ, МФЦ, А ТАКЖЕ ИХ ДОЛЖНОСТНЫХ ЛИЦ, РАБОТНИКОВ</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32. </w:t>
      </w:r>
      <w:proofErr w:type="gramStart"/>
      <w:r w:rsidRPr="007B0359">
        <w:rPr>
          <w:rFonts w:ascii="Arial" w:eastAsia="Times New Roman" w:hAnsi="Arial" w:cs="Arial"/>
          <w:kern w:val="2"/>
          <w:sz w:val="24"/>
          <w:szCs w:val="24"/>
        </w:rPr>
        <w:t>Информация для заинтересованных лиц</w:t>
      </w:r>
      <w:r w:rsidRPr="007B035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2) нарушение срока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roofErr w:type="gramEnd"/>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которым может быть направлена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7B0359">
      <w:pPr>
        <w:spacing w:after="0" w:line="240" w:lineRule="auto"/>
        <w:ind w:firstLine="709"/>
        <w:jc w:val="both"/>
        <w:rPr>
          <w:rFonts w:ascii="Arial" w:hAnsi="Arial" w:cs="Arial"/>
          <w:bCs/>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lastRenderedPageBreak/>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162. Информацию о порядке подачи и рассмотрения жалобы заявитель и его представитель могут получить:</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 информационных стендах, расположенных в помещениях, занимаемых администрацией;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на Портале;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в МФЦ на информационных стендах, по телефонной связи или лично у работника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bCs/>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35. </w:t>
      </w:r>
      <w:proofErr w:type="gramStart"/>
      <w:r w:rsidRPr="007B035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roofErr w:type="gramEnd"/>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bookmarkStart w:id="22" w:name="Par28"/>
      <w:bookmarkEnd w:id="22"/>
      <w:r w:rsidRPr="007B0359">
        <w:rPr>
          <w:rFonts w:ascii="Arial" w:hAnsi="Arial" w:cs="Arial"/>
          <w:kern w:val="2"/>
          <w:sz w:val="24"/>
          <w:szCs w:val="24"/>
        </w:rPr>
        <w:t xml:space="preserve">164. </w:t>
      </w:r>
      <w:proofErr w:type="gramStart"/>
      <w:r w:rsidRPr="007B0359">
        <w:rPr>
          <w:rFonts w:ascii="Arial" w:hAnsi="Arial" w:cs="Arial"/>
          <w:kern w:val="2"/>
          <w:sz w:val="24"/>
          <w:szCs w:val="24"/>
        </w:rPr>
        <w:t>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sectPr w:rsidR="007B0359" w:rsidRPr="007B0359" w:rsidSect="00217A9B">
          <w:footnotePr>
            <w:numRestart w:val="eachPage"/>
          </w:footnotePr>
          <w:pgSz w:w="11906" w:h="16838"/>
          <w:pgMar w:top="0" w:right="850" w:bottom="1134" w:left="1701" w:header="708" w:footer="708" w:gutter="0"/>
          <w:pgNumType w:start="1"/>
          <w:cols w:space="720"/>
          <w:titlePg/>
          <w:docGrid w:linePitch="299"/>
        </w:sectPr>
      </w:pP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lastRenderedPageBreak/>
        <w:t>Приложение</w:t>
      </w:r>
      <w:r w:rsidR="004C7099" w:rsidRPr="004C7099">
        <w:rPr>
          <w:rFonts w:ascii="Courier New" w:hAnsi="Courier New" w:cs="Courier New"/>
          <w:szCs w:val="24"/>
        </w:rPr>
        <w:t xml:space="preserve"> №1</w:t>
      </w: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ринятие граждан на учет в качестве нуждающихся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color w:val="FF0000"/>
          <w:sz w:val="24"/>
          <w:szCs w:val="24"/>
        </w:rPr>
      </w:pPr>
    </w:p>
    <w:tbl>
      <w:tblPr>
        <w:tblW w:w="0" w:type="auto"/>
        <w:jc w:val="right"/>
        <w:tblLook w:val="04A0" w:firstRow="1" w:lastRow="0" w:firstColumn="1" w:lastColumn="0" w:noHBand="0" w:noVBand="1"/>
      </w:tblPr>
      <w:tblGrid>
        <w:gridCol w:w="4927"/>
      </w:tblGrid>
      <w:tr w:rsidR="007B0359" w:rsidRPr="007B0359" w:rsidTr="00C76245">
        <w:trPr>
          <w:jc w:val="right"/>
        </w:trPr>
        <w:tc>
          <w:tcPr>
            <w:tcW w:w="4927" w:type="dxa"/>
            <w:hideMark/>
          </w:tcPr>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w:t>
            </w:r>
            <w:r w:rsidR="00E2622C">
              <w:rPr>
                <w:rFonts w:ascii="Arial" w:eastAsia="Times New Roman" w:hAnsi="Arial" w:cs="Arial"/>
                <w:bCs/>
                <w:kern w:val="2"/>
                <w:sz w:val="24"/>
                <w:szCs w:val="24"/>
              </w:rPr>
              <w:t>Харатское</w:t>
            </w:r>
            <w:r w:rsidR="004C7099">
              <w:rPr>
                <w:rFonts w:ascii="Arial" w:eastAsia="Times New Roman" w:hAnsi="Arial" w:cs="Arial"/>
                <w:bCs/>
                <w:kern w:val="2"/>
                <w:sz w:val="24"/>
                <w:szCs w:val="24"/>
              </w:rPr>
              <w:t>»</w:t>
            </w:r>
          </w:p>
        </w:tc>
      </w:tr>
      <w:tr w:rsidR="007B0359" w:rsidRPr="007B0359" w:rsidTr="00C76245">
        <w:trPr>
          <w:jc w:val="right"/>
        </w:trPr>
        <w:tc>
          <w:tcPr>
            <w:tcW w:w="4927" w:type="dxa"/>
          </w:tcPr>
          <w:p w:rsidR="007B0359" w:rsidRPr="007B0359" w:rsidRDefault="007B0359" w:rsidP="007B0359">
            <w:pPr>
              <w:ind w:firstLine="709"/>
              <w:jc w:val="both"/>
              <w:rPr>
                <w:rFonts w:ascii="Arial" w:eastAsia="Times New Roman" w:hAnsi="Arial" w:cs="Arial"/>
                <w:bCs/>
                <w:kern w:val="2"/>
                <w:sz w:val="24"/>
                <w:szCs w:val="24"/>
              </w:rPr>
            </w:pP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7B0359">
      <w:pPr>
        <w:spacing w:after="0" w:line="240" w:lineRule="auto"/>
        <w:ind w:firstLine="709"/>
        <w:jc w:val="both"/>
        <w:rPr>
          <w:rFonts w:ascii="Arial" w:hAnsi="Arial" w:cs="Arial"/>
          <w:color w:val="FF0000"/>
          <w:sz w:val="24"/>
          <w:szCs w:val="24"/>
        </w:rPr>
      </w:pP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 xml:space="preserve">о постановке на учет в качестве </w:t>
      </w:r>
      <w:proofErr w:type="gramStart"/>
      <w:r w:rsidRPr="007B0359">
        <w:rPr>
          <w:rFonts w:ascii="Arial" w:hAnsi="Arial" w:cs="Arial"/>
          <w:sz w:val="24"/>
          <w:szCs w:val="24"/>
        </w:rPr>
        <w:t>нуждающегося</w:t>
      </w:r>
      <w:proofErr w:type="gramEnd"/>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4C7099">
      <w:pPr>
        <w:spacing w:after="0" w:line="240" w:lineRule="auto"/>
        <w:ind w:firstLine="709"/>
        <w:jc w:val="center"/>
        <w:rPr>
          <w:rFonts w:ascii="Arial" w:hAnsi="Arial" w:cs="Arial"/>
          <w:sz w:val="24"/>
          <w:szCs w:val="24"/>
        </w:rPr>
      </w:pPr>
      <w:proofErr w:type="gramStart"/>
      <w:r w:rsidRPr="007B0359">
        <w:rPr>
          <w:rFonts w:ascii="Arial" w:hAnsi="Arial" w:cs="Arial"/>
          <w:sz w:val="24"/>
          <w:szCs w:val="24"/>
        </w:rPr>
        <w:t>предоставляемых</w:t>
      </w:r>
      <w:proofErr w:type="gramEnd"/>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г</w:t>
            </w:r>
            <w:proofErr w:type="gramEnd"/>
            <w:r w:rsidRPr="007B0359">
              <w:rPr>
                <w:rFonts w:ascii="Arial" w:eastAsia="Times New Roman" w:hAnsi="Arial" w:cs="Arial"/>
                <w:kern w:val="2"/>
                <w:sz w:val="24"/>
                <w:szCs w:val="24"/>
              </w:rPr>
              <w:t>.</w:t>
            </w: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4C7099">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7B0359">
      <w:pPr>
        <w:spacing w:after="0" w:line="240" w:lineRule="auto"/>
        <w:ind w:firstLine="709"/>
        <w:jc w:val="both"/>
        <w:rPr>
          <w:rFonts w:ascii="Arial" w:hAnsi="Arial" w:cs="Arial"/>
          <w:sz w:val="24"/>
          <w:szCs w:val="24"/>
        </w:rPr>
      </w:pPr>
    </w:p>
    <w:p w:rsidR="00C76245" w:rsidRPr="007B0359" w:rsidRDefault="00C76245" w:rsidP="007B0359">
      <w:pPr>
        <w:spacing w:after="0" w:line="240" w:lineRule="auto"/>
        <w:ind w:firstLine="709"/>
        <w:jc w:val="both"/>
        <w:rPr>
          <w:rFonts w:ascii="Arial" w:hAnsi="Arial" w:cs="Arial"/>
          <w:sz w:val="24"/>
          <w:szCs w:val="24"/>
        </w:rPr>
      </w:pPr>
    </w:p>
    <w:sectPr w:rsidR="00C76245" w:rsidRPr="007B0359" w:rsidSect="00C76245">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D6" w:rsidRDefault="008460D6" w:rsidP="007B0359">
      <w:pPr>
        <w:spacing w:after="0" w:line="240" w:lineRule="auto"/>
      </w:pPr>
      <w:r>
        <w:separator/>
      </w:r>
    </w:p>
  </w:endnote>
  <w:endnote w:type="continuationSeparator" w:id="0">
    <w:p w:rsidR="008460D6" w:rsidRDefault="008460D6" w:rsidP="007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D6" w:rsidRDefault="008460D6" w:rsidP="007B0359">
      <w:pPr>
        <w:spacing w:after="0" w:line="240" w:lineRule="auto"/>
      </w:pPr>
      <w:r>
        <w:separator/>
      </w:r>
    </w:p>
  </w:footnote>
  <w:footnote w:type="continuationSeparator" w:id="0">
    <w:p w:rsidR="008460D6" w:rsidRDefault="008460D6" w:rsidP="007B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95066"/>
      <w:docPartObj>
        <w:docPartGallery w:val="Page Numbers (Top of Page)"/>
        <w:docPartUnique/>
      </w:docPartObj>
    </w:sdtPr>
    <w:sdtEndPr>
      <w:rPr>
        <w:rFonts w:ascii="Times New Roman" w:hAnsi="Times New Roman" w:cs="Times New Roman"/>
        <w:sz w:val="24"/>
        <w:szCs w:val="24"/>
      </w:rPr>
    </w:sdtEndPr>
    <w:sdtContent>
      <w:p w:rsidR="00E2622C" w:rsidRPr="00671140" w:rsidRDefault="00A20B7D" w:rsidP="00C76245">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E2622C"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41CAF">
          <w:rPr>
            <w:rFonts w:ascii="Times New Roman" w:hAnsi="Times New Roman" w:cs="Times New Roman"/>
            <w:noProof/>
            <w:sz w:val="24"/>
            <w:szCs w:val="24"/>
          </w:rPr>
          <w:t>32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0359"/>
    <w:rsid w:val="00057FE9"/>
    <w:rsid w:val="000A15A4"/>
    <w:rsid w:val="000E7B1E"/>
    <w:rsid w:val="000F0B91"/>
    <w:rsid w:val="0015577D"/>
    <w:rsid w:val="0017088F"/>
    <w:rsid w:val="001B13B0"/>
    <w:rsid w:val="001B5B63"/>
    <w:rsid w:val="00217A9B"/>
    <w:rsid w:val="00273F65"/>
    <w:rsid w:val="00277B93"/>
    <w:rsid w:val="00285CA2"/>
    <w:rsid w:val="002A1960"/>
    <w:rsid w:val="003F1B88"/>
    <w:rsid w:val="004C7099"/>
    <w:rsid w:val="004E02D7"/>
    <w:rsid w:val="00501FF9"/>
    <w:rsid w:val="00510CAA"/>
    <w:rsid w:val="005D6677"/>
    <w:rsid w:val="005F47B0"/>
    <w:rsid w:val="00687F31"/>
    <w:rsid w:val="00714997"/>
    <w:rsid w:val="00723419"/>
    <w:rsid w:val="007B0359"/>
    <w:rsid w:val="00803225"/>
    <w:rsid w:val="008337D2"/>
    <w:rsid w:val="008401F0"/>
    <w:rsid w:val="00841CAF"/>
    <w:rsid w:val="008460D6"/>
    <w:rsid w:val="008B2F8C"/>
    <w:rsid w:val="008E0399"/>
    <w:rsid w:val="00904243"/>
    <w:rsid w:val="009D230B"/>
    <w:rsid w:val="009F1A2D"/>
    <w:rsid w:val="00A20B7D"/>
    <w:rsid w:val="00A37017"/>
    <w:rsid w:val="00A74572"/>
    <w:rsid w:val="00AE621B"/>
    <w:rsid w:val="00AE6B5C"/>
    <w:rsid w:val="00B33875"/>
    <w:rsid w:val="00B34720"/>
    <w:rsid w:val="00BB5179"/>
    <w:rsid w:val="00BD1986"/>
    <w:rsid w:val="00C76245"/>
    <w:rsid w:val="00C95565"/>
    <w:rsid w:val="00CB0AB5"/>
    <w:rsid w:val="00CC3BDB"/>
    <w:rsid w:val="00D7002F"/>
    <w:rsid w:val="00D72D4A"/>
    <w:rsid w:val="00D77787"/>
    <w:rsid w:val="00DF3518"/>
    <w:rsid w:val="00DF6F36"/>
    <w:rsid w:val="00E024F5"/>
    <w:rsid w:val="00E2603D"/>
    <w:rsid w:val="00E2622C"/>
    <w:rsid w:val="00E61AF3"/>
    <w:rsid w:val="00F1722E"/>
    <w:rsid w:val="00FA52AD"/>
    <w:rsid w:val="00FD2808"/>
    <w:rsid w:val="00FE27B5"/>
    <w:rsid w:val="00FF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B5"/>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 w:type="paragraph" w:styleId="ac">
    <w:name w:val="Balloon Text"/>
    <w:basedOn w:val="a"/>
    <w:link w:val="ad"/>
    <w:uiPriority w:val="99"/>
    <w:semiHidden/>
    <w:unhideWhenUsed/>
    <w:rsid w:val="00841C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1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D8B5-E35D-4221-A144-8B256D0F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14980</Words>
  <Characters>85389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123</cp:lastModifiedBy>
  <cp:revision>38</cp:revision>
  <cp:lastPrinted>2021-09-14T09:06:00Z</cp:lastPrinted>
  <dcterms:created xsi:type="dcterms:W3CDTF">2019-07-25T02:54:00Z</dcterms:created>
  <dcterms:modified xsi:type="dcterms:W3CDTF">2021-09-14T09:16:00Z</dcterms:modified>
</cp:coreProperties>
</file>