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F5" w:rsidRPr="00D905F5" w:rsidRDefault="00D905F5" w:rsidP="00D905F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05F5">
        <w:rPr>
          <w:rFonts w:ascii="Arial" w:eastAsia="Times New Roman" w:hAnsi="Arial" w:cs="Arial"/>
          <w:b/>
          <w:sz w:val="32"/>
          <w:szCs w:val="32"/>
          <w:lang w:eastAsia="ru-RU"/>
        </w:rPr>
        <w:t>27.12.2019 г. № 4/52</w:t>
      </w:r>
    </w:p>
    <w:p w:rsidR="00D905F5" w:rsidRPr="00D905F5" w:rsidRDefault="00D905F5" w:rsidP="00D905F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05F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05F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05F5" w:rsidRPr="00D905F5" w:rsidRDefault="00D905F5" w:rsidP="00D905F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05F5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05F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05F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905F5" w:rsidRPr="00D905F5" w:rsidRDefault="00D905F5" w:rsidP="00D90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905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D905F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МУНИЦИПАЛЬНОГО ОБРАЗОВАНИЯ «ХАРАТСКОЕ» ОТ 26.12.2018 ГОДА № 4/20</w:t>
      </w: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905F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БЮДЖЕТЕ МУНИЦИПАЛЬНОГО ОБРАЗОВАНИЯ</w:t>
      </w: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905F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«ХАРАТСКОЕ» НА 2019 ГОД И НА ПЛАНОВЫЙ ПЕРИОД 2020 И 2021 ГОДОВ»</w:t>
      </w:r>
    </w:p>
    <w:p w:rsidR="00D905F5" w:rsidRPr="00D905F5" w:rsidRDefault="00D905F5" w:rsidP="00D90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13 решения Думы муниципального образования «Харатское» от 26.12.2018 года  № 4/20 «О бюджете муниципального образования «Харатское» на 2019 год и на плановый период 2020 и 2021 годов», Дума муниципального образования </w:t>
      </w:r>
    </w:p>
    <w:p w:rsidR="00D905F5" w:rsidRPr="00D905F5" w:rsidRDefault="00D905F5" w:rsidP="00D905F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905F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 изложить в следующей редакции:</w:t>
      </w: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бюджет муниципального образования «Харатское» по расходам на 2019 год в сумме 12415437,12 рублей и доходам в сумме 10460685,00 рублей, в том числе межбюджетные безвозмездные поступления из областного и районного бюджета в сумме 8224700 рублей.</w:t>
      </w: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 Утвердить размер дефицита бюджета поселения на 2019 год в сумме 1954752,12 рублей (с учетом остатка акцизов на 01.01.2019 г в сумме 1643993,61 рублей, собственных доходов на 01.01.2019г в сумме 157069,79 рублей, дотации районной на 01.01.2019 г в сумме 70026,72 рублей)</w:t>
      </w: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905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D90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2019 год согласно приложению № 1 к настоящему решению.</w:t>
      </w:r>
      <w:r w:rsidRPr="00D905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 источники внутреннего финансирования дефицита местного бюджета на 2019 год согласно приложению № 3 к настоящему решению.</w:t>
      </w: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Утвердить ведомственную структуру расходов местного бюджета на 2019 год по разделам, подразделам, целевым статьям и видам расходов классификации расходов бюджетов в ведомственной классификации расходов бюджетов Российской Федерации согласно приложению № 4.</w:t>
      </w:r>
      <w:r w:rsidRPr="00D905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D905F5" w:rsidRPr="00D905F5" w:rsidRDefault="00D905F5" w:rsidP="00D9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D905F5" w:rsidRPr="00D905F5" w:rsidRDefault="00D905F5" w:rsidP="00D90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>образования «Харатское»</w:t>
      </w:r>
    </w:p>
    <w:p w:rsidR="00D905F5" w:rsidRPr="00D905F5" w:rsidRDefault="00D905F5" w:rsidP="00D90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«Харатское»</w:t>
      </w:r>
      <w:r w:rsidRPr="00D905F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905F5" w:rsidRPr="00D905F5" w:rsidRDefault="00D905F5" w:rsidP="00D90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D905F5" w:rsidRPr="00D905F5" w:rsidRDefault="00D905F5" w:rsidP="00D90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05F5">
        <w:rPr>
          <w:rFonts w:ascii="Courier New" w:eastAsia="Times New Roman" w:hAnsi="Courier New" w:cs="Courier New"/>
          <w:lang w:eastAsia="ru-RU"/>
        </w:rPr>
        <w:t>Приложение1</w:t>
      </w:r>
    </w:p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05F5">
        <w:rPr>
          <w:rFonts w:ascii="Courier New" w:eastAsia="Times New Roman" w:hAnsi="Courier New" w:cs="Courier New"/>
          <w:lang w:eastAsia="ru-RU"/>
        </w:rPr>
        <w:lastRenderedPageBreak/>
        <w:t>к Решению Думы МО «Харатское»</w:t>
      </w:r>
    </w:p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05F5">
        <w:rPr>
          <w:rFonts w:ascii="Courier New" w:eastAsia="Times New Roman" w:hAnsi="Courier New" w:cs="Courier New"/>
          <w:lang w:eastAsia="ru-RU"/>
        </w:rPr>
        <w:t>от 27.12.2019 г. №4/52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3"/>
        <w:gridCol w:w="5387"/>
        <w:gridCol w:w="1984"/>
      </w:tblGrid>
      <w:tr w:rsidR="00D905F5" w:rsidRPr="00D905F5" w:rsidTr="004057BA">
        <w:trPr>
          <w:trHeight w:val="390"/>
        </w:trPr>
        <w:tc>
          <w:tcPr>
            <w:tcW w:w="9654" w:type="dxa"/>
            <w:gridSpan w:val="3"/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Прогнозируемые доходы  бюджета  МО "Харатское" на 2019 год </w:t>
            </w:r>
          </w:p>
        </w:tc>
      </w:tr>
      <w:tr w:rsidR="00D905F5" w:rsidRPr="00D905F5" w:rsidTr="004057BA">
        <w:trPr>
          <w:trHeight w:val="255"/>
        </w:trPr>
        <w:tc>
          <w:tcPr>
            <w:tcW w:w="2283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</w:tr>
      <w:tr w:rsidR="00D905F5" w:rsidRPr="00D905F5" w:rsidTr="004057BA">
        <w:trPr>
          <w:trHeight w:val="270"/>
        </w:trPr>
        <w:tc>
          <w:tcPr>
            <w:tcW w:w="2283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</w:tc>
      </w:tr>
      <w:tr w:rsidR="00D905F5" w:rsidRPr="00D905F5" w:rsidTr="004057BA">
        <w:trPr>
          <w:trHeight w:val="25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Наименование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</w:tr>
      <w:tr w:rsidR="00D905F5" w:rsidRPr="00D905F5" w:rsidTr="004057B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2230985</w:t>
            </w:r>
          </w:p>
        </w:tc>
      </w:tr>
      <w:tr w:rsidR="00D905F5" w:rsidRPr="00D905F5" w:rsidTr="004057B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300000</w:t>
            </w:r>
          </w:p>
        </w:tc>
      </w:tr>
      <w:tr w:rsidR="00D905F5" w:rsidRPr="00D905F5" w:rsidTr="004057B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организаций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300000</w:t>
            </w:r>
          </w:p>
        </w:tc>
      </w:tr>
      <w:tr w:rsidR="00D905F5" w:rsidRPr="00D905F5" w:rsidTr="004057BA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300000</w:t>
            </w:r>
          </w:p>
        </w:tc>
      </w:tr>
      <w:tr w:rsidR="00D905F5" w:rsidRPr="00D905F5" w:rsidTr="004057B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товары, (работы, услуги),реализуемые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1687898</w:t>
            </w:r>
          </w:p>
        </w:tc>
      </w:tr>
      <w:tr w:rsidR="00D905F5" w:rsidRPr="00D905F5" w:rsidTr="004057BA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1687898</w:t>
            </w:r>
          </w:p>
        </w:tc>
      </w:tr>
      <w:tr w:rsidR="00D905F5" w:rsidRPr="00D905F5" w:rsidTr="004057BA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765693</w:t>
            </w:r>
          </w:p>
        </w:tc>
      </w:tr>
      <w:tr w:rsidR="00D905F5" w:rsidRPr="00D905F5" w:rsidTr="004057BA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5580</w:t>
            </w:r>
          </w:p>
        </w:tc>
      </w:tr>
      <w:tr w:rsidR="00D905F5" w:rsidRPr="00D905F5" w:rsidTr="004057BA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1026794</w:t>
            </w:r>
          </w:p>
        </w:tc>
      </w:tr>
      <w:tr w:rsidR="00D905F5" w:rsidRPr="00D905F5" w:rsidTr="004057BA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-110169</w:t>
            </w:r>
          </w:p>
        </w:tc>
      </w:tr>
      <w:tr w:rsidR="00D905F5" w:rsidRPr="00D905F5" w:rsidTr="004057BA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182 1 05 00000 00 0000 000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СОВОКУПНЫЙ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4308</w:t>
            </w:r>
          </w:p>
        </w:tc>
      </w:tr>
      <w:tr w:rsidR="00D905F5" w:rsidRPr="00D905F5" w:rsidTr="004057BA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182 1 05 03010 01 1000 110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(сумма платежа (перерасчеты, недоимка и задолженность 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4308</w:t>
            </w:r>
          </w:p>
        </w:tc>
      </w:tr>
      <w:tr w:rsidR="00D905F5" w:rsidRPr="00D905F5" w:rsidTr="004057B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237000</w:t>
            </w:r>
          </w:p>
        </w:tc>
      </w:tr>
      <w:tr w:rsidR="00D905F5" w:rsidRPr="00D905F5" w:rsidTr="004057BA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16000</w:t>
            </w:r>
          </w:p>
        </w:tc>
      </w:tr>
      <w:tr w:rsidR="00D905F5" w:rsidRPr="00D905F5" w:rsidTr="004057B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221000</w:t>
            </w:r>
          </w:p>
        </w:tc>
      </w:tr>
      <w:tr w:rsidR="00D905F5" w:rsidRPr="00D905F5" w:rsidTr="004057BA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Земельный налог,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221000</w:t>
            </w:r>
          </w:p>
        </w:tc>
      </w:tr>
      <w:tr w:rsidR="00D905F5" w:rsidRPr="00D905F5" w:rsidTr="004057BA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069 1 11 05025 10 0000 120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1779</w:t>
            </w:r>
          </w:p>
        </w:tc>
      </w:tr>
      <w:tr w:rsidR="00D905F5" w:rsidRPr="00D905F5" w:rsidTr="004057BA">
        <w:trPr>
          <w:trHeight w:val="27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 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2230985</w:t>
            </w:r>
          </w:p>
        </w:tc>
      </w:tr>
      <w:tr w:rsidR="00D905F5" w:rsidRPr="00D905F5" w:rsidTr="004057B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8229700</w:t>
            </w:r>
          </w:p>
        </w:tc>
      </w:tr>
      <w:tr w:rsidR="00D905F5" w:rsidRPr="00D905F5" w:rsidTr="004057BA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8224700</w:t>
            </w:r>
          </w:p>
        </w:tc>
      </w:tr>
      <w:tr w:rsidR="00D905F5" w:rsidRPr="00D905F5" w:rsidTr="004057BA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6478600</w:t>
            </w:r>
          </w:p>
        </w:tc>
      </w:tr>
      <w:tr w:rsidR="00D905F5" w:rsidRPr="00D905F5" w:rsidTr="004057BA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955 2 02 15001 00 0000 150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6478600</w:t>
            </w:r>
          </w:p>
        </w:tc>
      </w:tr>
      <w:tr w:rsidR="00D905F5" w:rsidRPr="00D905F5" w:rsidTr="004057BA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6478600</w:t>
            </w:r>
          </w:p>
        </w:tc>
      </w:tr>
      <w:tr w:rsidR="00D905F5" w:rsidRPr="00D905F5" w:rsidTr="004057BA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 том числе: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обеспеченности(область)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539600</w:t>
            </w:r>
          </w:p>
        </w:tc>
      </w:tr>
      <w:tr w:rsidR="00D905F5" w:rsidRPr="00D905F5" w:rsidTr="004057BA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Дотации бюджетам сельских поселений на выравнивание  бюджетной обеспеченности(район)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5939000</w:t>
            </w:r>
          </w:p>
        </w:tc>
      </w:tr>
      <w:tr w:rsidR="00D905F5" w:rsidRPr="00D905F5" w:rsidTr="004057BA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955 2 02 20000 00 0000 150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291000</w:t>
            </w:r>
          </w:p>
        </w:tc>
      </w:tr>
      <w:tr w:rsidR="00D905F5" w:rsidRPr="00D905F5" w:rsidTr="004057B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291000</w:t>
            </w:r>
          </w:p>
        </w:tc>
      </w:tr>
      <w:tr w:rsidR="00D905F5" w:rsidRPr="00D905F5" w:rsidTr="004057B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291000</w:t>
            </w:r>
          </w:p>
        </w:tc>
      </w:tr>
      <w:tr w:rsidR="00D905F5" w:rsidRPr="00D905F5" w:rsidTr="004057BA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955 2 02  30000 00 0000 150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152200</w:t>
            </w:r>
          </w:p>
        </w:tc>
      </w:tr>
      <w:tr w:rsidR="00D905F5" w:rsidRPr="00D905F5" w:rsidTr="004057BA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955 2 02 35118 00 0000 150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115100</w:t>
            </w:r>
          </w:p>
        </w:tc>
      </w:tr>
      <w:tr w:rsidR="00D905F5" w:rsidRPr="00D905F5" w:rsidTr="004057BA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</w:tr>
      <w:tr w:rsidR="00D905F5" w:rsidRPr="00D905F5" w:rsidTr="004057BA">
        <w:trPr>
          <w:trHeight w:val="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37100</w:t>
            </w:r>
          </w:p>
        </w:tc>
      </w:tr>
      <w:tr w:rsidR="00D905F5" w:rsidRPr="00D905F5" w:rsidTr="004057BA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955 2 02 30024 10 0000 150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37100</w:t>
            </w:r>
          </w:p>
        </w:tc>
      </w:tr>
      <w:tr w:rsidR="00D905F5" w:rsidRPr="00D905F5" w:rsidTr="004057BA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955 2 02 49999 10 0000 150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1302900</w:t>
            </w:r>
          </w:p>
        </w:tc>
      </w:tr>
      <w:tr w:rsidR="00D905F5" w:rsidRPr="00D905F5" w:rsidTr="004057BA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069 2 07 05030 10 0000 150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5000</w:t>
            </w:r>
          </w:p>
        </w:tc>
      </w:tr>
      <w:tr w:rsidR="00D905F5" w:rsidRPr="00D905F5" w:rsidTr="004057BA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10460685,0</w:t>
            </w:r>
          </w:p>
        </w:tc>
      </w:tr>
      <w:tr w:rsidR="00D905F5" w:rsidRPr="00D905F5" w:rsidTr="004057BA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1954752,12</w:t>
            </w:r>
          </w:p>
        </w:tc>
      </w:tr>
      <w:tr w:rsidR="00D905F5" w:rsidRPr="00D905F5" w:rsidTr="004057BA">
        <w:trPr>
          <w:trHeight w:val="270"/>
        </w:trPr>
        <w:tc>
          <w:tcPr>
            <w:tcW w:w="2283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12415437,12</w:t>
            </w:r>
          </w:p>
        </w:tc>
      </w:tr>
      <w:tr w:rsidR="00D905F5" w:rsidRPr="00D905F5" w:rsidTr="004057BA">
        <w:trPr>
          <w:trHeight w:val="255"/>
        </w:trPr>
        <w:tc>
          <w:tcPr>
            <w:tcW w:w="2283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</w:tr>
      <w:tr w:rsidR="00D905F5" w:rsidRPr="00D905F5" w:rsidTr="004057BA">
        <w:trPr>
          <w:trHeight w:val="255"/>
        </w:trPr>
        <w:tc>
          <w:tcPr>
            <w:tcW w:w="2283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Остаток на 01.01.2019г =1871090,12</w:t>
            </w:r>
          </w:p>
        </w:tc>
        <w:tc>
          <w:tcPr>
            <w:tcW w:w="1984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</w:tr>
      <w:tr w:rsidR="00D905F5" w:rsidRPr="00D905F5" w:rsidTr="004057BA">
        <w:trPr>
          <w:trHeight w:val="255"/>
        </w:trPr>
        <w:tc>
          <w:tcPr>
            <w:tcW w:w="2283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в том числе: акцизы= 1643993,61</w:t>
            </w:r>
          </w:p>
        </w:tc>
        <w:tc>
          <w:tcPr>
            <w:tcW w:w="1984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дефицит=83662</w:t>
            </w:r>
          </w:p>
        </w:tc>
      </w:tr>
      <w:tr w:rsidR="00D905F5" w:rsidRPr="00D905F5" w:rsidTr="004057BA">
        <w:trPr>
          <w:trHeight w:val="255"/>
        </w:trPr>
        <w:tc>
          <w:tcPr>
            <w:tcW w:w="2283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дотация районная =70026,72</w:t>
            </w:r>
          </w:p>
        </w:tc>
        <w:tc>
          <w:tcPr>
            <w:tcW w:w="1984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</w:tr>
      <w:tr w:rsidR="00D905F5" w:rsidRPr="00D905F5" w:rsidTr="004057BA">
        <w:trPr>
          <w:trHeight w:val="255"/>
        </w:trPr>
        <w:tc>
          <w:tcPr>
            <w:tcW w:w="2283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5387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собственные =157069,79</w:t>
            </w:r>
          </w:p>
        </w:tc>
        <w:tc>
          <w:tcPr>
            <w:tcW w:w="1984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</w:tr>
    </w:tbl>
    <w:p w:rsidR="00D905F5" w:rsidRPr="00D905F5" w:rsidRDefault="00D905F5" w:rsidP="00D905F5"/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05F5">
        <w:rPr>
          <w:rFonts w:ascii="Courier New" w:eastAsia="Times New Roman" w:hAnsi="Courier New" w:cs="Courier New"/>
          <w:lang w:eastAsia="ru-RU"/>
        </w:rPr>
        <w:t>Приложение3</w:t>
      </w:r>
    </w:p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05F5">
        <w:rPr>
          <w:rFonts w:ascii="Courier New" w:eastAsia="Times New Roman" w:hAnsi="Courier New" w:cs="Courier New"/>
          <w:lang w:eastAsia="ru-RU"/>
        </w:rPr>
        <w:t>к Решению Думы МО «Харатское»</w:t>
      </w:r>
    </w:p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05F5">
        <w:rPr>
          <w:rFonts w:ascii="Courier New" w:eastAsia="Times New Roman" w:hAnsi="Courier New" w:cs="Courier New"/>
          <w:lang w:eastAsia="ru-RU"/>
        </w:rPr>
        <w:t>от 27.12.2019 г. №4/52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105"/>
        <w:gridCol w:w="2127"/>
        <w:gridCol w:w="1420"/>
      </w:tblGrid>
      <w:tr w:rsidR="00D905F5" w:rsidRPr="00D905F5" w:rsidTr="004057BA">
        <w:trPr>
          <w:trHeight w:val="990"/>
        </w:trPr>
        <w:tc>
          <w:tcPr>
            <w:tcW w:w="1008" w:type="dxa"/>
            <w:noWrap/>
            <w:vAlign w:val="bottom"/>
            <w:hideMark/>
          </w:tcPr>
          <w:p w:rsidR="00D905F5" w:rsidRPr="00D905F5" w:rsidRDefault="00D905F5" w:rsidP="00D905F5">
            <w:pPr>
              <w:rPr>
                <w:rFonts w:cs="Times New Roman"/>
              </w:rPr>
            </w:pPr>
          </w:p>
        </w:tc>
        <w:tc>
          <w:tcPr>
            <w:tcW w:w="7232" w:type="dxa"/>
            <w:gridSpan w:val="2"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муниципального образования "Харатское" на 2019 год </w:t>
            </w:r>
          </w:p>
        </w:tc>
        <w:tc>
          <w:tcPr>
            <w:tcW w:w="1420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</w:tr>
      <w:tr w:rsidR="00D905F5" w:rsidRPr="00D905F5" w:rsidTr="004057BA">
        <w:trPr>
          <w:trHeight w:val="255"/>
        </w:trPr>
        <w:tc>
          <w:tcPr>
            <w:tcW w:w="1008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5105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D905F5" w:rsidRPr="00D905F5" w:rsidRDefault="00D905F5" w:rsidP="00D905F5">
            <w:pPr>
              <w:spacing w:after="0"/>
              <w:rPr>
                <w:rFonts w:cs="Times New Roman"/>
              </w:rPr>
            </w:pPr>
          </w:p>
        </w:tc>
      </w:tr>
      <w:tr w:rsidR="00D905F5" w:rsidRPr="00D905F5" w:rsidTr="004057BA">
        <w:trPr>
          <w:trHeight w:val="11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2019год</w:t>
            </w:r>
          </w:p>
        </w:tc>
      </w:tr>
      <w:tr w:rsidR="00D905F5" w:rsidRPr="00D905F5" w:rsidTr="004057BA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1 954 752,12</w:t>
            </w:r>
          </w:p>
        </w:tc>
      </w:tr>
      <w:tr w:rsidR="00D905F5" w:rsidRPr="00D905F5" w:rsidTr="004057BA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903 01 02 00 00 00 0000 000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83 662,00</w:t>
            </w:r>
          </w:p>
        </w:tc>
      </w:tr>
      <w:tr w:rsidR="00D905F5" w:rsidRPr="00D905F5" w:rsidTr="004057B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83 662,00</w:t>
            </w:r>
          </w:p>
        </w:tc>
      </w:tr>
      <w:tr w:rsidR="00D905F5" w:rsidRPr="00D905F5" w:rsidTr="004057B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000 01 02 01 00 10 0000 710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83 662,00</w:t>
            </w:r>
          </w:p>
        </w:tc>
      </w:tr>
      <w:tr w:rsidR="00D905F5" w:rsidRPr="00D905F5" w:rsidTr="004057BA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D905F5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D905F5" w:rsidRPr="00D905F5" w:rsidTr="004057B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000 01 03 01 00 10 0000 710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000 01 03 00 00 10 0000 710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000 01 03 00 00 00 0000 800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05F5" w:rsidRPr="00D905F5" w:rsidTr="004057BA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000 01 03 01 00 10 0000 810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05F5" w:rsidRPr="00D905F5" w:rsidTr="004057BA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1 871 090,12</w:t>
            </w:r>
          </w:p>
        </w:tc>
      </w:tr>
      <w:tr w:rsidR="00D905F5" w:rsidRPr="00D905F5" w:rsidTr="004057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-10 544 347</w:t>
            </w:r>
          </w:p>
        </w:tc>
      </w:tr>
      <w:tr w:rsidR="00D905F5" w:rsidRPr="00D905F5" w:rsidTr="004057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-10 544 347,0</w:t>
            </w:r>
          </w:p>
        </w:tc>
      </w:tr>
      <w:tr w:rsidR="00D905F5" w:rsidRPr="00D905F5" w:rsidTr="004057BA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-10544347</w:t>
            </w:r>
          </w:p>
        </w:tc>
      </w:tr>
      <w:tr w:rsidR="00D905F5" w:rsidRPr="00D905F5" w:rsidTr="004057B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-10544347</w:t>
            </w:r>
          </w:p>
        </w:tc>
      </w:tr>
      <w:tr w:rsidR="00D905F5" w:rsidRPr="00D905F5" w:rsidTr="004057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12415437,12</w:t>
            </w:r>
          </w:p>
        </w:tc>
      </w:tr>
      <w:tr w:rsidR="00D905F5" w:rsidRPr="00D905F5" w:rsidTr="004057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12415437,12</w:t>
            </w:r>
          </w:p>
        </w:tc>
      </w:tr>
      <w:tr w:rsidR="00D905F5" w:rsidRPr="00D905F5" w:rsidTr="004057B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12415437,12</w:t>
            </w:r>
          </w:p>
        </w:tc>
      </w:tr>
      <w:tr w:rsidR="00D905F5" w:rsidRPr="00D905F5" w:rsidTr="004057BA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12415437,12</w:t>
            </w:r>
          </w:p>
        </w:tc>
      </w:tr>
      <w:tr w:rsidR="00D905F5" w:rsidRPr="00D905F5" w:rsidTr="004057BA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05F5">
        <w:rPr>
          <w:rFonts w:ascii="Courier New" w:eastAsia="Times New Roman" w:hAnsi="Courier New" w:cs="Courier New"/>
          <w:lang w:eastAsia="ru-RU"/>
        </w:rPr>
        <w:t>Приложение4</w:t>
      </w:r>
    </w:p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05F5">
        <w:rPr>
          <w:rFonts w:ascii="Courier New" w:eastAsia="Times New Roman" w:hAnsi="Courier New" w:cs="Courier New"/>
          <w:lang w:eastAsia="ru-RU"/>
        </w:rPr>
        <w:t>к Решению Думы МО «Харатское»</w:t>
      </w:r>
    </w:p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05F5">
        <w:rPr>
          <w:rFonts w:ascii="Courier New" w:eastAsia="Times New Roman" w:hAnsi="Courier New" w:cs="Courier New"/>
          <w:lang w:eastAsia="ru-RU"/>
        </w:rPr>
        <w:t>от 27.12.2019 г. №4/52</w:t>
      </w:r>
    </w:p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 БЮДЖЕТА МУНИЦИПАЛЬНОГО ОБРАЗОВАНИЯ "ХАРАТСКОЕ" НА 2019 ГОД "</w:t>
      </w:r>
    </w:p>
    <w:p w:rsidR="00D905F5" w:rsidRPr="00D905F5" w:rsidRDefault="00D905F5" w:rsidP="00D905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8"/>
        <w:gridCol w:w="709"/>
        <w:gridCol w:w="567"/>
        <w:gridCol w:w="709"/>
        <w:gridCol w:w="1560"/>
        <w:gridCol w:w="852"/>
        <w:gridCol w:w="1560"/>
      </w:tblGrid>
      <w:tr w:rsidR="00D905F5" w:rsidRPr="00D905F5" w:rsidTr="004057BA">
        <w:trPr>
          <w:trHeight w:val="25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     Коды ведомственной классификации</w:t>
            </w:r>
          </w:p>
        </w:tc>
      </w:tr>
      <w:tr w:rsidR="00D905F5" w:rsidRPr="00D905F5" w:rsidTr="004057BA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целевая статья расходов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2019год</w:t>
            </w:r>
          </w:p>
        </w:tc>
      </w:tr>
      <w:tr w:rsidR="00D905F5" w:rsidRPr="00D905F5" w:rsidTr="004057BA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Муниципальное образование "Харатское"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12415437,12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Администрация муниципального образования "Харатское"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8681005,22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4277110,3</w:t>
            </w:r>
          </w:p>
        </w:tc>
      </w:tr>
      <w:tr w:rsidR="00D905F5" w:rsidRPr="00D905F5" w:rsidTr="004057BA">
        <w:trPr>
          <w:trHeight w:val="8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927333,01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927333,01</w:t>
            </w:r>
          </w:p>
        </w:tc>
      </w:tr>
      <w:tr w:rsidR="00D905F5" w:rsidRPr="00D905F5" w:rsidTr="004057BA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927333,01</w:t>
            </w:r>
          </w:p>
        </w:tc>
      </w:tr>
      <w:tr w:rsidR="00D905F5" w:rsidRPr="00D905F5" w:rsidTr="004057BA">
        <w:trPr>
          <w:trHeight w:val="12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927333,01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927333,01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712237,32</w:t>
            </w:r>
          </w:p>
        </w:tc>
      </w:tr>
      <w:tr w:rsidR="00D905F5" w:rsidRPr="00D905F5" w:rsidTr="004057BA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215095,69</w:t>
            </w:r>
          </w:p>
        </w:tc>
      </w:tr>
      <w:tr w:rsidR="00D905F5" w:rsidRPr="00D905F5" w:rsidTr="004057BA">
        <w:trPr>
          <w:trHeight w:val="10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3348077,29</w:t>
            </w:r>
          </w:p>
        </w:tc>
      </w:tr>
      <w:tr w:rsidR="00D905F5" w:rsidRPr="00D905F5" w:rsidTr="004057BA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2738755,29</w:t>
            </w:r>
          </w:p>
        </w:tc>
      </w:tr>
      <w:tr w:rsidR="00D905F5" w:rsidRPr="00D905F5" w:rsidTr="004057BA">
        <w:trPr>
          <w:trHeight w:val="12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2738755,29</w:t>
            </w:r>
          </w:p>
        </w:tc>
      </w:tr>
      <w:tr w:rsidR="00D905F5" w:rsidRPr="00D905F5" w:rsidTr="004057BA">
        <w:trPr>
          <w:trHeight w:val="5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2738755,29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2032768,87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выплаты персоналу гос.(мун)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91255,2</w:t>
            </w:r>
          </w:p>
        </w:tc>
      </w:tr>
      <w:tr w:rsidR="00D905F5" w:rsidRPr="00D905F5" w:rsidTr="004057BA">
        <w:trPr>
          <w:trHeight w:val="8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614731,22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569322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569322</w:t>
            </w:r>
          </w:p>
        </w:tc>
      </w:tr>
      <w:tr w:rsidR="00D905F5" w:rsidRPr="00D905F5" w:rsidTr="004057BA">
        <w:trPr>
          <w:trHeight w:val="6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569322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112200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457122</w:t>
            </w:r>
          </w:p>
        </w:tc>
      </w:tr>
      <w:tr w:rsidR="00D905F5" w:rsidRPr="00D905F5" w:rsidTr="004057BA">
        <w:trPr>
          <w:trHeight w:val="2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40000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40000</w:t>
            </w:r>
          </w:p>
        </w:tc>
      </w:tr>
      <w:tr w:rsidR="00D905F5" w:rsidRPr="00D905F5" w:rsidTr="004057BA">
        <w:trPr>
          <w:trHeight w:val="2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</w:tr>
      <w:tr w:rsidR="00D905F5" w:rsidRPr="00D905F5" w:rsidTr="004057BA">
        <w:trPr>
          <w:trHeight w:val="2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34000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91 1 13 00000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91 1 13 90150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91 1 13 90150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91 1 13 90150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</w:tr>
      <w:tr w:rsidR="00D905F5" w:rsidRPr="00D905F5" w:rsidTr="004057BA">
        <w:trPr>
          <w:trHeight w:val="15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91 2 06 73150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91 2 06 73150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D905F5" w:rsidRPr="00D905F5" w:rsidTr="004057BA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91 2 06 73150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D905F5" w:rsidRPr="00D905F5" w:rsidTr="004057BA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115100</w:t>
            </w:r>
          </w:p>
        </w:tc>
      </w:tr>
      <w:tr w:rsidR="00D905F5" w:rsidRPr="00D905F5" w:rsidTr="004057BA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</w:tr>
      <w:tr w:rsidR="00D905F5" w:rsidRPr="00D905F5" w:rsidTr="004057BA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</w:tr>
      <w:tr w:rsidR="00D905F5" w:rsidRPr="00D905F5" w:rsidTr="004057BA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110800</w:t>
            </w:r>
          </w:p>
        </w:tc>
      </w:tr>
      <w:tr w:rsidR="00D905F5" w:rsidRPr="00D905F5" w:rsidTr="004057BA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110800</w:t>
            </w:r>
          </w:p>
        </w:tc>
      </w:tr>
      <w:tr w:rsidR="00D905F5" w:rsidRPr="00D905F5" w:rsidTr="004057BA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85099,84</w:t>
            </w:r>
          </w:p>
        </w:tc>
      </w:tr>
      <w:tr w:rsidR="00D905F5" w:rsidRPr="00D905F5" w:rsidTr="004057BA">
        <w:trPr>
          <w:trHeight w:val="7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25700,16</w:t>
            </w:r>
          </w:p>
        </w:tc>
      </w:tr>
      <w:tr w:rsidR="00D905F5" w:rsidRPr="00D905F5" w:rsidTr="004057BA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D905F5" w:rsidRPr="00D905F5" w:rsidTr="004057BA">
        <w:trPr>
          <w:trHeight w:val="5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D905F5" w:rsidRPr="00D905F5" w:rsidTr="004057BA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05F5" w:rsidRPr="00D905F5" w:rsidTr="004057BA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D905F5" w:rsidRPr="00D905F5" w:rsidTr="004057BA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</w:tr>
      <w:tr w:rsidR="00D905F5" w:rsidRPr="00D905F5" w:rsidTr="004057BA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79 5 00 00000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100000</w:t>
            </w:r>
          </w:p>
        </w:tc>
      </w:tr>
      <w:tr w:rsidR="00D905F5" w:rsidRPr="00D905F5" w:rsidTr="004057BA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целевая программа МО "Харатское" Обеспечение пожарной безопасности в границах МО "Харатское" на 2019-2021гг"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79 5 01 00000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100000</w:t>
            </w:r>
          </w:p>
        </w:tc>
      </w:tr>
      <w:tr w:rsidR="00D905F5" w:rsidRPr="00D905F5" w:rsidTr="004057BA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100000</w:t>
            </w:r>
          </w:p>
        </w:tc>
      </w:tr>
      <w:tr w:rsidR="00D905F5" w:rsidRPr="00D905F5" w:rsidTr="004057B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100000</w:t>
            </w:r>
          </w:p>
        </w:tc>
      </w:tr>
      <w:tr w:rsidR="00D905F5" w:rsidRPr="00D905F5" w:rsidTr="004057BA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100000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3565759,42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36400</w:t>
            </w:r>
          </w:p>
        </w:tc>
      </w:tr>
      <w:tr w:rsidR="00D905F5" w:rsidRPr="00D905F5" w:rsidTr="004057BA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36400</w:t>
            </w:r>
          </w:p>
        </w:tc>
      </w:tr>
      <w:tr w:rsidR="00D905F5" w:rsidRPr="00D905F5" w:rsidTr="004057BA">
        <w:trPr>
          <w:trHeight w:val="12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34667</w:t>
            </w:r>
          </w:p>
        </w:tc>
      </w:tr>
      <w:tr w:rsidR="00D905F5" w:rsidRPr="00D905F5" w:rsidTr="004057BA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34667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26625,96</w:t>
            </w:r>
          </w:p>
        </w:tc>
      </w:tr>
      <w:tr w:rsidR="00D905F5" w:rsidRPr="00D905F5" w:rsidTr="004057BA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8041,04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1733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1733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1733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91 3 00 00000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3331891,61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91 3 14 00000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3331891,61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Дорожный фонд МО "Харатское"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3331891,61</w:t>
            </w:r>
          </w:p>
        </w:tc>
      </w:tr>
      <w:tr w:rsidR="00D905F5" w:rsidRPr="00D905F5" w:rsidTr="004057BA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3331891,61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3331891,61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3331891,61</w:t>
            </w:r>
          </w:p>
        </w:tc>
      </w:tr>
      <w:tr w:rsidR="00D905F5" w:rsidRPr="00D905F5" w:rsidTr="004057BA">
        <w:trPr>
          <w:trHeight w:val="7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 - 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197467,81</w:t>
            </w:r>
          </w:p>
        </w:tc>
      </w:tr>
      <w:tr w:rsidR="00D905F5" w:rsidRPr="00D905F5" w:rsidTr="004057BA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197467,81</w:t>
            </w:r>
          </w:p>
        </w:tc>
      </w:tr>
      <w:tr w:rsidR="00D905F5" w:rsidRPr="00D905F5" w:rsidTr="004057BA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197467,81</w:t>
            </w:r>
          </w:p>
        </w:tc>
      </w:tr>
      <w:tr w:rsidR="00D905F5" w:rsidRPr="00D905F5" w:rsidTr="004057BA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197467,81</w:t>
            </w:r>
          </w:p>
        </w:tc>
      </w:tr>
      <w:tr w:rsidR="00D905F5" w:rsidRPr="00D905F5" w:rsidTr="004057B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472532,50</w:t>
            </w:r>
          </w:p>
        </w:tc>
      </w:tr>
      <w:tr w:rsidR="00D905F5" w:rsidRPr="00D905F5" w:rsidTr="004057BA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Благоустройство (уборка территории, контейнеры)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D905F5" w:rsidRPr="00D905F5" w:rsidTr="004057BA">
        <w:trPr>
          <w:trHeight w:val="5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91 4 06 90210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D905F5" w:rsidRPr="00D905F5" w:rsidTr="004057BA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91 4 06 90210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D905F5" w:rsidRPr="00D905F5" w:rsidTr="004057BA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91 4 06 90210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D905F5" w:rsidRPr="00D905F5" w:rsidTr="004057BA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мероприятия по благоустройству сельских поселений (водокачки)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91 4 07 00210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41000</w:t>
            </w:r>
          </w:p>
        </w:tc>
      </w:tr>
      <w:tr w:rsidR="00D905F5" w:rsidRPr="00D905F5" w:rsidTr="004057BA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91 4 07 00210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41000</w:t>
            </w:r>
          </w:p>
        </w:tc>
      </w:tr>
      <w:tr w:rsidR="00D905F5" w:rsidRPr="00D905F5" w:rsidTr="004057BA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91 4 07 00210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41000</w:t>
            </w:r>
          </w:p>
        </w:tc>
      </w:tr>
      <w:tr w:rsidR="00D905F5" w:rsidRPr="00D905F5" w:rsidTr="004057BA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мероприятия по благоустройству сельских поселений (опоры)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91 4 07 90210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25572,96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91 4 07 90210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25572,96</w:t>
            </w:r>
          </w:p>
        </w:tc>
      </w:tr>
      <w:tr w:rsidR="00D905F5" w:rsidRPr="00D905F5" w:rsidTr="004057BA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91 4 07 90210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25572,96</w:t>
            </w:r>
          </w:p>
        </w:tc>
      </w:tr>
      <w:tr w:rsidR="00D905F5" w:rsidRPr="00D905F5" w:rsidTr="004057BA">
        <w:trPr>
          <w:trHeight w:val="10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расходы за счет средств областного бюджета - Устройство площадки к обелиску погибших в годы  ВОВ   с.Харат улица Ленина,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21000</w:t>
            </w:r>
          </w:p>
        </w:tc>
      </w:tr>
      <w:tr w:rsidR="00D905F5" w:rsidRPr="00D905F5" w:rsidTr="004057BA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03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21000</w:t>
            </w:r>
          </w:p>
        </w:tc>
      </w:tr>
      <w:tr w:rsidR="00D905F5" w:rsidRPr="00D905F5" w:rsidTr="004057BA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03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21000</w:t>
            </w:r>
          </w:p>
        </w:tc>
      </w:tr>
      <w:tr w:rsidR="00D905F5" w:rsidRPr="00D905F5" w:rsidTr="004057BA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03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21000</w:t>
            </w:r>
          </w:p>
        </w:tc>
      </w:tr>
      <w:tr w:rsidR="00D905F5" w:rsidRPr="00D905F5" w:rsidTr="004057BA">
        <w:trPr>
          <w:trHeight w:val="11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расходы за счет средств местного бюджета - Устройство площадки к обелиску погибших в годы  ВОВ   с.Харат улица Ленина,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212,17</w:t>
            </w:r>
          </w:p>
        </w:tc>
      </w:tr>
      <w:tr w:rsidR="00D905F5" w:rsidRPr="00D905F5" w:rsidTr="004057BA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03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212,17</w:t>
            </w:r>
          </w:p>
        </w:tc>
      </w:tr>
      <w:tr w:rsidR="00D905F5" w:rsidRPr="00D905F5" w:rsidTr="004057BA">
        <w:trPr>
          <w:trHeight w:val="5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03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212,17</w:t>
            </w:r>
          </w:p>
        </w:tc>
      </w:tr>
      <w:tr w:rsidR="00D905F5" w:rsidRPr="00D905F5" w:rsidTr="004057BA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03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212,17</w:t>
            </w:r>
          </w:p>
        </w:tc>
      </w:tr>
      <w:tr w:rsidR="00D905F5" w:rsidRPr="00D905F5" w:rsidTr="004057BA">
        <w:trPr>
          <w:trHeight w:val="10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расходы  за счет средств областного бюджета Приобретение игровой площадки с.Харат (установка собственными силами)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98009,98</w:t>
            </w:r>
          </w:p>
        </w:tc>
      </w:tr>
      <w:tr w:rsidR="00D905F5" w:rsidRPr="00D905F5" w:rsidTr="004057BA">
        <w:trPr>
          <w:trHeight w:val="6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D905F5" w:rsidRPr="00D905F5" w:rsidTr="004057BA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D905F5" w:rsidRPr="00D905F5" w:rsidTr="004057BA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D905F5" w:rsidRPr="00D905F5" w:rsidTr="004057BA">
        <w:trPr>
          <w:trHeight w:val="10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Реализация мероприятий перечня народных инициатив расходы  за счет средств местного бюджета Приобретение игровой площадки с.Харат (установка собственными силами)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990,02</w:t>
            </w:r>
          </w:p>
        </w:tc>
      </w:tr>
      <w:tr w:rsidR="00D905F5" w:rsidRPr="00D905F5" w:rsidTr="004057BA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D905F5" w:rsidRPr="00D905F5" w:rsidTr="004057BA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D905F5" w:rsidRPr="00D905F5" w:rsidTr="004057B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07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D905F5" w:rsidRPr="00D905F5" w:rsidTr="004057BA">
        <w:trPr>
          <w:trHeight w:val="16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расходы за счет средств областного бюджета  Приобретение светодиодных светильников для устройства уличного освещения с.Харат ул.Советская, д.Верхний Кукут ул.Российская (установка собственными силами)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21990,02</w:t>
            </w:r>
          </w:p>
        </w:tc>
      </w:tr>
      <w:tr w:rsidR="00D905F5" w:rsidRPr="00D905F5" w:rsidTr="004057B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08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21990,02</w:t>
            </w:r>
          </w:p>
        </w:tc>
      </w:tr>
      <w:tr w:rsidR="00D905F5" w:rsidRPr="00D905F5" w:rsidTr="004057BA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08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21990,02</w:t>
            </w:r>
          </w:p>
        </w:tc>
      </w:tr>
      <w:tr w:rsidR="00D905F5" w:rsidRPr="00D905F5" w:rsidTr="004057B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08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21990,02</w:t>
            </w:r>
          </w:p>
        </w:tc>
      </w:tr>
      <w:tr w:rsidR="00D905F5" w:rsidRPr="00D905F5" w:rsidTr="004057BA">
        <w:trPr>
          <w:trHeight w:val="16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расходы за счет средств  местного бюджета  Приобретение светодиодных светильников для устройства уличного освещения с.Харат ул.Советская, д.Верхний Кукут ул.Российская (установка собственными силами)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222,35</w:t>
            </w:r>
          </w:p>
        </w:tc>
      </w:tr>
      <w:tr w:rsidR="00D905F5" w:rsidRPr="00D905F5" w:rsidTr="004057BA">
        <w:trPr>
          <w:trHeight w:val="5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08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222,35</w:t>
            </w:r>
          </w:p>
        </w:tc>
      </w:tr>
      <w:tr w:rsidR="00D905F5" w:rsidRPr="00D905F5" w:rsidTr="004057BA">
        <w:trPr>
          <w:trHeight w:val="5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08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222,35</w:t>
            </w:r>
          </w:p>
        </w:tc>
      </w:tr>
      <w:tr w:rsidR="00D905F5" w:rsidRPr="00D905F5" w:rsidTr="004057BA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08 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222,35</w:t>
            </w:r>
          </w:p>
        </w:tc>
      </w:tr>
      <w:tr w:rsidR="00D905F5" w:rsidRPr="00D905F5" w:rsidTr="004057BA">
        <w:trPr>
          <w:trHeight w:val="7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Прочие мероприятия по благоустройству сельских поселений (игровая площадка, таблички - номер дома)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91 4 00  00000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164535</w:t>
            </w:r>
          </w:p>
        </w:tc>
      </w:tr>
      <w:tr w:rsidR="00D905F5" w:rsidRPr="00D905F5" w:rsidTr="004057BA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164535</w:t>
            </w:r>
          </w:p>
        </w:tc>
      </w:tr>
      <w:tr w:rsidR="00D905F5" w:rsidRPr="00D905F5" w:rsidTr="004057BA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164535</w:t>
            </w:r>
          </w:p>
        </w:tc>
      </w:tr>
      <w:tr w:rsidR="00D905F5" w:rsidRPr="00D905F5" w:rsidTr="004057BA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164535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"Харатское"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3734431,90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3734431,90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3187569,46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1800017,61</w:t>
            </w:r>
          </w:p>
        </w:tc>
      </w:tr>
      <w:tr w:rsidR="00D905F5" w:rsidRPr="00D905F5" w:rsidTr="004057BA">
        <w:trPr>
          <w:trHeight w:val="12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1800017,61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1800017,61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1382085,05</w:t>
            </w:r>
          </w:p>
        </w:tc>
      </w:tr>
      <w:tr w:rsidR="00D905F5" w:rsidRPr="00D905F5" w:rsidTr="004057BA">
        <w:trPr>
          <w:trHeight w:val="7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417932,56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1175036,39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1175036,39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1175036,39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</w:tr>
      <w:tr w:rsidR="00D905F5" w:rsidRPr="00D905F5" w:rsidTr="004057BA">
        <w:trPr>
          <w:trHeight w:val="3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1171036,39</w:t>
            </w:r>
          </w:p>
        </w:tc>
      </w:tr>
      <w:tr w:rsidR="00D905F5" w:rsidRPr="00D905F5" w:rsidTr="004057BA">
        <w:trPr>
          <w:trHeight w:val="8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(государственных) муниципальных нужд в области геодезии и картографии вне рамок гос.оборон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60000</w:t>
            </w:r>
          </w:p>
        </w:tc>
      </w:tr>
      <w:tr w:rsidR="00D905F5" w:rsidRPr="00D905F5" w:rsidTr="004057BA">
        <w:trPr>
          <w:trHeight w:val="3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D905F5" w:rsidRPr="00D905F5" w:rsidTr="004057BA">
        <w:trPr>
          <w:trHeight w:val="2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05F5" w:rsidRPr="00D905F5" w:rsidTr="004057BA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D905F5" w:rsidRPr="00D905F5" w:rsidTr="004057BA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- Расходы из средств областного бюджета - Текущий ремонт системы отопления здания СДК Верхний Кукут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91712S2370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40000</w:t>
            </w:r>
          </w:p>
        </w:tc>
      </w:tr>
      <w:tr w:rsidR="00D905F5" w:rsidRPr="00D905F5" w:rsidTr="004057BA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91712S2370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40000</w:t>
            </w:r>
          </w:p>
        </w:tc>
      </w:tr>
      <w:tr w:rsidR="00D905F5" w:rsidRPr="00D905F5" w:rsidTr="004057BA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91712S2370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40000</w:t>
            </w:r>
          </w:p>
        </w:tc>
      </w:tr>
      <w:tr w:rsidR="00D905F5" w:rsidRPr="00D905F5" w:rsidTr="004057BA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- Расходы из средств местного бюджета-Текущий ремонт системы отопления здания СДК Верхний Кукут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91712S2370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404,12</w:t>
            </w:r>
          </w:p>
        </w:tc>
      </w:tr>
      <w:tr w:rsidR="00D905F5" w:rsidRPr="00D905F5" w:rsidTr="004057BA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91712S2370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404,12</w:t>
            </w:r>
          </w:p>
        </w:tc>
      </w:tr>
      <w:tr w:rsidR="00D905F5" w:rsidRPr="00D905F5" w:rsidTr="004057BA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91712S2370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404,12</w:t>
            </w:r>
          </w:p>
        </w:tc>
      </w:tr>
      <w:tr w:rsidR="00D905F5" w:rsidRPr="00D905F5" w:rsidTr="004057BA">
        <w:trPr>
          <w:trHeight w:val="10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- Расходы из средств областного бюджета - Текущий ремонт  электропроводки здания СДК Верхний Кукут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91713S2370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45000</w:t>
            </w:r>
          </w:p>
        </w:tc>
      </w:tr>
      <w:tr w:rsidR="00D905F5" w:rsidRPr="00D905F5" w:rsidTr="004057BA">
        <w:trPr>
          <w:trHeight w:val="5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91713S2370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45000</w:t>
            </w:r>
          </w:p>
        </w:tc>
      </w:tr>
      <w:tr w:rsidR="00D905F5" w:rsidRPr="00D905F5" w:rsidTr="004057BA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91713S2370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45000</w:t>
            </w:r>
          </w:p>
        </w:tc>
      </w:tr>
      <w:tr w:rsidR="00D905F5" w:rsidRPr="00D905F5" w:rsidTr="004057BA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Реализация мероприятий перечня народных инициатив - Расходы из средств местного бюджета - Текущий ремонт  электропроводки здания СДК Верхний Кукут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6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91713S2370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454,64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91713S2370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454,64</w:t>
            </w:r>
          </w:p>
        </w:tc>
      </w:tr>
      <w:tr w:rsidR="00D905F5" w:rsidRPr="00D905F5" w:rsidTr="004057BA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91713S2370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454,64</w:t>
            </w:r>
          </w:p>
        </w:tc>
      </w:tr>
      <w:tr w:rsidR="00D905F5" w:rsidRPr="00D905F5" w:rsidTr="004057BA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- Расходы из средств областного бюджета-Текущий ремонт  кровли  здания СДК Верхний Кукут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6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91714S2370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44000</w:t>
            </w:r>
          </w:p>
        </w:tc>
      </w:tr>
      <w:tr w:rsidR="00D905F5" w:rsidRPr="00D905F5" w:rsidTr="004057BA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91714S2370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44000</w:t>
            </w:r>
          </w:p>
        </w:tc>
      </w:tr>
      <w:tr w:rsidR="00D905F5" w:rsidRPr="00D905F5" w:rsidTr="004057BA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91714S2370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44000</w:t>
            </w:r>
          </w:p>
        </w:tc>
      </w:tr>
      <w:tr w:rsidR="00D905F5" w:rsidRPr="00D905F5" w:rsidTr="004057BA">
        <w:trPr>
          <w:trHeight w:val="8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- Расходы из средств местного бюджета-Текущий ремонт  кровли  здания СДК Верхний Кукут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91714S2370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444,54</w:t>
            </w:r>
          </w:p>
        </w:tc>
      </w:tr>
      <w:tr w:rsidR="00D905F5" w:rsidRPr="00D905F5" w:rsidTr="004057BA">
        <w:trPr>
          <w:trHeight w:val="5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91714S2370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444,54</w:t>
            </w:r>
          </w:p>
        </w:tc>
      </w:tr>
      <w:tr w:rsidR="00D905F5" w:rsidRPr="00D905F5" w:rsidTr="004057BA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91714S2370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444,54</w:t>
            </w:r>
          </w:p>
        </w:tc>
      </w:tr>
      <w:tr w:rsidR="00D905F5" w:rsidRPr="00D905F5" w:rsidTr="004057BA">
        <w:trPr>
          <w:trHeight w:val="10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- Расходы из средств областного бюджета - Организация оснащения спортивным  оборудованием для МКУ КДЦ МО "Харатское"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6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91715S2370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21000</w:t>
            </w:r>
          </w:p>
        </w:tc>
      </w:tr>
      <w:tr w:rsidR="00D905F5" w:rsidRPr="00D905F5" w:rsidTr="004057BA">
        <w:trPr>
          <w:trHeight w:val="5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 обеспечения </w:t>
            </w: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91715S2370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21000</w:t>
            </w:r>
          </w:p>
        </w:tc>
      </w:tr>
      <w:tr w:rsidR="00D905F5" w:rsidRPr="00D905F5" w:rsidTr="004057BA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91715S2370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21000</w:t>
            </w:r>
          </w:p>
        </w:tc>
      </w:tr>
      <w:tr w:rsidR="00D905F5" w:rsidRPr="00D905F5" w:rsidTr="004057BA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Реализация мероприятий перечня народных инициатив - Расходы из средств местного бюджета - Организация оснащения спортивным  оборудованием для МКУ КДЦ МО "Харатское"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91715S2370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212,16</w:t>
            </w:r>
          </w:p>
        </w:tc>
      </w:tr>
      <w:tr w:rsidR="00D905F5" w:rsidRPr="00D905F5" w:rsidTr="004057BA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91715S2370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212,16</w:t>
            </w:r>
          </w:p>
        </w:tc>
      </w:tr>
      <w:tr w:rsidR="00D905F5" w:rsidRPr="00D905F5" w:rsidTr="004057BA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91715S2370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212,16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91 7 11 00000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546862,44</w:t>
            </w:r>
          </w:p>
        </w:tc>
      </w:tr>
      <w:tr w:rsidR="00D905F5" w:rsidRPr="00D905F5" w:rsidTr="004057BA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91 7 11 90310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481512,44</w:t>
            </w:r>
          </w:p>
        </w:tc>
      </w:tr>
      <w:tr w:rsidR="00D905F5" w:rsidRPr="00D905F5" w:rsidTr="004057BA">
        <w:trPr>
          <w:trHeight w:val="12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481512,44</w:t>
            </w:r>
          </w:p>
        </w:tc>
      </w:tr>
      <w:tr w:rsidR="00D905F5" w:rsidRPr="00D905F5" w:rsidTr="004057BA">
        <w:trPr>
          <w:trHeight w:val="2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481512,44</w:t>
            </w:r>
          </w:p>
        </w:tc>
      </w:tr>
      <w:tr w:rsidR="00D905F5" w:rsidRPr="00D905F5" w:rsidTr="004057BA">
        <w:trPr>
          <w:trHeight w:val="2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369825,22</w:t>
            </w:r>
          </w:p>
        </w:tc>
      </w:tr>
      <w:tr w:rsidR="00D905F5" w:rsidRPr="00D905F5" w:rsidTr="004057BA">
        <w:trPr>
          <w:trHeight w:val="7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111687,22</w:t>
            </w:r>
          </w:p>
        </w:tc>
      </w:tr>
      <w:tr w:rsidR="00D905F5" w:rsidRPr="00D905F5" w:rsidTr="004057BA">
        <w:trPr>
          <w:trHeight w:val="5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65350</w:t>
            </w:r>
          </w:p>
        </w:tc>
      </w:tr>
      <w:tr w:rsidR="00D905F5" w:rsidRPr="00D905F5" w:rsidTr="004057BA">
        <w:trPr>
          <w:trHeight w:val="5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65350</w:t>
            </w:r>
          </w:p>
        </w:tc>
      </w:tr>
      <w:tr w:rsidR="00D905F5" w:rsidRPr="00D905F5" w:rsidTr="004057BA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65350</w:t>
            </w:r>
          </w:p>
        </w:tc>
      </w:tr>
      <w:tr w:rsidR="00D905F5" w:rsidRPr="00D905F5" w:rsidTr="004057BA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88000</w:t>
            </w:r>
          </w:p>
        </w:tc>
      </w:tr>
      <w:tr w:rsidR="00D905F5" w:rsidRPr="00D905F5" w:rsidTr="004057BA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91 1 07 00000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D905F5" w:rsidRPr="00D905F5" w:rsidTr="004057BA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D905F5" w:rsidRPr="00D905F5" w:rsidTr="004057BA">
        <w:trPr>
          <w:trHeight w:val="3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D905F5" w:rsidRPr="00D905F5" w:rsidTr="004057BA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D905F5" w:rsidRPr="00D905F5" w:rsidTr="004057BA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D905F5" w:rsidRPr="00D905F5" w:rsidTr="004057BA">
        <w:trPr>
          <w:trHeight w:val="7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62503</w:t>
            </w:r>
          </w:p>
        </w:tc>
      </w:tr>
      <w:tr w:rsidR="00D905F5" w:rsidRPr="00D905F5" w:rsidTr="004057BA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91 8 09 00000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62503</w:t>
            </w:r>
          </w:p>
        </w:tc>
      </w:tr>
      <w:tr w:rsidR="00D905F5" w:rsidRPr="00D905F5" w:rsidTr="004057BA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05F5" w:rsidRPr="00D905F5" w:rsidTr="004057B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5ОО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62503</w:t>
            </w:r>
          </w:p>
        </w:tc>
      </w:tr>
      <w:tr w:rsidR="00D905F5" w:rsidRPr="00D905F5" w:rsidTr="004057BA">
        <w:trPr>
          <w:trHeight w:val="2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54О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05F5">
              <w:rPr>
                <w:rFonts w:ascii="Courier New" w:eastAsia="Times New Roman" w:hAnsi="Courier New" w:cs="Courier New"/>
                <w:lang w:eastAsia="ru-RU"/>
              </w:rPr>
              <w:t>62503</w:t>
            </w:r>
          </w:p>
        </w:tc>
      </w:tr>
    </w:tbl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b/>
          <w:sz w:val="24"/>
          <w:szCs w:val="24"/>
          <w:lang w:eastAsia="ru-RU"/>
        </w:rPr>
        <w:t>к Решению Думы № 4/52 от 27декабря 2019года «О бюджете муниципального образования «Харатское» на 2019 год и на плановый период 2020 и 2021 годов»</w:t>
      </w:r>
    </w:p>
    <w:p w:rsidR="00D905F5" w:rsidRPr="00D905F5" w:rsidRDefault="00D905F5" w:rsidP="00D905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5F5" w:rsidRPr="00D905F5" w:rsidRDefault="00D905F5" w:rsidP="00D90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по данному решению внесены в доходную часть бюджета: </w:t>
      </w:r>
    </w:p>
    <w:p w:rsidR="00D905F5" w:rsidRPr="00D905F5" w:rsidRDefault="00D905F5" w:rsidP="00D90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>- увеличился объем дотации бюджетам сельских поселений на выравнивание бюджетной обеспеченности из районного фонда финансовой поддержки на сумму 196000 рублей;</w:t>
      </w:r>
    </w:p>
    <w:p w:rsidR="00D905F5" w:rsidRPr="00D905F5" w:rsidRDefault="00D905F5" w:rsidP="00D90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>- увеличился объем субвенции бюджетам на выполнение передаваемых полномочий субъектов РФ (в сфере водоснабжения и водоотведения) на сумму 1800 рублей;</w:t>
      </w:r>
    </w:p>
    <w:p w:rsidR="00D905F5" w:rsidRPr="00D905F5" w:rsidRDefault="00D905F5" w:rsidP="00D90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>- увеличился объем собственных доходов на сумму 169877 рублей, из них: акцизы по подакцизным товарам (продукции), производимые на территории РФ 116390 рублей; единый сельскохозяйственный налог 308 рублей; земельный налог 53000 рублей; доходы, получаемые в виде арендной платы 179 рублей;</w:t>
      </w:r>
    </w:p>
    <w:p w:rsidR="00D905F5" w:rsidRPr="00D905F5" w:rsidRDefault="00D905F5" w:rsidP="00D90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>- увеличился объем дефицита на 6370 рублей.</w:t>
      </w:r>
    </w:p>
    <w:p w:rsidR="00D905F5" w:rsidRPr="00D905F5" w:rsidRDefault="00D905F5" w:rsidP="00D90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b/>
          <w:sz w:val="24"/>
          <w:szCs w:val="24"/>
          <w:lang w:eastAsia="ru-RU"/>
        </w:rPr>
        <w:t>Всего доходы и остаток на 01.01.2019 года и дефицит 12415437,12 рублей.</w:t>
      </w:r>
    </w:p>
    <w:p w:rsidR="00D905F5" w:rsidRPr="00D905F5" w:rsidRDefault="00D905F5" w:rsidP="00D90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 xml:space="preserve">Внесены изменения в расходную часть бюджета на 2019 год: по разделу 0102 «Функционирование высшего должностного лица субъекта Российской Федерации и муниципального образования», по разделу 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администраций», по разделу 0412 «Мероприятия в области строительства, архитектуры и градостроительства», по разделу 0801 «Культура» </w:t>
      </w:r>
    </w:p>
    <w:p w:rsidR="00D905F5" w:rsidRPr="00D905F5" w:rsidRDefault="00D905F5" w:rsidP="00D90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D90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D905F5">
        <w:rPr>
          <w:rFonts w:ascii="Arial" w:eastAsia="Times New Roman" w:hAnsi="Arial" w:cs="Arial"/>
          <w:sz w:val="24"/>
          <w:szCs w:val="24"/>
          <w:lang w:eastAsia="ru-RU"/>
        </w:rPr>
        <w:t>927333,01 руб., уменьшение по данному разделу 26962,99 руб.</w:t>
      </w:r>
    </w:p>
    <w:p w:rsidR="00D905F5" w:rsidRPr="00D905F5" w:rsidRDefault="00D905F5" w:rsidP="00D90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D905F5" w:rsidRPr="00D905F5" w:rsidTr="004057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КВР (код видов </w:t>
            </w: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КОСГУ(</w:t>
            </w:r>
            <w:r w:rsidRPr="00D905F5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классификация </w:t>
            </w:r>
            <w:r w:rsidRPr="00D905F5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операций сектора государственного управления)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Уменьшение(-), </w:t>
            </w: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Увеличение(+)</w:t>
            </w:r>
          </w:p>
        </w:tc>
      </w:tr>
      <w:tr w:rsidR="00D905F5" w:rsidRPr="00D905F5" w:rsidTr="004057B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 (расходы на выплаты персоналу государственных (муниципальных) органов)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-20708,68</w:t>
            </w:r>
          </w:p>
        </w:tc>
      </w:tr>
      <w:tr w:rsidR="00D905F5" w:rsidRPr="00D905F5" w:rsidTr="00405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-6254,31</w:t>
            </w:r>
          </w:p>
        </w:tc>
      </w:tr>
    </w:tbl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D90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D905F5">
        <w:rPr>
          <w:rFonts w:ascii="Arial" w:eastAsia="Times New Roman" w:hAnsi="Arial" w:cs="Arial"/>
          <w:sz w:val="24"/>
          <w:szCs w:val="24"/>
          <w:lang w:eastAsia="ru-RU"/>
        </w:rPr>
        <w:t>3342050,33 руб., увеличение по данному разделу 29583,78 руб.</w:t>
      </w: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423"/>
        <w:gridCol w:w="2942"/>
      </w:tblGrid>
      <w:tr w:rsidR="00D905F5" w:rsidRPr="00D905F5" w:rsidTr="004057BA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 (код видов расходов)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КОСГУ(классификация операций сектора государственного управления)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Уменьшение(-), Увеличение(+)</w:t>
            </w:r>
          </w:p>
        </w:tc>
      </w:tr>
      <w:tr w:rsidR="00D905F5" w:rsidRPr="00D905F5" w:rsidTr="004057BA"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-534,48</w:t>
            </w:r>
          </w:p>
        </w:tc>
      </w:tr>
      <w:tr w:rsidR="00D905F5" w:rsidRPr="00D905F5" w:rsidTr="00405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+945,22</w:t>
            </w:r>
          </w:p>
        </w:tc>
      </w:tr>
      <w:tr w:rsidR="00D905F5" w:rsidRPr="00D905F5" w:rsidTr="004057BA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244 (прочая закупка товаров, работ и услуг)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(работы и услуги по содержанию имущества)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+3000</w:t>
            </w:r>
          </w:p>
        </w:tc>
      </w:tr>
      <w:tr w:rsidR="00D905F5" w:rsidRPr="00D905F5" w:rsidTr="004057BA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244 (прочая закупка товаров, работ и услуг)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(прочие работы и услуги)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+32200</w:t>
            </w:r>
          </w:p>
        </w:tc>
      </w:tr>
    </w:tbl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D905F5">
        <w:rPr>
          <w:rFonts w:ascii="Arial" w:eastAsia="Times New Roman" w:hAnsi="Arial" w:cs="Arial"/>
          <w:b/>
          <w:sz w:val="24"/>
          <w:szCs w:val="24"/>
          <w:lang w:eastAsia="ru-RU"/>
        </w:rPr>
        <w:t>0401 «Осуществление отдельных государственных полномочий в области водоотведения и водоснабжения» 36400</w:t>
      </w:r>
      <w:r w:rsidRPr="00D905F5">
        <w:rPr>
          <w:rFonts w:ascii="Arial" w:eastAsia="Times New Roman" w:hAnsi="Arial" w:cs="Arial"/>
          <w:sz w:val="24"/>
          <w:szCs w:val="24"/>
          <w:lang w:eastAsia="ru-RU"/>
        </w:rPr>
        <w:t>рублей, увеличение по данному разделу 1800 рублей.</w:t>
      </w: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423"/>
        <w:gridCol w:w="2942"/>
      </w:tblGrid>
      <w:tr w:rsidR="00D905F5" w:rsidRPr="00D905F5" w:rsidTr="004057BA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 (код видов расходов)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КОСГУ(классификация операций сектора государственного управления)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Уменьшение(-), Увеличение(+)</w:t>
            </w:r>
          </w:p>
        </w:tc>
      </w:tr>
      <w:tr w:rsidR="00D905F5" w:rsidRPr="00D905F5" w:rsidTr="004057BA"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+1380,18</w:t>
            </w:r>
          </w:p>
        </w:tc>
      </w:tr>
      <w:tr w:rsidR="00D905F5" w:rsidRPr="00D905F5" w:rsidTr="00405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129 (Взносы по обязательному социальному страхованию на выплаты денежного </w:t>
            </w: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содержания и иные выплаты работникам государственных (муниципальных) органов)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+416,82</w:t>
            </w:r>
          </w:p>
        </w:tc>
      </w:tr>
      <w:tr w:rsidR="00D905F5" w:rsidRPr="00D905F5" w:rsidTr="004057BA">
        <w:trPr>
          <w:trHeight w:val="59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244 (прочая закупка товаров, работ и услуг)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340(Увеличение стоимости материальных запасов)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+3</w:t>
            </w:r>
          </w:p>
        </w:tc>
      </w:tr>
    </w:tbl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D90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0409 «Дорожный фонд» 3331891,61 </w:t>
      </w:r>
      <w:r w:rsidRPr="00D905F5">
        <w:rPr>
          <w:rFonts w:ascii="Arial" w:eastAsia="Times New Roman" w:hAnsi="Arial" w:cs="Arial"/>
          <w:sz w:val="24"/>
          <w:szCs w:val="24"/>
          <w:lang w:eastAsia="ru-RU"/>
        </w:rPr>
        <w:t>руб. увеличение по данному разделу на 116390 рублей.</w:t>
      </w: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423"/>
        <w:gridCol w:w="2942"/>
      </w:tblGrid>
      <w:tr w:rsidR="00D905F5" w:rsidRPr="00D905F5" w:rsidTr="004057BA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 (код видов расходов)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КОСГУ(классификация операций сектора государственного управления)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Уменьшение(-), Увеличение(+)</w:t>
            </w:r>
          </w:p>
        </w:tc>
      </w:tr>
      <w:tr w:rsidR="00D905F5" w:rsidRPr="00D905F5" w:rsidTr="004057BA">
        <w:trPr>
          <w:trHeight w:val="59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(прочая закупка товаров, работ и услуг)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(работы и услуги по содержанию имущества)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+116390</w:t>
            </w:r>
          </w:p>
        </w:tc>
      </w:tr>
    </w:tbl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D90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0412 «Мероприятия в области строительства, архитектуры и градостроительства» 197467,81 </w:t>
      </w:r>
      <w:r w:rsidRPr="00D905F5">
        <w:rPr>
          <w:rFonts w:ascii="Arial" w:eastAsia="Times New Roman" w:hAnsi="Arial" w:cs="Arial"/>
          <w:sz w:val="24"/>
          <w:szCs w:val="24"/>
          <w:lang w:eastAsia="ru-RU"/>
        </w:rPr>
        <w:t>руб. увеличение по данному разделу на 192467,81 рублей.</w:t>
      </w: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423"/>
        <w:gridCol w:w="2942"/>
      </w:tblGrid>
      <w:tr w:rsidR="00D905F5" w:rsidRPr="00D905F5" w:rsidTr="004057BA"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 (код видов расходов)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Уменьшение(-), Увеличение(+)</w:t>
            </w:r>
          </w:p>
        </w:tc>
      </w:tr>
      <w:tr w:rsidR="00D905F5" w:rsidRPr="00D905F5" w:rsidTr="004057BA">
        <w:trPr>
          <w:trHeight w:val="59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(прочая закупка товаров, работ и услуг)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(прочие работы и услуги)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+192467,81</w:t>
            </w:r>
          </w:p>
        </w:tc>
      </w:tr>
    </w:tbl>
    <w:p w:rsidR="00D905F5" w:rsidRPr="00D905F5" w:rsidRDefault="00D905F5" w:rsidP="00D90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D90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0801 «КУЛЬТУРА» </w:t>
      </w:r>
      <w:r w:rsidRPr="00D905F5">
        <w:rPr>
          <w:rFonts w:ascii="Arial" w:eastAsia="Times New Roman" w:hAnsi="Arial" w:cs="Arial"/>
          <w:sz w:val="24"/>
          <w:szCs w:val="24"/>
          <w:lang w:eastAsia="ru-RU"/>
        </w:rPr>
        <w:t>3734431,90 руб. увеличение по данному разделу на 54741,44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396"/>
        <w:gridCol w:w="2895"/>
      </w:tblGrid>
      <w:tr w:rsidR="00D905F5" w:rsidRPr="00D905F5" w:rsidTr="004057B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 (код видов расходов)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Уменьшение(-), Увеличение(+)</w:t>
            </w:r>
          </w:p>
        </w:tc>
      </w:tr>
      <w:tr w:rsidR="00D905F5" w:rsidRPr="00D905F5" w:rsidTr="004057BA"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(расходы на выплаты персоналу казенных учреждений)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(Фонд оплаты труда учреждений)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-50763,73</w:t>
            </w:r>
          </w:p>
        </w:tc>
      </w:tr>
      <w:tr w:rsidR="00D905F5" w:rsidRPr="00D905F5" w:rsidTr="00405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(Взносы по обязательному социальному страхованию на выплаты денежного содержания и иные выплаты работникам учреждений)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-1714,08</w:t>
            </w:r>
          </w:p>
        </w:tc>
      </w:tr>
      <w:tr w:rsidR="00D905F5" w:rsidRPr="00D905F5" w:rsidTr="004057BA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(прочая закупка товаров, работ и услуг) Дом культуры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F5" w:rsidRPr="00D905F5" w:rsidRDefault="00D905F5" w:rsidP="00D905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(прочие работы и услуги)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F5" w:rsidRPr="00D905F5" w:rsidRDefault="00D905F5" w:rsidP="00D9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05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+107219,25</w:t>
            </w:r>
          </w:p>
        </w:tc>
      </w:tr>
    </w:tbl>
    <w:p w:rsidR="00D905F5" w:rsidRPr="00D905F5" w:rsidRDefault="00D905F5" w:rsidP="00D90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05F5" w:rsidRPr="00D905F5" w:rsidRDefault="00D905F5" w:rsidP="00D905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b/>
          <w:sz w:val="24"/>
          <w:szCs w:val="24"/>
          <w:lang w:eastAsia="ru-RU"/>
        </w:rPr>
        <w:t>Всего расходы 12415437,12 рублей</w:t>
      </w:r>
    </w:p>
    <w:p w:rsidR="00D905F5" w:rsidRPr="00D905F5" w:rsidRDefault="00D905F5" w:rsidP="00D90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5F5" w:rsidRPr="00D905F5" w:rsidRDefault="00D905F5" w:rsidP="00D90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05F5" w:rsidRPr="00D905F5" w:rsidRDefault="00D905F5" w:rsidP="00D90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«Харатское»</w:t>
      </w:r>
    </w:p>
    <w:p w:rsidR="00D905F5" w:rsidRPr="00D905F5" w:rsidRDefault="00D905F5" w:rsidP="00D90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0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Просекина О.Н.</w:t>
      </w:r>
    </w:p>
    <w:p w:rsidR="00D905F5" w:rsidRPr="00D905F5" w:rsidRDefault="00D905F5" w:rsidP="00D905F5"/>
    <w:p w:rsidR="004C4D7F" w:rsidRDefault="004C4D7F">
      <w:bookmarkStart w:id="0" w:name="_GoBack"/>
      <w:bookmarkEnd w:id="0"/>
    </w:p>
    <w:sectPr w:rsidR="004C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DC"/>
    <w:rsid w:val="004C4D7F"/>
    <w:rsid w:val="00D905F5"/>
    <w:rsid w:val="00E1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05F5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5F5"/>
  </w:style>
  <w:style w:type="paragraph" w:styleId="a7">
    <w:name w:val="footer"/>
    <w:basedOn w:val="a"/>
    <w:link w:val="a8"/>
    <w:uiPriority w:val="99"/>
    <w:semiHidden/>
    <w:unhideWhenUsed/>
    <w:rsid w:val="00D9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5F5"/>
  </w:style>
  <w:style w:type="paragraph" w:styleId="a9">
    <w:name w:val="Balloon Text"/>
    <w:basedOn w:val="a"/>
    <w:link w:val="aa"/>
    <w:uiPriority w:val="99"/>
    <w:semiHidden/>
    <w:unhideWhenUsed/>
    <w:rsid w:val="00D905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905F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0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90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90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0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0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0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9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90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90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905F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0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905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905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9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0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05F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905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0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90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0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05F5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5F5"/>
  </w:style>
  <w:style w:type="paragraph" w:styleId="a7">
    <w:name w:val="footer"/>
    <w:basedOn w:val="a"/>
    <w:link w:val="a8"/>
    <w:uiPriority w:val="99"/>
    <w:semiHidden/>
    <w:unhideWhenUsed/>
    <w:rsid w:val="00D9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5F5"/>
  </w:style>
  <w:style w:type="paragraph" w:styleId="a9">
    <w:name w:val="Balloon Text"/>
    <w:basedOn w:val="a"/>
    <w:link w:val="aa"/>
    <w:uiPriority w:val="99"/>
    <w:semiHidden/>
    <w:unhideWhenUsed/>
    <w:rsid w:val="00D905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905F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0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90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90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0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0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0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9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90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90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905F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0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905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905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9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905F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90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05F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905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0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90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0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90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5210</Words>
  <Characters>29697</Characters>
  <Application>Microsoft Office Word</Application>
  <DocSecurity>0</DocSecurity>
  <Lines>247</Lines>
  <Paragraphs>69</Paragraphs>
  <ScaleCrop>false</ScaleCrop>
  <Company/>
  <LinksUpToDate>false</LinksUpToDate>
  <CharactersWithSpaces>34838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2020-02-03T04:23:00Z</dcterms:created>
  <dcterms:modified xsi:type="dcterms:W3CDTF">2020-02-03T04:23:00Z</dcterms:modified>
</cp:coreProperties>
</file>