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9E" w:rsidRDefault="00E4669E" w:rsidP="00E4669E">
      <w:pPr>
        <w:spacing w:after="0" w:line="240" w:lineRule="auto"/>
        <w:jc w:val="center"/>
        <w:outlineLvl w:val="0"/>
        <w:rPr>
          <w:rFonts w:ascii="Arial" w:eastAsiaTheme="minorEastAsia" w:hAnsi="Arial" w:cs="Arial"/>
          <w:b/>
          <w:sz w:val="32"/>
          <w:szCs w:val="24"/>
          <w:lang w:eastAsia="ru-RU"/>
        </w:rPr>
      </w:pPr>
      <w:r>
        <w:rPr>
          <w:rFonts w:ascii="Arial" w:eastAsiaTheme="minorEastAsia" w:hAnsi="Arial" w:cs="Arial"/>
          <w:b/>
          <w:sz w:val="32"/>
          <w:szCs w:val="24"/>
          <w:lang w:eastAsia="ru-RU"/>
        </w:rPr>
        <w:t>28.02.2019 г. №4/8</w:t>
      </w:r>
    </w:p>
    <w:p w:rsidR="00E4669E" w:rsidRDefault="00E4669E" w:rsidP="00E4669E">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4669E" w:rsidRDefault="00E4669E" w:rsidP="00E4669E">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E4669E" w:rsidRDefault="00E4669E" w:rsidP="00E4669E">
      <w:pPr>
        <w:spacing w:after="0" w:line="240" w:lineRule="auto"/>
        <w:jc w:val="center"/>
        <w:rPr>
          <w:rFonts w:ascii="Arial" w:hAnsi="Arial" w:cs="Arial"/>
          <w:b/>
          <w:sz w:val="32"/>
          <w:szCs w:val="32"/>
        </w:rPr>
      </w:pPr>
      <w:r>
        <w:rPr>
          <w:rFonts w:ascii="Arial" w:hAnsi="Arial" w:cs="Arial"/>
          <w:b/>
          <w:sz w:val="32"/>
          <w:szCs w:val="32"/>
        </w:rPr>
        <w:t>ЭХИРИТ-БУЛАГАТСКИЙ РАЙОН</w:t>
      </w:r>
    </w:p>
    <w:p w:rsidR="00E4669E" w:rsidRDefault="00E4669E" w:rsidP="00E4669E">
      <w:pPr>
        <w:spacing w:after="0" w:line="240" w:lineRule="auto"/>
        <w:jc w:val="center"/>
        <w:rPr>
          <w:rFonts w:ascii="Arial" w:hAnsi="Arial" w:cs="Arial"/>
          <w:b/>
          <w:sz w:val="32"/>
          <w:szCs w:val="32"/>
        </w:rPr>
      </w:pPr>
      <w:r>
        <w:rPr>
          <w:rFonts w:ascii="Arial" w:hAnsi="Arial" w:cs="Arial"/>
          <w:b/>
          <w:sz w:val="32"/>
          <w:szCs w:val="32"/>
        </w:rPr>
        <w:t>МУНИЦИПАЛЬНОЕ ОБРАЗОВАНИЕ «ХАРАТСКОЕ»</w:t>
      </w:r>
    </w:p>
    <w:p w:rsidR="00E4669E" w:rsidRDefault="00E4669E" w:rsidP="00E4669E">
      <w:pPr>
        <w:pStyle w:val="ConsPlusTitle"/>
        <w:jc w:val="center"/>
        <w:rPr>
          <w:rFonts w:ascii="Arial" w:hAnsi="Arial" w:cs="Arial"/>
          <w:sz w:val="32"/>
          <w:szCs w:val="32"/>
        </w:rPr>
      </w:pPr>
      <w:r>
        <w:rPr>
          <w:rFonts w:ascii="Arial" w:hAnsi="Arial" w:cs="Arial"/>
          <w:sz w:val="32"/>
          <w:szCs w:val="32"/>
        </w:rPr>
        <w:t>ДУМА</w:t>
      </w:r>
    </w:p>
    <w:p w:rsidR="00E4669E" w:rsidRDefault="00E4669E" w:rsidP="00E4669E">
      <w:pPr>
        <w:pStyle w:val="ConsPlusTitle"/>
        <w:jc w:val="center"/>
        <w:rPr>
          <w:rFonts w:ascii="Arial" w:hAnsi="Arial" w:cs="Arial"/>
          <w:sz w:val="32"/>
          <w:szCs w:val="32"/>
        </w:rPr>
      </w:pPr>
      <w:r>
        <w:rPr>
          <w:rFonts w:ascii="Arial" w:hAnsi="Arial" w:cs="Arial"/>
          <w:sz w:val="32"/>
          <w:szCs w:val="32"/>
        </w:rPr>
        <w:t>РЕШЕНИЕ</w:t>
      </w:r>
    </w:p>
    <w:p w:rsidR="00E4669E" w:rsidRDefault="00E4669E" w:rsidP="00E4669E">
      <w:pPr>
        <w:pStyle w:val="ConsPlusTitle"/>
        <w:jc w:val="center"/>
        <w:rPr>
          <w:rFonts w:ascii="Arial" w:hAnsi="Arial" w:cs="Arial"/>
          <w:sz w:val="32"/>
          <w:szCs w:val="32"/>
        </w:rPr>
      </w:pPr>
    </w:p>
    <w:p w:rsidR="00E4669E" w:rsidRDefault="00E4669E" w:rsidP="00E4669E">
      <w:pPr>
        <w:spacing w:after="0" w:line="240" w:lineRule="auto"/>
        <w:jc w:val="center"/>
        <w:rPr>
          <w:rFonts w:ascii="Arial" w:hAnsi="Arial" w:cs="Arial"/>
          <w:b/>
          <w:bCs/>
          <w:sz w:val="32"/>
          <w:szCs w:val="32"/>
        </w:rPr>
      </w:pPr>
      <w:r>
        <w:rPr>
          <w:rFonts w:ascii="Arial" w:hAnsi="Arial" w:cs="Arial"/>
          <w:b/>
          <w:caps/>
          <w:sz w:val="32"/>
          <w:szCs w:val="32"/>
        </w:rPr>
        <w:t xml:space="preserve">Об утверждении </w:t>
      </w:r>
      <w:r>
        <w:rPr>
          <w:rFonts w:ascii="Arial" w:hAnsi="Arial" w:cs="Arial"/>
          <w:b/>
          <w:bCs/>
          <w:sz w:val="32"/>
          <w:szCs w:val="32"/>
        </w:rPr>
        <w:t>ПОЛОЖЕНИЯ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E4669E" w:rsidRDefault="00E4669E" w:rsidP="00E4669E">
      <w:pPr>
        <w:pStyle w:val="ConsPlusNormal"/>
        <w:rPr>
          <w:rFonts w:ascii="Arial" w:hAnsi="Arial" w:cs="Arial"/>
          <w:sz w:val="24"/>
          <w:szCs w:val="24"/>
        </w:rPr>
      </w:pPr>
    </w:p>
    <w:p w:rsidR="00E4669E" w:rsidRPr="00512ECA" w:rsidRDefault="00E4669E" w:rsidP="00E4669E">
      <w:pPr>
        <w:widowControl w:val="0"/>
        <w:suppressAutoHyphens/>
        <w:autoSpaceDE w:val="0"/>
        <w:autoSpaceDN w:val="0"/>
        <w:adjustRightInd w:val="0"/>
        <w:spacing w:after="0" w:line="240" w:lineRule="auto"/>
        <w:ind w:firstLine="709"/>
        <w:jc w:val="both"/>
        <w:rPr>
          <w:rFonts w:ascii="Arial" w:hAnsi="Arial" w:cs="Arial"/>
          <w:sz w:val="24"/>
          <w:szCs w:val="24"/>
        </w:rPr>
      </w:pPr>
      <w:r w:rsidRPr="00512ECA">
        <w:rPr>
          <w:rFonts w:ascii="Arial" w:hAnsi="Arial" w:cs="Arial"/>
          <w:sz w:val="24"/>
          <w:szCs w:val="24"/>
        </w:rPr>
        <w:t>В соответствии с пунктом 7 части 3 статьи 12</w:t>
      </w:r>
      <w:r w:rsidRPr="00512ECA">
        <w:rPr>
          <w:rFonts w:ascii="Arial" w:hAnsi="Arial" w:cs="Arial"/>
          <w:sz w:val="24"/>
          <w:szCs w:val="24"/>
          <w:vertAlign w:val="superscript"/>
        </w:rPr>
        <w:t>1</w:t>
      </w:r>
      <w:r>
        <w:rPr>
          <w:rFonts w:ascii="Arial" w:hAnsi="Arial" w:cs="Arial"/>
          <w:sz w:val="24"/>
          <w:szCs w:val="24"/>
        </w:rPr>
        <w:t xml:space="preserve"> Федерального закона от 25 декабря 2008 года № </w:t>
      </w:r>
      <w:r w:rsidRPr="00512ECA">
        <w:rPr>
          <w:rFonts w:ascii="Arial" w:hAnsi="Arial" w:cs="Arial"/>
          <w:sz w:val="24"/>
          <w:szCs w:val="24"/>
        </w:rPr>
        <w:t>273-ФЗ «О противодействии коррупции»,</w:t>
      </w:r>
      <w:r w:rsidRPr="00512ECA">
        <w:rPr>
          <w:rFonts w:ascii="Arial" w:hAnsi="Arial" w:cs="Arial"/>
          <w:bCs/>
          <w:sz w:val="24"/>
          <w:szCs w:val="24"/>
        </w:rPr>
        <w:t xml:space="preserve"> </w:t>
      </w:r>
      <w:r w:rsidRPr="00512ECA">
        <w:rPr>
          <w:rFonts w:ascii="Arial" w:hAnsi="Arial" w:cs="Arial"/>
          <w:sz w:val="24"/>
          <w:szCs w:val="24"/>
        </w:rPr>
        <w:t>статьей 575 Гражданского кодекса Российской Федерации</w:t>
      </w:r>
      <w:r w:rsidRPr="00512ECA">
        <w:rPr>
          <w:rFonts w:ascii="Arial" w:hAnsi="Arial" w:cs="Arial"/>
          <w:bCs/>
          <w:sz w:val="24"/>
          <w:szCs w:val="24"/>
        </w:rPr>
        <w:t xml:space="preserve">, руководствуясь </w:t>
      </w:r>
      <w:r w:rsidRPr="00512ECA">
        <w:rPr>
          <w:rFonts w:ascii="Arial" w:hAnsi="Arial" w:cs="Arial"/>
          <w:sz w:val="24"/>
          <w:szCs w:val="24"/>
        </w:rPr>
        <w:t>Уставом муниципального образования «</w:t>
      </w:r>
      <w:proofErr w:type="spellStart"/>
      <w:r w:rsidRPr="00512ECA">
        <w:rPr>
          <w:rFonts w:ascii="Arial" w:hAnsi="Arial" w:cs="Arial"/>
          <w:sz w:val="24"/>
          <w:szCs w:val="24"/>
        </w:rPr>
        <w:t>Харатское</w:t>
      </w:r>
      <w:proofErr w:type="spellEnd"/>
      <w:r w:rsidRPr="00512ECA">
        <w:rPr>
          <w:rFonts w:ascii="Arial" w:hAnsi="Arial" w:cs="Arial"/>
          <w:sz w:val="24"/>
          <w:szCs w:val="24"/>
        </w:rPr>
        <w:t>», Дума муниципального образования «</w:t>
      </w:r>
      <w:proofErr w:type="spellStart"/>
      <w:r w:rsidRPr="00512ECA">
        <w:rPr>
          <w:rFonts w:ascii="Arial" w:hAnsi="Arial" w:cs="Arial"/>
          <w:sz w:val="24"/>
          <w:szCs w:val="24"/>
        </w:rPr>
        <w:t>Харатское</w:t>
      </w:r>
      <w:proofErr w:type="spellEnd"/>
      <w:r w:rsidRPr="00512ECA">
        <w:rPr>
          <w:rFonts w:ascii="Arial" w:hAnsi="Arial" w:cs="Arial"/>
          <w:sz w:val="24"/>
          <w:szCs w:val="24"/>
        </w:rPr>
        <w:t>»</w:t>
      </w:r>
    </w:p>
    <w:p w:rsidR="00E4669E" w:rsidRDefault="00E4669E" w:rsidP="00E4669E">
      <w:pPr>
        <w:pStyle w:val="ConsPlusNormal"/>
        <w:ind w:firstLine="709"/>
        <w:jc w:val="center"/>
        <w:rPr>
          <w:rFonts w:ascii="Arial" w:hAnsi="Arial" w:cs="Arial"/>
          <w:sz w:val="24"/>
          <w:szCs w:val="24"/>
        </w:rPr>
      </w:pPr>
    </w:p>
    <w:p w:rsidR="00E4669E" w:rsidRDefault="00E4669E" w:rsidP="00E4669E">
      <w:pPr>
        <w:pStyle w:val="ConsPlusNormal"/>
        <w:jc w:val="center"/>
        <w:rPr>
          <w:rFonts w:ascii="Arial" w:hAnsi="Arial" w:cs="Arial"/>
          <w:b/>
          <w:sz w:val="30"/>
          <w:szCs w:val="30"/>
        </w:rPr>
      </w:pPr>
      <w:r>
        <w:rPr>
          <w:rFonts w:ascii="Arial" w:hAnsi="Arial" w:cs="Arial"/>
          <w:b/>
          <w:sz w:val="30"/>
          <w:szCs w:val="30"/>
        </w:rPr>
        <w:t>РЕШИЛА:</w:t>
      </w:r>
    </w:p>
    <w:p w:rsidR="00E4669E" w:rsidRDefault="00E4669E" w:rsidP="00E4669E">
      <w:pPr>
        <w:pStyle w:val="ConsPlusNormal"/>
        <w:ind w:firstLine="709"/>
        <w:jc w:val="center"/>
        <w:rPr>
          <w:rFonts w:ascii="Arial" w:hAnsi="Arial" w:cs="Arial"/>
          <w:b/>
          <w:sz w:val="24"/>
          <w:szCs w:val="24"/>
        </w:rPr>
      </w:pPr>
    </w:p>
    <w:p w:rsidR="00E4669E" w:rsidRPr="00512ECA" w:rsidRDefault="00E4669E" w:rsidP="00E4669E">
      <w:pPr>
        <w:autoSpaceDE w:val="0"/>
        <w:autoSpaceDN w:val="0"/>
        <w:adjustRightInd w:val="0"/>
        <w:spacing w:after="0" w:line="240" w:lineRule="auto"/>
        <w:ind w:firstLine="709"/>
        <w:jc w:val="both"/>
        <w:rPr>
          <w:rFonts w:ascii="Arial" w:hAnsi="Arial" w:cs="Arial"/>
          <w:bCs/>
          <w:sz w:val="24"/>
          <w:szCs w:val="24"/>
        </w:rPr>
      </w:pPr>
      <w:r w:rsidRPr="00512ECA">
        <w:rPr>
          <w:rFonts w:ascii="Arial" w:hAnsi="Arial" w:cs="Arial"/>
          <w:sz w:val="24"/>
          <w:szCs w:val="24"/>
        </w:rPr>
        <w:t xml:space="preserve">1. </w:t>
      </w:r>
      <w:r w:rsidRPr="00512ECA">
        <w:rPr>
          <w:rFonts w:ascii="Arial" w:hAnsi="Arial" w:cs="Arial"/>
          <w:bCs/>
          <w:sz w:val="24"/>
          <w:szCs w:val="24"/>
        </w:rPr>
        <w:t>Утвердить Положение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(прилагается).</w:t>
      </w:r>
    </w:p>
    <w:p w:rsidR="00E4669E" w:rsidRPr="00512ECA" w:rsidRDefault="00E4669E" w:rsidP="00E4669E">
      <w:pPr>
        <w:suppressAutoHyphens/>
        <w:autoSpaceDE w:val="0"/>
        <w:autoSpaceDN w:val="0"/>
        <w:adjustRightInd w:val="0"/>
        <w:spacing w:after="0" w:line="240" w:lineRule="auto"/>
        <w:ind w:firstLine="709"/>
        <w:jc w:val="both"/>
        <w:rPr>
          <w:rFonts w:ascii="Arial" w:hAnsi="Arial" w:cs="Arial"/>
          <w:bCs/>
          <w:sz w:val="24"/>
          <w:szCs w:val="24"/>
        </w:rPr>
      </w:pPr>
      <w:r w:rsidRPr="00512ECA">
        <w:rPr>
          <w:rFonts w:ascii="Arial" w:hAnsi="Arial" w:cs="Arial"/>
          <w:bCs/>
          <w:sz w:val="24"/>
          <w:szCs w:val="24"/>
        </w:rPr>
        <w:t xml:space="preserve">2. </w:t>
      </w:r>
      <w:r w:rsidRPr="00512ECA">
        <w:rPr>
          <w:rFonts w:ascii="Arial" w:hAnsi="Arial" w:cs="Arial"/>
          <w:sz w:val="24"/>
          <w:szCs w:val="24"/>
        </w:rPr>
        <w:t xml:space="preserve">Опубликовать настоящее решение в газете </w:t>
      </w:r>
      <w:r w:rsidRPr="00512ECA">
        <w:rPr>
          <w:rFonts w:ascii="Arial" w:hAnsi="Arial" w:cs="Arial"/>
          <w:sz w:val="24"/>
          <w:szCs w:val="24"/>
          <w:shd w:val="clear" w:color="auto" w:fill="FFFFFF"/>
        </w:rPr>
        <w:t>«</w:t>
      </w:r>
      <w:proofErr w:type="spellStart"/>
      <w:r w:rsidRPr="00512ECA">
        <w:rPr>
          <w:rFonts w:ascii="Arial" w:hAnsi="Arial" w:cs="Arial"/>
          <w:sz w:val="24"/>
          <w:szCs w:val="24"/>
          <w:shd w:val="clear" w:color="auto" w:fill="FFFFFF"/>
        </w:rPr>
        <w:t>Харатский</w:t>
      </w:r>
      <w:proofErr w:type="spellEnd"/>
      <w:r w:rsidRPr="00512ECA">
        <w:rPr>
          <w:rFonts w:ascii="Arial" w:hAnsi="Arial" w:cs="Arial"/>
          <w:sz w:val="24"/>
          <w:szCs w:val="24"/>
          <w:shd w:val="clear" w:color="auto" w:fill="FFFFFF"/>
        </w:rPr>
        <w:t xml:space="preserve"> Вестник</w:t>
      </w:r>
      <w:r w:rsidRPr="00512ECA">
        <w:rPr>
          <w:rFonts w:ascii="Arial" w:hAnsi="Arial" w:cs="Arial"/>
          <w:sz w:val="24"/>
          <w:szCs w:val="24"/>
        </w:rPr>
        <w:t>» и разместить на официальном сайте администрации муниципального образования «</w:t>
      </w:r>
      <w:proofErr w:type="spellStart"/>
      <w:r w:rsidRPr="00512ECA">
        <w:rPr>
          <w:rFonts w:ascii="Arial" w:hAnsi="Arial" w:cs="Arial"/>
          <w:sz w:val="24"/>
          <w:szCs w:val="24"/>
        </w:rPr>
        <w:t>Харатское</w:t>
      </w:r>
      <w:proofErr w:type="spellEnd"/>
      <w:r w:rsidRPr="00512ECA">
        <w:rPr>
          <w:rFonts w:ascii="Arial" w:hAnsi="Arial" w:cs="Arial"/>
          <w:sz w:val="24"/>
          <w:szCs w:val="24"/>
        </w:rPr>
        <w:t>» в информационно-телекоммуникационной сети «Интернет».</w:t>
      </w:r>
    </w:p>
    <w:p w:rsidR="00E4669E" w:rsidRPr="00512ECA" w:rsidRDefault="00E4669E" w:rsidP="00E4669E">
      <w:pPr>
        <w:widowControl w:val="0"/>
        <w:autoSpaceDE w:val="0"/>
        <w:autoSpaceDN w:val="0"/>
        <w:adjustRightInd w:val="0"/>
        <w:spacing w:after="0" w:line="240" w:lineRule="auto"/>
        <w:ind w:firstLine="709"/>
        <w:jc w:val="both"/>
        <w:rPr>
          <w:rFonts w:ascii="Arial" w:hAnsi="Arial" w:cs="Arial"/>
          <w:sz w:val="24"/>
          <w:szCs w:val="24"/>
        </w:rPr>
      </w:pPr>
      <w:r w:rsidRPr="00512ECA">
        <w:rPr>
          <w:rFonts w:ascii="Arial" w:hAnsi="Arial" w:cs="Arial"/>
          <w:bCs/>
          <w:sz w:val="24"/>
          <w:szCs w:val="24"/>
        </w:rPr>
        <w:t xml:space="preserve">3. Настоящее решение </w:t>
      </w:r>
      <w:r w:rsidRPr="00512ECA">
        <w:rPr>
          <w:rFonts w:ascii="Arial" w:hAnsi="Arial" w:cs="Arial"/>
          <w:sz w:val="24"/>
          <w:szCs w:val="24"/>
        </w:rPr>
        <w:t>вступает в силу через десять календарных дней после дня его официального опубликования.</w:t>
      </w:r>
    </w:p>
    <w:p w:rsidR="00E4669E" w:rsidRDefault="00E4669E" w:rsidP="00E4669E">
      <w:pPr>
        <w:pStyle w:val="ConsPlusNormal"/>
        <w:jc w:val="both"/>
        <w:rPr>
          <w:rFonts w:ascii="Arial" w:hAnsi="Arial" w:cs="Arial"/>
          <w:sz w:val="24"/>
          <w:szCs w:val="24"/>
        </w:rPr>
      </w:pPr>
    </w:p>
    <w:p w:rsidR="00E4669E" w:rsidRDefault="00E4669E" w:rsidP="00E4669E">
      <w:pPr>
        <w:pStyle w:val="ConsPlusNormal"/>
        <w:jc w:val="both"/>
        <w:rPr>
          <w:rFonts w:ascii="Arial" w:hAnsi="Arial" w:cs="Arial"/>
          <w:sz w:val="24"/>
          <w:szCs w:val="24"/>
        </w:rPr>
      </w:pPr>
    </w:p>
    <w:p w:rsidR="00E4669E" w:rsidRDefault="00E4669E" w:rsidP="00E4669E">
      <w:pPr>
        <w:pStyle w:val="ConsPlusNormal"/>
        <w:jc w:val="both"/>
        <w:rPr>
          <w:rFonts w:ascii="Arial" w:hAnsi="Arial" w:cs="Arial"/>
          <w:sz w:val="24"/>
          <w:szCs w:val="24"/>
        </w:rPr>
      </w:pPr>
      <w:r>
        <w:rPr>
          <w:rFonts w:ascii="Arial" w:hAnsi="Arial" w:cs="Arial"/>
          <w:sz w:val="24"/>
          <w:szCs w:val="24"/>
        </w:rPr>
        <w:t>Председатель Думы МО «</w:t>
      </w:r>
      <w:proofErr w:type="spellStart"/>
      <w:r>
        <w:rPr>
          <w:rFonts w:ascii="Arial" w:hAnsi="Arial" w:cs="Arial"/>
          <w:sz w:val="24"/>
          <w:szCs w:val="24"/>
        </w:rPr>
        <w:t>Харатское</w:t>
      </w:r>
      <w:proofErr w:type="spellEnd"/>
      <w:r>
        <w:rPr>
          <w:rFonts w:ascii="Arial" w:hAnsi="Arial" w:cs="Arial"/>
          <w:sz w:val="24"/>
          <w:szCs w:val="24"/>
        </w:rPr>
        <w:t>»</w:t>
      </w:r>
    </w:p>
    <w:p w:rsidR="00E4669E" w:rsidRDefault="00E4669E" w:rsidP="00E4669E">
      <w:pPr>
        <w:pStyle w:val="ConsPlusNormal"/>
        <w:jc w:val="both"/>
        <w:rPr>
          <w:rFonts w:ascii="Arial" w:hAnsi="Arial" w:cs="Arial"/>
          <w:sz w:val="24"/>
          <w:szCs w:val="24"/>
        </w:rPr>
      </w:pPr>
      <w:r>
        <w:rPr>
          <w:rFonts w:ascii="Arial" w:hAnsi="Arial" w:cs="Arial"/>
          <w:sz w:val="24"/>
          <w:szCs w:val="24"/>
        </w:rPr>
        <w:t>Глава МО «</w:t>
      </w:r>
      <w:proofErr w:type="spellStart"/>
      <w:r>
        <w:rPr>
          <w:rFonts w:ascii="Arial" w:hAnsi="Arial" w:cs="Arial"/>
          <w:sz w:val="24"/>
          <w:szCs w:val="24"/>
        </w:rPr>
        <w:t>Харатское</w:t>
      </w:r>
      <w:proofErr w:type="spellEnd"/>
      <w:r>
        <w:rPr>
          <w:rFonts w:ascii="Arial" w:hAnsi="Arial" w:cs="Arial"/>
          <w:sz w:val="24"/>
          <w:szCs w:val="24"/>
        </w:rPr>
        <w:t>»</w:t>
      </w:r>
    </w:p>
    <w:p w:rsidR="00E4669E" w:rsidRDefault="00E4669E" w:rsidP="00E4669E">
      <w:pPr>
        <w:pStyle w:val="ConsPlusNormal"/>
        <w:jc w:val="both"/>
        <w:rPr>
          <w:rFonts w:ascii="Arial" w:hAnsi="Arial" w:cs="Arial"/>
          <w:sz w:val="24"/>
          <w:szCs w:val="24"/>
        </w:rPr>
      </w:pPr>
      <w:r>
        <w:rPr>
          <w:rFonts w:ascii="Arial" w:hAnsi="Arial" w:cs="Arial"/>
          <w:sz w:val="24"/>
          <w:szCs w:val="24"/>
        </w:rPr>
        <w:t>С.М. Толстиков</w:t>
      </w:r>
    </w:p>
    <w:p w:rsidR="00E4669E" w:rsidRDefault="00E4669E" w:rsidP="00E4669E">
      <w:pPr>
        <w:pStyle w:val="ConsPlusNormal"/>
        <w:jc w:val="both"/>
        <w:rPr>
          <w:rFonts w:ascii="Arial" w:hAnsi="Arial" w:cs="Arial"/>
          <w:sz w:val="24"/>
          <w:szCs w:val="24"/>
        </w:rPr>
      </w:pPr>
    </w:p>
    <w:p w:rsidR="00E4669E" w:rsidRDefault="00E4669E" w:rsidP="00E4669E">
      <w:pPr>
        <w:widowControl w:val="0"/>
        <w:autoSpaceDE w:val="0"/>
        <w:autoSpaceDN w:val="0"/>
        <w:adjustRightInd w:val="0"/>
        <w:spacing w:after="0" w:line="240" w:lineRule="auto"/>
        <w:jc w:val="right"/>
        <w:rPr>
          <w:rFonts w:ascii="Courier New" w:hAnsi="Courier New" w:cs="Courier New"/>
        </w:rPr>
      </w:pPr>
      <w:r>
        <w:rPr>
          <w:rFonts w:ascii="Courier New" w:hAnsi="Courier New" w:cs="Courier New"/>
        </w:rPr>
        <w:t>УТВЕРЖДЕНО</w:t>
      </w:r>
    </w:p>
    <w:p w:rsidR="00E4669E" w:rsidRDefault="00E4669E" w:rsidP="00E4669E">
      <w:pPr>
        <w:widowControl w:val="0"/>
        <w:autoSpaceDE w:val="0"/>
        <w:autoSpaceDN w:val="0"/>
        <w:adjustRightInd w:val="0"/>
        <w:spacing w:after="0" w:line="240" w:lineRule="auto"/>
        <w:jc w:val="right"/>
        <w:rPr>
          <w:rFonts w:ascii="Courier New" w:hAnsi="Courier New" w:cs="Courier New"/>
        </w:rPr>
      </w:pPr>
      <w:r>
        <w:rPr>
          <w:rFonts w:ascii="Courier New" w:hAnsi="Courier New" w:cs="Courier New"/>
        </w:rPr>
        <w:t>решением Думы МО «</w:t>
      </w:r>
      <w:proofErr w:type="spellStart"/>
      <w:r>
        <w:rPr>
          <w:rFonts w:ascii="Courier New" w:hAnsi="Courier New" w:cs="Courier New"/>
        </w:rPr>
        <w:t>Харатское</w:t>
      </w:r>
      <w:proofErr w:type="spellEnd"/>
      <w:r>
        <w:rPr>
          <w:rFonts w:ascii="Courier New" w:hAnsi="Courier New" w:cs="Courier New"/>
        </w:rPr>
        <w:t xml:space="preserve">» </w:t>
      </w:r>
    </w:p>
    <w:p w:rsidR="00E4669E" w:rsidRDefault="00E4669E" w:rsidP="00E4669E">
      <w:pPr>
        <w:widowControl w:val="0"/>
        <w:autoSpaceDE w:val="0"/>
        <w:autoSpaceDN w:val="0"/>
        <w:adjustRightInd w:val="0"/>
        <w:spacing w:after="0" w:line="240" w:lineRule="auto"/>
        <w:jc w:val="right"/>
        <w:rPr>
          <w:rFonts w:ascii="Courier New" w:hAnsi="Courier New" w:cs="Courier New"/>
          <w:u w:val="single"/>
        </w:rPr>
      </w:pPr>
      <w:r>
        <w:rPr>
          <w:rFonts w:ascii="Courier New" w:hAnsi="Courier New" w:cs="Courier New"/>
        </w:rPr>
        <w:lastRenderedPageBreak/>
        <w:t>от 28.02.2019 г.№4/8</w:t>
      </w:r>
    </w:p>
    <w:p w:rsidR="00E4669E" w:rsidRDefault="00E4669E" w:rsidP="00E4669E">
      <w:pPr>
        <w:spacing w:after="0" w:line="240" w:lineRule="auto"/>
        <w:rPr>
          <w:rFonts w:ascii="Courier New" w:hAnsi="Courier New" w:cs="Courier New"/>
          <w:u w:val="single"/>
        </w:rPr>
      </w:pPr>
    </w:p>
    <w:p w:rsidR="00E4669E" w:rsidRDefault="00E4669E" w:rsidP="00E4669E">
      <w:pPr>
        <w:spacing w:after="0" w:line="240" w:lineRule="auto"/>
        <w:jc w:val="center"/>
        <w:rPr>
          <w:rFonts w:ascii="Arial" w:hAnsi="Arial" w:cs="Arial"/>
          <w:b/>
          <w:bCs/>
          <w:sz w:val="30"/>
          <w:szCs w:val="30"/>
        </w:rPr>
      </w:pPr>
      <w:r>
        <w:rPr>
          <w:rFonts w:ascii="Arial" w:hAnsi="Arial" w:cs="Arial"/>
          <w:b/>
          <w:bCs/>
          <w:sz w:val="30"/>
          <w:szCs w:val="30"/>
        </w:rPr>
        <w:t>ПОЛОЖЕНИЕ</w:t>
      </w:r>
    </w:p>
    <w:p w:rsidR="00E4669E" w:rsidRDefault="00E4669E" w:rsidP="00E4669E">
      <w:pPr>
        <w:spacing w:after="0" w:line="240" w:lineRule="auto"/>
        <w:jc w:val="center"/>
        <w:rPr>
          <w:rFonts w:ascii="Arial" w:hAnsi="Arial" w:cs="Arial"/>
          <w:b/>
          <w:bCs/>
          <w:sz w:val="30"/>
          <w:szCs w:val="30"/>
        </w:rPr>
      </w:pPr>
      <w:r>
        <w:rPr>
          <w:rFonts w:ascii="Arial" w:hAnsi="Arial" w:cs="Arial"/>
          <w:b/>
          <w:bCs/>
          <w:sz w:val="30"/>
          <w:szCs w:val="30"/>
        </w:rPr>
        <w:t>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w:t>
      </w:r>
    </w:p>
    <w:p w:rsidR="00E4669E" w:rsidRDefault="00E4669E" w:rsidP="00E4669E">
      <w:pPr>
        <w:spacing w:after="0" w:line="240" w:lineRule="auto"/>
        <w:jc w:val="center"/>
        <w:rPr>
          <w:rFonts w:ascii="Arial" w:hAnsi="Arial" w:cs="Arial"/>
          <w:b/>
          <w:bCs/>
          <w:sz w:val="30"/>
          <w:szCs w:val="30"/>
        </w:rPr>
      </w:pPr>
      <w:r>
        <w:rPr>
          <w:rFonts w:ascii="Arial" w:hAnsi="Arial" w:cs="Arial"/>
          <w:b/>
          <w:bCs/>
          <w:sz w:val="30"/>
          <w:szCs w:val="30"/>
        </w:rPr>
        <w:t xml:space="preserve">В </w:t>
      </w:r>
      <w:proofErr w:type="gramStart"/>
      <w:r>
        <w:rPr>
          <w:rFonts w:ascii="Arial" w:hAnsi="Arial" w:cs="Arial"/>
          <w:b/>
          <w:bCs/>
          <w:sz w:val="30"/>
          <w:szCs w:val="30"/>
        </w:rPr>
        <w:t>КОТОРЫХ</w:t>
      </w:r>
      <w:proofErr w:type="gramEnd"/>
      <w:r>
        <w:rPr>
          <w:rFonts w:ascii="Arial" w:hAnsi="Arial" w:cs="Arial"/>
          <w:b/>
          <w:bCs/>
          <w:sz w:val="30"/>
          <w:szCs w:val="30"/>
        </w:rPr>
        <w:t xml:space="preserve"> СВЯЗАНО С ИСПОЛНЕНИЕМ ИМИ</w:t>
      </w:r>
    </w:p>
    <w:p w:rsidR="00E4669E" w:rsidRDefault="00E4669E" w:rsidP="00E4669E">
      <w:pPr>
        <w:spacing w:after="0" w:line="240" w:lineRule="auto"/>
        <w:jc w:val="center"/>
        <w:rPr>
          <w:rFonts w:ascii="Arial" w:hAnsi="Arial" w:cs="Arial"/>
          <w:b/>
          <w:bCs/>
          <w:sz w:val="30"/>
          <w:szCs w:val="30"/>
        </w:rPr>
      </w:pPr>
      <w:r>
        <w:rPr>
          <w:rFonts w:ascii="Arial" w:hAnsi="Arial" w:cs="Arial"/>
          <w:b/>
          <w:bCs/>
          <w:sz w:val="30"/>
          <w:szCs w:val="30"/>
        </w:rPr>
        <w:t>ДОЛЖНОСТНЫХ ОБЯЗАННОСТЕЙ, СДАЧЕ И ОЦЕНКЕ</w:t>
      </w:r>
    </w:p>
    <w:p w:rsidR="00E4669E" w:rsidRDefault="00E4669E" w:rsidP="00E4669E">
      <w:pPr>
        <w:spacing w:after="0" w:line="240" w:lineRule="auto"/>
        <w:jc w:val="center"/>
        <w:rPr>
          <w:rFonts w:ascii="Arial" w:hAnsi="Arial" w:cs="Arial"/>
          <w:b/>
          <w:bCs/>
          <w:sz w:val="30"/>
          <w:szCs w:val="30"/>
        </w:rPr>
      </w:pPr>
      <w:r>
        <w:rPr>
          <w:rFonts w:ascii="Arial" w:hAnsi="Arial" w:cs="Arial"/>
          <w:b/>
          <w:bCs/>
          <w:sz w:val="30"/>
          <w:szCs w:val="30"/>
        </w:rPr>
        <w:t>ПОДАРКА, РЕАЛИЗАЦИИ (ВЫКУПЕ) И ЗАЧИСЛЕНИИ</w:t>
      </w:r>
    </w:p>
    <w:p w:rsidR="00E4669E" w:rsidRDefault="00E4669E" w:rsidP="00E4669E">
      <w:pPr>
        <w:spacing w:after="0" w:line="240" w:lineRule="auto"/>
        <w:jc w:val="center"/>
        <w:rPr>
          <w:rFonts w:ascii="Arial" w:hAnsi="Arial" w:cs="Arial"/>
          <w:b/>
          <w:bCs/>
          <w:sz w:val="30"/>
          <w:szCs w:val="30"/>
        </w:rPr>
      </w:pPr>
      <w:r>
        <w:rPr>
          <w:rFonts w:ascii="Arial" w:hAnsi="Arial" w:cs="Arial"/>
          <w:b/>
          <w:bCs/>
          <w:sz w:val="30"/>
          <w:szCs w:val="30"/>
        </w:rPr>
        <w:t>СРЕДСТВ, ВЫРУЧЕННЫХ ОТ ЕГО РЕАЛИЗАЦИИ</w:t>
      </w:r>
    </w:p>
    <w:p w:rsidR="00E4669E" w:rsidRDefault="00E4669E" w:rsidP="00E4669E">
      <w:pPr>
        <w:spacing w:after="0" w:line="240" w:lineRule="auto"/>
        <w:jc w:val="both"/>
        <w:rPr>
          <w:rFonts w:ascii="Times New Roman" w:hAnsi="Times New Roman" w:cs="Times New Roman"/>
          <w:b/>
          <w:sz w:val="28"/>
          <w:szCs w:val="28"/>
        </w:rPr>
      </w:pPr>
    </w:p>
    <w:p w:rsidR="00E4669E" w:rsidRPr="00E4669E" w:rsidRDefault="00635DEE" w:rsidP="00E4669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 xml:space="preserve">Настоящее </w:t>
      </w:r>
      <w:bookmarkStart w:id="0" w:name="_GoBack"/>
      <w:bookmarkEnd w:id="0"/>
      <w:r w:rsidR="00E4669E" w:rsidRPr="00E4669E">
        <w:rPr>
          <w:rFonts w:ascii="Arial" w:hAnsi="Arial" w:cs="Arial"/>
          <w:sz w:val="24"/>
          <w:szCs w:val="24"/>
        </w:rPr>
        <w:t>Положение определяет порядок сообщения главой муниципального образования «</w:t>
      </w:r>
      <w:proofErr w:type="spellStart"/>
      <w:r w:rsidR="00E4669E" w:rsidRPr="00E4669E">
        <w:rPr>
          <w:rFonts w:ascii="Arial" w:hAnsi="Arial" w:cs="Arial"/>
          <w:sz w:val="24"/>
          <w:szCs w:val="24"/>
        </w:rPr>
        <w:t>Харатское</w:t>
      </w:r>
      <w:proofErr w:type="spellEnd"/>
      <w:r w:rsidR="00E4669E" w:rsidRPr="00E4669E">
        <w:rPr>
          <w:rFonts w:ascii="Arial" w:hAnsi="Arial" w:cs="Arial"/>
          <w:sz w:val="24"/>
          <w:szCs w:val="24"/>
        </w:rPr>
        <w:t>» (далее – глава муниципального образования), депутатами Думы муниципального образования «</w:t>
      </w:r>
      <w:proofErr w:type="spellStart"/>
      <w:r w:rsidR="00E4669E" w:rsidRPr="00E4669E">
        <w:rPr>
          <w:rFonts w:ascii="Arial" w:hAnsi="Arial" w:cs="Arial"/>
          <w:sz w:val="24"/>
          <w:szCs w:val="24"/>
        </w:rPr>
        <w:t>Харатское</w:t>
      </w:r>
      <w:proofErr w:type="spellEnd"/>
      <w:r w:rsidR="00E4669E" w:rsidRPr="00E4669E">
        <w:rPr>
          <w:rFonts w:ascii="Arial" w:hAnsi="Arial" w:cs="Arial"/>
          <w:sz w:val="24"/>
          <w:szCs w:val="24"/>
        </w:rPr>
        <w:t>» (далее совместно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а также порядок сдачи и оценки подарка, реализации (выкупа</w:t>
      </w:r>
      <w:proofErr w:type="gramEnd"/>
      <w:r w:rsidR="00E4669E" w:rsidRPr="00E4669E">
        <w:rPr>
          <w:rFonts w:ascii="Arial" w:hAnsi="Arial" w:cs="Arial"/>
          <w:sz w:val="24"/>
          <w:szCs w:val="24"/>
        </w:rPr>
        <w:t>) и зачисления средств, вырученных от его реализации.</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2. Для целей настоящего Положения используются следующие понятия:</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Cs w:val="28"/>
        </w:rPr>
        <w:t>1</w:t>
      </w:r>
      <w:r w:rsidRPr="00E4669E">
        <w:rPr>
          <w:rFonts w:ascii="Arial" w:hAnsi="Arial" w:cs="Arial"/>
          <w:sz w:val="24"/>
          <w:szCs w:val="24"/>
        </w:rPr>
        <w:t>)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лично или через посредника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rsidRPr="00E4669E">
        <w:rPr>
          <w:rFonts w:ascii="Arial" w:hAnsi="Arial" w:cs="Arial"/>
          <w:sz w:val="24"/>
          <w:szCs w:val="24"/>
        </w:rPr>
        <w:t xml:space="preserve"> мероприятий в целях исполнения им своих должностных обязанностей, цветов и ценных подарков, которые вручены в качестве поощрения (награды) (далее – подарок);</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2) уполномоченное должностное лицо – специалист администрации муниципального образования «</w:t>
      </w:r>
      <w:proofErr w:type="spellStart"/>
      <w:r w:rsidRPr="00E4669E">
        <w:rPr>
          <w:rFonts w:ascii="Arial" w:hAnsi="Arial" w:cs="Arial"/>
          <w:sz w:val="24"/>
          <w:szCs w:val="24"/>
        </w:rPr>
        <w:t>Харатское</w:t>
      </w:r>
      <w:proofErr w:type="spellEnd"/>
      <w:r w:rsidRPr="00E4669E">
        <w:rPr>
          <w:rFonts w:ascii="Arial" w:hAnsi="Arial" w:cs="Arial"/>
          <w:sz w:val="24"/>
          <w:szCs w:val="24"/>
        </w:rPr>
        <w:t xml:space="preserve">», определенный главой муниципального образования </w:t>
      </w:r>
      <w:proofErr w:type="gramStart"/>
      <w:r w:rsidRPr="00E4669E">
        <w:rPr>
          <w:rFonts w:ascii="Arial" w:hAnsi="Arial" w:cs="Arial"/>
          <w:sz w:val="24"/>
          <w:szCs w:val="24"/>
        </w:rPr>
        <w:t>ответственным</w:t>
      </w:r>
      <w:proofErr w:type="gramEnd"/>
      <w:r w:rsidRPr="00E4669E">
        <w:rPr>
          <w:rFonts w:ascii="Arial" w:hAnsi="Arial" w:cs="Arial"/>
          <w:sz w:val="24"/>
          <w:szCs w:val="24"/>
        </w:rPr>
        <w:t xml:space="preserve"> за реализацию настоящего Положения.</w:t>
      </w:r>
    </w:p>
    <w:p w:rsidR="00E4669E" w:rsidRPr="00E4669E" w:rsidRDefault="00E4669E" w:rsidP="00E4669E">
      <w:pPr>
        <w:autoSpaceDE w:val="0"/>
        <w:autoSpaceDN w:val="0"/>
        <w:adjustRightInd w:val="0"/>
        <w:spacing w:after="0" w:line="240" w:lineRule="auto"/>
        <w:ind w:firstLine="709"/>
        <w:jc w:val="both"/>
        <w:rPr>
          <w:rFonts w:ascii="Arial" w:hAnsi="Arial" w:cs="Arial"/>
          <w:bCs/>
          <w:sz w:val="24"/>
          <w:szCs w:val="24"/>
        </w:rPr>
      </w:pPr>
      <w:proofErr w:type="gramStart"/>
      <w:r w:rsidRPr="00E4669E">
        <w:rPr>
          <w:rFonts w:ascii="Arial" w:hAnsi="Arial" w:cs="Arial"/>
          <w:sz w:val="24"/>
          <w:szCs w:val="24"/>
        </w:rPr>
        <w:t>Иные понятия, используемые в настоящем Положении, применяются в том же значении, что и в Типовом положении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постановлением</w:t>
      </w:r>
      <w:proofErr w:type="gramEnd"/>
      <w:r w:rsidRPr="00E4669E">
        <w:rPr>
          <w:rFonts w:ascii="Arial" w:hAnsi="Arial" w:cs="Arial"/>
          <w:sz w:val="24"/>
          <w:szCs w:val="24"/>
        </w:rPr>
        <w:t xml:space="preserve"> Правительства Российской Федерации от 9 января 2014 года №10</w:t>
      </w:r>
      <w:r w:rsidRPr="00E4669E">
        <w:rPr>
          <w:rFonts w:ascii="Arial" w:hAnsi="Arial" w:cs="Arial"/>
          <w:bCs/>
          <w:sz w:val="24"/>
          <w:szCs w:val="24"/>
        </w:rPr>
        <w:t>.</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w:t>
      </w:r>
      <w:r>
        <w:rPr>
          <w:rFonts w:ascii="Arial" w:hAnsi="Arial" w:cs="Arial"/>
          <w:szCs w:val="28"/>
        </w:rPr>
        <w:t xml:space="preserve">ых </w:t>
      </w:r>
      <w:r w:rsidRPr="00E4669E">
        <w:rPr>
          <w:rFonts w:ascii="Arial" w:hAnsi="Arial" w:cs="Arial"/>
          <w:sz w:val="24"/>
          <w:szCs w:val="24"/>
        </w:rPr>
        <w:t xml:space="preserve">в связи с протокольными мероприятиями, служебными </w:t>
      </w:r>
      <w:r w:rsidRPr="00E4669E">
        <w:rPr>
          <w:rFonts w:ascii="Arial" w:hAnsi="Arial" w:cs="Arial"/>
          <w:sz w:val="24"/>
          <w:szCs w:val="24"/>
        </w:rPr>
        <w:lastRenderedPageBreak/>
        <w:t>командировками и другими официальными мероприятиями, участие в которых связано с исполнением ими должностных обязанностей.</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4. Лица, замещающие муниципальные должности, обязаны в порядке, предусмотренном настоящим Положением, уведомлять обо всех случаях получения подарка Думу муниципального образования «</w:t>
      </w:r>
      <w:proofErr w:type="spellStart"/>
      <w:r w:rsidRPr="00E4669E">
        <w:rPr>
          <w:rFonts w:ascii="Arial" w:hAnsi="Arial" w:cs="Arial"/>
          <w:sz w:val="24"/>
          <w:szCs w:val="24"/>
        </w:rPr>
        <w:t>Харатское</w:t>
      </w:r>
      <w:proofErr w:type="spellEnd"/>
      <w:r w:rsidRPr="00E4669E">
        <w:rPr>
          <w:rFonts w:ascii="Arial" w:hAnsi="Arial" w:cs="Arial"/>
          <w:sz w:val="24"/>
          <w:szCs w:val="24"/>
        </w:rPr>
        <w:t>» (далее – Дума).</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5. Уведомление о получении подарка (далее – уведомление) лица, замещающие муниципальные должности, за исключением главы муниципального образования, представляют уполномоченному должностному лицу на имя председателя Думы. Глава муниципального образования представляет уведомление уполномоченному должностному лицу на имя заместителя председателя Думы.</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6. Уведомление составляется по форме согласно приложению №1 к настоящему Положению.</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7. Уведомление регистрируется в журнале учета уведомлений в день его представления уполномоченному должностному лицу. Журнал учета уведомлений ведется уполномоченным должностным лицом по форме согласно приложению №2 к настоящему Положению.</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8. Уведомление представляется лицом, замещающим муниципальную должность, получившим подарок (далее – лицо, получившее подарок), не позднее 3 рабочих дней со дня получения подарка.</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В случае</w:t>
      </w:r>
      <w:proofErr w:type="gramStart"/>
      <w:r w:rsidRPr="00E4669E">
        <w:rPr>
          <w:rFonts w:ascii="Arial" w:hAnsi="Arial" w:cs="Arial"/>
          <w:sz w:val="24"/>
          <w:szCs w:val="24"/>
        </w:rPr>
        <w:t>,</w:t>
      </w:r>
      <w:proofErr w:type="gramEnd"/>
      <w:r w:rsidRPr="00E4669E">
        <w:rPr>
          <w:rFonts w:ascii="Arial" w:hAnsi="Arial" w:cs="Arial"/>
          <w:sz w:val="24"/>
          <w:szCs w:val="24"/>
        </w:rPr>
        <w:t xml:space="preserve"> если подарок получен лицом, замещающим муниципальную должность, во время служебной командировки, уведомление представляется не позднее 3 рабочих дней со дня возвращения указанного лица из служебной командировки.</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При невозможности подачи уведомления в сроки, указанные в абзацах первом и втором настоящего пункта, по причине, не зависящей от лица, получившего подарок, уведомление представляется им уполномоченному должностному лицу не позднее дня, следующего за днем устранения причины.</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9. Уведомление составляется в 2 экземплярах, один из которых возвращается лицу, получившему подарок, с отметкой о регистрации.</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10. К уведомлению прилагаются:</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1) документы (при их наличии), подтверждающие стоимость подарка (договор дарения, кассовый чек, товарный чек, иной документ об оплате (приобретении) подарка);</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2) описание подарка;</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3) другие документы, в том числе содержащие характеристики подарка и правила его использования (при наличии).</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11. В течение 3 рабочих дней со дня регистрации уведомления уполномоченным должностным лицом лицо, получившее подарок, представляет уполномоченному должностному лицу фотографии подарка с различных сторон.</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Фотографии подарка представляются в цветном изображении на электронном носителе.</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12. В случае если лицо, получившее подарок, не имеет возможности осуществить фотографирование подарка самостоятельно, фотографирование подарка осуществляется уполномоченным должностным лицом</w:t>
      </w:r>
      <w:r w:rsidRPr="00E4669E">
        <w:rPr>
          <w:rFonts w:ascii="Arial" w:hAnsi="Arial" w:cs="Arial"/>
          <w:i/>
          <w:sz w:val="24"/>
          <w:szCs w:val="24"/>
        </w:rPr>
        <w:t xml:space="preserve"> </w:t>
      </w:r>
      <w:r w:rsidRPr="00E4669E">
        <w:rPr>
          <w:rFonts w:ascii="Arial" w:hAnsi="Arial" w:cs="Arial"/>
          <w:sz w:val="24"/>
          <w:szCs w:val="24"/>
        </w:rPr>
        <w:t>в течение 2 рабочих дней со дня обращения лица, получившего подарок, за фотографированием подарка.</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 xml:space="preserve">13. </w:t>
      </w:r>
      <w:proofErr w:type="gramStart"/>
      <w:r w:rsidRPr="00E4669E">
        <w:rPr>
          <w:rFonts w:ascii="Arial" w:hAnsi="Arial" w:cs="Arial"/>
          <w:sz w:val="24"/>
          <w:szCs w:val="24"/>
        </w:rPr>
        <w:t xml:space="preserve">Не позднее 5 рабочих дней со дня регистрации уведомления в журнале учета уведомлений подарок независимо от его стоимости с заверенными уполномоченным должностным лицом копиями документов, указанных в пунктах 10 и 11 настоящего Положения, сдается на хранение по акту приема-передачи </w:t>
      </w:r>
      <w:r w:rsidRPr="00E4669E">
        <w:rPr>
          <w:rFonts w:ascii="Arial" w:hAnsi="Arial" w:cs="Arial"/>
          <w:sz w:val="24"/>
          <w:szCs w:val="24"/>
        </w:rPr>
        <w:lastRenderedPageBreak/>
        <w:t>ведущему специалисту администрации муниципального образования «</w:t>
      </w:r>
      <w:proofErr w:type="spellStart"/>
      <w:r w:rsidRPr="00E4669E">
        <w:rPr>
          <w:rFonts w:ascii="Arial" w:hAnsi="Arial" w:cs="Arial"/>
          <w:sz w:val="24"/>
          <w:szCs w:val="24"/>
        </w:rPr>
        <w:t>Харатское</w:t>
      </w:r>
      <w:proofErr w:type="spellEnd"/>
      <w:r w:rsidRPr="00E4669E">
        <w:rPr>
          <w:rFonts w:ascii="Arial" w:hAnsi="Arial" w:cs="Arial"/>
          <w:sz w:val="24"/>
          <w:szCs w:val="24"/>
        </w:rPr>
        <w:t>»</w:t>
      </w:r>
      <w:r w:rsidRPr="00E4669E">
        <w:rPr>
          <w:rFonts w:ascii="Arial" w:hAnsi="Arial" w:cs="Arial"/>
          <w:i/>
          <w:sz w:val="24"/>
          <w:szCs w:val="24"/>
        </w:rPr>
        <w:t xml:space="preserve"> </w:t>
      </w:r>
      <w:r w:rsidRPr="00E4669E">
        <w:rPr>
          <w:rFonts w:ascii="Arial" w:hAnsi="Arial" w:cs="Arial"/>
          <w:sz w:val="24"/>
          <w:szCs w:val="24"/>
        </w:rPr>
        <w:t>(далее – ответственное должностное лицо).</w:t>
      </w:r>
      <w:proofErr w:type="gramEnd"/>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proofErr w:type="gramStart"/>
      <w:r w:rsidRPr="00E4669E">
        <w:rPr>
          <w:rFonts w:ascii="Arial" w:hAnsi="Arial" w:cs="Arial"/>
          <w:sz w:val="24"/>
          <w:szCs w:val="24"/>
        </w:rPr>
        <w:t>Акт приема-передачи составляется в двух экземплярах (один экземпляр для лица, замещающего муниципальную должность, второй экземпляр для ответственного должностного лица) и регистрируется в журнале учета актов приема-передачи на хранение подарков, полученных лицами, замещающими муниципальные должности,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(далее – журнал учета), в день передачи</w:t>
      </w:r>
      <w:proofErr w:type="gramEnd"/>
      <w:r w:rsidRPr="00E4669E">
        <w:rPr>
          <w:rFonts w:ascii="Arial" w:hAnsi="Arial" w:cs="Arial"/>
          <w:sz w:val="24"/>
          <w:szCs w:val="24"/>
        </w:rPr>
        <w:t xml:space="preserve"> подарка на хранение.</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Журнал учета должен быть пронумерован, прошнурован и скреплен печатью администрации муниципального образования «</w:t>
      </w:r>
      <w:proofErr w:type="spellStart"/>
      <w:r w:rsidRPr="00E4669E">
        <w:rPr>
          <w:rFonts w:ascii="Arial" w:hAnsi="Arial" w:cs="Arial"/>
          <w:sz w:val="24"/>
          <w:szCs w:val="24"/>
        </w:rPr>
        <w:t>Харатское</w:t>
      </w:r>
      <w:proofErr w:type="spellEnd"/>
      <w:r w:rsidRPr="00E4669E">
        <w:rPr>
          <w:rFonts w:ascii="Arial" w:hAnsi="Arial" w:cs="Arial"/>
          <w:sz w:val="24"/>
          <w:szCs w:val="24"/>
        </w:rPr>
        <w:t>».</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 xml:space="preserve">14. </w:t>
      </w:r>
      <w:proofErr w:type="gramStart"/>
      <w:r w:rsidRPr="00E4669E">
        <w:rPr>
          <w:rFonts w:ascii="Arial" w:hAnsi="Arial" w:cs="Arial"/>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E4669E">
        <w:rPr>
          <w:rFonts w:ascii="Arial" w:hAnsi="Arial" w:cs="Arial"/>
          <w:sz w:val="24"/>
          <w:szCs w:val="24"/>
        </w:rPr>
        <w:t xml:space="preserve"> или повреждение подарка несет лицо, получившее подарок.</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15. Второй экземпляр уведомления и копии документов, указанных в пунктах 10 и 11 настоящего Положения, не позднее 3 рабочих дней со дня регистрации уведомления направляются уполномоченным должностным лицом в комиссию по поступлению и выбытию активов администрации муниципального образования «</w:t>
      </w:r>
      <w:proofErr w:type="spellStart"/>
      <w:r w:rsidRPr="00E4669E">
        <w:rPr>
          <w:rFonts w:ascii="Arial" w:hAnsi="Arial" w:cs="Arial"/>
          <w:sz w:val="24"/>
          <w:szCs w:val="24"/>
        </w:rPr>
        <w:t>Харатское</w:t>
      </w:r>
      <w:proofErr w:type="spellEnd"/>
      <w:r w:rsidRPr="00E4669E">
        <w:rPr>
          <w:rFonts w:ascii="Arial" w:hAnsi="Arial" w:cs="Arial"/>
          <w:sz w:val="24"/>
          <w:szCs w:val="24"/>
        </w:rPr>
        <w:t>» (далее – комиссия по поступлению и выбытию активов).</w:t>
      </w:r>
    </w:p>
    <w:p w:rsidR="00E4669E" w:rsidRPr="00E4669E" w:rsidRDefault="00E4669E" w:rsidP="00E4669E">
      <w:pPr>
        <w:autoSpaceDE w:val="0"/>
        <w:autoSpaceDN w:val="0"/>
        <w:adjustRightInd w:val="0"/>
        <w:spacing w:after="0" w:line="240" w:lineRule="auto"/>
        <w:ind w:firstLine="540"/>
        <w:jc w:val="both"/>
        <w:rPr>
          <w:rFonts w:ascii="Arial" w:hAnsi="Arial" w:cs="Arial"/>
          <w:i/>
          <w:sz w:val="24"/>
          <w:szCs w:val="24"/>
        </w:rPr>
      </w:pPr>
      <w:r w:rsidRPr="00E4669E">
        <w:rPr>
          <w:rFonts w:ascii="Arial" w:hAnsi="Arial" w:cs="Arial"/>
          <w:sz w:val="24"/>
          <w:szCs w:val="24"/>
        </w:rPr>
        <w:t xml:space="preserve">16. </w:t>
      </w:r>
      <w:proofErr w:type="gramStart"/>
      <w:r w:rsidRPr="00E4669E">
        <w:rPr>
          <w:rFonts w:ascii="Arial" w:hAnsi="Arial" w:cs="Arial"/>
          <w:sz w:val="24"/>
          <w:szCs w:val="24"/>
        </w:rPr>
        <w:t xml:space="preserve">Комиссия по поступлению и выбытию активов направляет полученные в соответствии с пунктом 15 настоящего Положения уведомление и копии документов начальнику финансового отдела </w:t>
      </w:r>
      <w:r w:rsidRPr="00E4669E">
        <w:rPr>
          <w:rFonts w:ascii="Arial" w:hAnsi="Arial" w:cs="Arial"/>
          <w:bCs/>
          <w:sz w:val="24"/>
          <w:szCs w:val="24"/>
        </w:rPr>
        <w:t xml:space="preserve">администрации </w:t>
      </w:r>
      <w:r w:rsidRPr="00E4669E">
        <w:rPr>
          <w:rFonts w:ascii="Arial" w:hAnsi="Arial" w:cs="Arial"/>
          <w:sz w:val="24"/>
          <w:szCs w:val="24"/>
        </w:rPr>
        <w:t>муниципального образования «</w:t>
      </w:r>
      <w:proofErr w:type="spellStart"/>
      <w:r w:rsidRPr="00E4669E">
        <w:rPr>
          <w:rFonts w:ascii="Arial" w:hAnsi="Arial" w:cs="Arial"/>
          <w:sz w:val="24"/>
          <w:szCs w:val="24"/>
        </w:rPr>
        <w:t>Харатское</w:t>
      </w:r>
      <w:proofErr w:type="spellEnd"/>
      <w:r w:rsidRPr="00E4669E">
        <w:rPr>
          <w:rFonts w:ascii="Arial" w:hAnsi="Arial" w:cs="Arial"/>
          <w:sz w:val="24"/>
          <w:szCs w:val="24"/>
        </w:rPr>
        <w:t>» (далее – должностное лицо, уполномоченное в сфере распоряжения муниципальным имуществом муниципального образования) для включения подарка, стоимость которого превышает 3 тысячи рублей и подтверждена документами, указанными в подпункте 1 пункта 10 настоящего Положения, в Реестр муниципального</w:t>
      </w:r>
      <w:proofErr w:type="gramEnd"/>
      <w:r w:rsidRPr="00E4669E">
        <w:rPr>
          <w:rFonts w:ascii="Arial" w:hAnsi="Arial" w:cs="Arial"/>
          <w:sz w:val="24"/>
          <w:szCs w:val="24"/>
        </w:rPr>
        <w:t xml:space="preserve"> имущества муниципального образования «</w:t>
      </w:r>
      <w:proofErr w:type="spellStart"/>
      <w:r w:rsidRPr="00E4669E">
        <w:rPr>
          <w:rFonts w:ascii="Arial" w:hAnsi="Arial" w:cs="Arial"/>
          <w:sz w:val="24"/>
          <w:szCs w:val="24"/>
        </w:rPr>
        <w:t>Харатское</w:t>
      </w:r>
      <w:proofErr w:type="spellEnd"/>
      <w:r w:rsidRPr="00E4669E">
        <w:rPr>
          <w:rFonts w:ascii="Arial" w:hAnsi="Arial" w:cs="Arial"/>
          <w:sz w:val="24"/>
          <w:szCs w:val="24"/>
        </w:rPr>
        <w:t>»</w:t>
      </w:r>
      <w:r w:rsidRPr="00E4669E">
        <w:rPr>
          <w:rFonts w:ascii="Arial" w:hAnsi="Arial" w:cs="Arial"/>
          <w:i/>
          <w:sz w:val="24"/>
          <w:szCs w:val="24"/>
        </w:rPr>
        <w:t>.</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17. Должностное лицо, уполномоченное в сфере распоряжения муниципальным имуществом муниципального образования, организует проведение оценки стоимости подарка, стоимость которого не подтверждена документами, указанными в подпункте 1 пункта 10 настоящего Положения. Оценка стоимости подарка осуществляется в порядке, предусмотренном законодательством.</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18. Должностное лицо, уполномоченное в сфере распоряжения муниципальным имуществом муниципального образования, в течение 5 рабочих дней со дня получения результатов оценки подарка направляет их в комиссию по поступлению и выбытию активов.</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19. Комиссия по поступлению и выбытию активов в течение 5 рабочих дней со дня получения результатов оценки подарка письменно уведомляет лицо, получившее подарок, о результатах оценки подарка.</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20. В случае</w:t>
      </w:r>
      <w:proofErr w:type="gramStart"/>
      <w:r w:rsidRPr="00E4669E">
        <w:rPr>
          <w:rFonts w:ascii="Arial" w:hAnsi="Arial" w:cs="Arial"/>
          <w:sz w:val="24"/>
          <w:szCs w:val="24"/>
        </w:rPr>
        <w:t>,</w:t>
      </w:r>
      <w:proofErr w:type="gramEnd"/>
      <w:r w:rsidRPr="00E4669E">
        <w:rPr>
          <w:rFonts w:ascii="Arial" w:hAnsi="Arial" w:cs="Arial"/>
          <w:sz w:val="24"/>
          <w:szCs w:val="24"/>
        </w:rPr>
        <w:t xml:space="preserve"> если стоимость подарка не превышает 3 тысяч рублей, подарок в установленном законодательством порядке возвращается лицу, получившему подарок, по акту приема-передачи, составляемому в двух экземплярах (один экземпляр для лица, замещающего муниципальную должность, второй экземпляр для ответственного должностного лица).</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21. В течение одного месяца со дня получения уведомления о результатах оценки подарка, стоимость которого превышает 3 тысячи рублей, лицо, сдавшее подарок, вправе выкупить подарок по установленной в результате оценки стоимости, направив заявление о выкупе подарка:</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lastRenderedPageBreak/>
        <w:t>1) уполномоченному должностному лицу на имя председателя Думы (если подарок получен лицом, замещающим муниципальную должность, за исключением главы муниципального образования);</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2) уполномоченному должностному лицу на имя заместителя председателя Думы (если подарок получен главой муниципального образования).</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22. Подарок, в отношении которого не поступило заявления о выкупе подарка, указанного в пункте 21 настоящего Положения, может использоваться Думой с учетом решения комиссии по поступлению и выбытию активов о целесообразности использования подарка.</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23. Решение комиссии по поступлению и выбытию активов о целесообразности использования подарка или нецелесообразности его использования Думой в течение 3 рабочих дней со дня его принятия направляется на утверждение в Думу.</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24. О принятом решении комиссия по поступлению и выбытию активов в письменной форме уведомляет должностное лицо, уполномоченное в сфере распоряжения муниципальным имуществом муниципального образования, в течение 3 рабочих дней со дня утверждения соответствующего решения в соответствии с пунктом 23 настоящего Положения.</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25. В случае нецелесообразности использования подарка Думой, если подарок не выкуплен лицом, получившим подарок, принимается решение о закреплении подарка за муниципальным учреждением, о безвозмездной передаче на баланс благотворительной организации либо о его реализации или о его уничтожении в соответствии с законодательством Российской Федерации. Предусмотренное настоящим пунктом решение принимается:</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1) председателем Думы (если подарок получен лицом, замещающим муниципальную должность, за исключением главы муниципального образования);</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2) заместителем председателя Думы (если подарок получен главой муниципального образования).</w:t>
      </w:r>
    </w:p>
    <w:p w:rsidR="00E4669E" w:rsidRPr="00E4669E" w:rsidRDefault="00E4669E" w:rsidP="00E4669E">
      <w:pPr>
        <w:autoSpaceDE w:val="0"/>
        <w:autoSpaceDN w:val="0"/>
        <w:adjustRightInd w:val="0"/>
        <w:spacing w:after="0" w:line="240" w:lineRule="auto"/>
        <w:ind w:firstLine="709"/>
        <w:jc w:val="both"/>
        <w:rPr>
          <w:rFonts w:ascii="Arial" w:hAnsi="Arial" w:cs="Arial"/>
          <w:sz w:val="24"/>
          <w:szCs w:val="24"/>
        </w:rPr>
      </w:pPr>
      <w:r w:rsidRPr="00E4669E">
        <w:rPr>
          <w:rFonts w:ascii="Arial" w:hAnsi="Arial" w:cs="Arial"/>
          <w:sz w:val="24"/>
          <w:szCs w:val="24"/>
        </w:rPr>
        <w:t>26.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E4669E" w:rsidRDefault="00E4669E" w:rsidP="00E4669E">
      <w:pPr>
        <w:spacing w:after="0" w:line="240" w:lineRule="auto"/>
        <w:rPr>
          <w:rFonts w:ascii="Courier New" w:hAnsi="Courier New" w:cs="Courier New"/>
          <w:u w:val="single"/>
        </w:rPr>
      </w:pPr>
    </w:p>
    <w:p w:rsidR="00E4669E" w:rsidRDefault="00E4669E" w:rsidP="00E4669E">
      <w:pPr>
        <w:pStyle w:val="ConsPlusNormal"/>
        <w:ind w:left="3969"/>
        <w:jc w:val="right"/>
        <w:rPr>
          <w:rFonts w:ascii="Courier New" w:hAnsi="Courier New" w:cs="Courier New"/>
          <w:szCs w:val="28"/>
        </w:rPr>
      </w:pPr>
      <w:r>
        <w:rPr>
          <w:rFonts w:ascii="Courier New" w:hAnsi="Courier New" w:cs="Courier New"/>
          <w:szCs w:val="28"/>
        </w:rPr>
        <w:t>Приложение №1</w:t>
      </w:r>
    </w:p>
    <w:p w:rsidR="00E4669E" w:rsidRDefault="00E4669E" w:rsidP="00E4669E">
      <w:pPr>
        <w:pStyle w:val="ConsPlusNormal"/>
        <w:ind w:left="3969"/>
        <w:jc w:val="right"/>
        <w:rPr>
          <w:rFonts w:ascii="Courier New" w:hAnsi="Courier New" w:cs="Courier New"/>
          <w:szCs w:val="28"/>
        </w:rPr>
      </w:pPr>
      <w:r>
        <w:rPr>
          <w:rFonts w:ascii="Courier New" w:hAnsi="Courier New" w:cs="Courier New"/>
          <w:szCs w:val="28"/>
        </w:rPr>
        <w:t>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E4669E" w:rsidRDefault="00E4669E" w:rsidP="00E4669E">
      <w:pPr>
        <w:pStyle w:val="ConsPlusNonformat"/>
        <w:ind w:left="4820"/>
        <w:rPr>
          <w:rFonts w:ascii="Arial" w:hAnsi="Arial" w:cs="Arial"/>
          <w:sz w:val="24"/>
          <w:szCs w:val="24"/>
        </w:rPr>
      </w:pPr>
    </w:p>
    <w:p w:rsidR="00E4669E" w:rsidRDefault="00E4669E" w:rsidP="00E4669E">
      <w:pPr>
        <w:pStyle w:val="ConsPlusNonformat"/>
        <w:ind w:left="4820"/>
        <w:rPr>
          <w:rFonts w:ascii="Arial" w:hAnsi="Arial" w:cs="Arial"/>
          <w:sz w:val="24"/>
          <w:szCs w:val="24"/>
        </w:rPr>
      </w:pPr>
      <w:r>
        <w:rPr>
          <w:rFonts w:ascii="Arial" w:hAnsi="Arial" w:cs="Arial"/>
          <w:sz w:val="24"/>
          <w:szCs w:val="24"/>
        </w:rPr>
        <w:t>В Думу 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w:t>
      </w:r>
    </w:p>
    <w:p w:rsidR="00E4669E" w:rsidRDefault="00E4669E" w:rsidP="00E4669E">
      <w:pPr>
        <w:pStyle w:val="ConsPlusNonformat"/>
        <w:ind w:left="4820"/>
        <w:rPr>
          <w:rFonts w:ascii="Arial" w:hAnsi="Arial" w:cs="Arial"/>
          <w:sz w:val="24"/>
          <w:szCs w:val="24"/>
        </w:rPr>
      </w:pPr>
    </w:p>
    <w:p w:rsidR="00E4669E" w:rsidRDefault="00E4669E" w:rsidP="00E4669E">
      <w:pPr>
        <w:pStyle w:val="ConsPlusNonformat"/>
        <w:ind w:left="4820"/>
        <w:rPr>
          <w:rFonts w:ascii="Arial" w:hAnsi="Arial" w:cs="Arial"/>
          <w:sz w:val="24"/>
          <w:szCs w:val="24"/>
        </w:rPr>
      </w:pPr>
      <w:r>
        <w:rPr>
          <w:rFonts w:ascii="Arial" w:hAnsi="Arial" w:cs="Arial"/>
          <w:sz w:val="24"/>
          <w:szCs w:val="24"/>
        </w:rPr>
        <w:t>_________________________________</w:t>
      </w:r>
    </w:p>
    <w:p w:rsidR="00E4669E" w:rsidRDefault="00E4669E" w:rsidP="00E4669E">
      <w:pPr>
        <w:pStyle w:val="ConsPlusNonformat"/>
        <w:ind w:left="4820"/>
        <w:rPr>
          <w:rFonts w:ascii="Arial" w:hAnsi="Arial" w:cs="Arial"/>
          <w:sz w:val="24"/>
          <w:szCs w:val="24"/>
        </w:rPr>
      </w:pPr>
      <w:proofErr w:type="gramStart"/>
      <w:r>
        <w:rPr>
          <w:rFonts w:ascii="Arial" w:hAnsi="Arial" w:cs="Arial"/>
          <w:sz w:val="24"/>
          <w:szCs w:val="24"/>
        </w:rPr>
        <w:t>(наименование должности лица,</w:t>
      </w:r>
      <w:proofErr w:type="gramEnd"/>
    </w:p>
    <w:p w:rsidR="00E4669E" w:rsidRDefault="00E4669E" w:rsidP="00E4669E">
      <w:pPr>
        <w:pStyle w:val="ConsPlusNonformat"/>
        <w:ind w:left="4820"/>
        <w:rPr>
          <w:rFonts w:ascii="Arial" w:hAnsi="Arial" w:cs="Arial"/>
          <w:sz w:val="24"/>
          <w:szCs w:val="24"/>
        </w:rPr>
      </w:pPr>
      <w:r>
        <w:rPr>
          <w:rFonts w:ascii="Arial" w:hAnsi="Arial" w:cs="Arial"/>
          <w:sz w:val="24"/>
          <w:szCs w:val="24"/>
        </w:rPr>
        <w:t xml:space="preserve">на </w:t>
      </w:r>
      <w:proofErr w:type="gramStart"/>
      <w:r>
        <w:rPr>
          <w:rFonts w:ascii="Arial" w:hAnsi="Arial" w:cs="Arial"/>
          <w:sz w:val="24"/>
          <w:szCs w:val="24"/>
        </w:rPr>
        <w:t>имя</w:t>
      </w:r>
      <w:proofErr w:type="gramEnd"/>
      <w:r>
        <w:rPr>
          <w:rFonts w:ascii="Arial" w:hAnsi="Arial" w:cs="Arial"/>
          <w:sz w:val="24"/>
          <w:szCs w:val="24"/>
        </w:rPr>
        <w:t xml:space="preserve"> которого подается уведомление)</w:t>
      </w:r>
    </w:p>
    <w:p w:rsidR="00E4669E" w:rsidRDefault="00E4669E" w:rsidP="00E4669E">
      <w:pPr>
        <w:pStyle w:val="ConsPlusNonformat"/>
        <w:ind w:left="4820"/>
        <w:rPr>
          <w:rFonts w:ascii="Arial" w:hAnsi="Arial" w:cs="Arial"/>
          <w:sz w:val="24"/>
          <w:szCs w:val="24"/>
        </w:rPr>
      </w:pPr>
    </w:p>
    <w:p w:rsidR="00E4669E" w:rsidRDefault="00E4669E" w:rsidP="00E4669E">
      <w:pPr>
        <w:pStyle w:val="ConsPlusNonformat"/>
        <w:ind w:left="4820"/>
        <w:rPr>
          <w:rFonts w:ascii="Arial" w:hAnsi="Arial" w:cs="Arial"/>
          <w:sz w:val="24"/>
          <w:szCs w:val="24"/>
        </w:rPr>
      </w:pPr>
      <w:r>
        <w:rPr>
          <w:rFonts w:ascii="Arial" w:hAnsi="Arial" w:cs="Arial"/>
          <w:sz w:val="24"/>
          <w:szCs w:val="24"/>
        </w:rPr>
        <w:t>от _________________________________</w:t>
      </w:r>
    </w:p>
    <w:p w:rsidR="00E4669E" w:rsidRDefault="00E4669E" w:rsidP="00E4669E">
      <w:pPr>
        <w:pStyle w:val="ConsPlusNonformat"/>
        <w:ind w:left="4820"/>
        <w:rPr>
          <w:rFonts w:ascii="Arial" w:hAnsi="Arial" w:cs="Arial"/>
          <w:sz w:val="24"/>
          <w:szCs w:val="24"/>
        </w:rPr>
      </w:pPr>
      <w:proofErr w:type="gramStart"/>
      <w:r>
        <w:rPr>
          <w:rFonts w:ascii="Arial" w:hAnsi="Arial" w:cs="Arial"/>
          <w:sz w:val="24"/>
          <w:szCs w:val="24"/>
        </w:rPr>
        <w:lastRenderedPageBreak/>
        <w:t xml:space="preserve">(Ф.И.О. лица, получившего подарок, </w:t>
      </w:r>
      <w:proofErr w:type="gramEnd"/>
    </w:p>
    <w:p w:rsidR="00E4669E" w:rsidRDefault="00E4669E" w:rsidP="00E4669E">
      <w:pPr>
        <w:pStyle w:val="ConsPlusNonformat"/>
        <w:ind w:left="4820"/>
        <w:rPr>
          <w:rFonts w:ascii="Arial" w:hAnsi="Arial" w:cs="Arial"/>
          <w:sz w:val="24"/>
          <w:szCs w:val="24"/>
        </w:rPr>
      </w:pPr>
      <w:r>
        <w:rPr>
          <w:rFonts w:ascii="Arial" w:hAnsi="Arial" w:cs="Arial"/>
          <w:sz w:val="24"/>
          <w:szCs w:val="24"/>
        </w:rPr>
        <w:t>занимаемая им муниципальная должность)</w:t>
      </w:r>
    </w:p>
    <w:p w:rsidR="00E4669E" w:rsidRDefault="00E4669E" w:rsidP="00E4669E">
      <w:pPr>
        <w:pStyle w:val="ConsPlusNonformat"/>
        <w:jc w:val="right"/>
        <w:rPr>
          <w:rFonts w:ascii="Arial" w:hAnsi="Arial" w:cs="Arial"/>
          <w:sz w:val="24"/>
          <w:szCs w:val="24"/>
        </w:rPr>
      </w:pPr>
    </w:p>
    <w:p w:rsidR="00E4669E" w:rsidRDefault="00E4669E" w:rsidP="00E4669E">
      <w:pPr>
        <w:pStyle w:val="ConsPlusNonformat"/>
        <w:jc w:val="center"/>
        <w:rPr>
          <w:rFonts w:ascii="Arial" w:hAnsi="Arial" w:cs="Arial"/>
          <w:sz w:val="24"/>
          <w:szCs w:val="24"/>
        </w:rPr>
      </w:pPr>
      <w:r>
        <w:rPr>
          <w:rFonts w:ascii="Arial" w:hAnsi="Arial" w:cs="Arial"/>
          <w:sz w:val="24"/>
          <w:szCs w:val="24"/>
        </w:rPr>
        <w:t>УВЕДОМЛЕНИЕ</w:t>
      </w:r>
    </w:p>
    <w:p w:rsidR="00E4669E" w:rsidRDefault="00E4669E" w:rsidP="00E4669E">
      <w:pPr>
        <w:pStyle w:val="ConsPlusNonformat"/>
        <w:jc w:val="center"/>
        <w:rPr>
          <w:rFonts w:ascii="Arial" w:hAnsi="Arial" w:cs="Arial"/>
          <w:sz w:val="24"/>
          <w:szCs w:val="24"/>
        </w:rPr>
      </w:pPr>
      <w:r>
        <w:rPr>
          <w:rFonts w:ascii="Arial" w:hAnsi="Arial" w:cs="Arial"/>
          <w:sz w:val="24"/>
          <w:szCs w:val="24"/>
        </w:rPr>
        <w:t>О ПОЛУЧЕНИИ ПОДАРКА</w:t>
      </w:r>
    </w:p>
    <w:p w:rsidR="00E4669E" w:rsidRDefault="00E4669E" w:rsidP="00E4669E">
      <w:pPr>
        <w:pStyle w:val="ConsPlusNonformat"/>
        <w:jc w:val="both"/>
        <w:rPr>
          <w:rFonts w:ascii="Arial" w:hAnsi="Arial" w:cs="Arial"/>
          <w:sz w:val="24"/>
          <w:szCs w:val="24"/>
        </w:rPr>
      </w:pPr>
    </w:p>
    <w:p w:rsidR="00E4669E" w:rsidRDefault="00E4669E" w:rsidP="00E4669E">
      <w:pPr>
        <w:pStyle w:val="ConsPlusNonformat"/>
        <w:jc w:val="both"/>
        <w:rPr>
          <w:rFonts w:ascii="Arial" w:hAnsi="Arial" w:cs="Arial"/>
          <w:sz w:val="24"/>
          <w:szCs w:val="24"/>
        </w:rPr>
      </w:pPr>
      <w:r>
        <w:rPr>
          <w:rFonts w:ascii="Arial" w:hAnsi="Arial" w:cs="Arial"/>
          <w:sz w:val="24"/>
          <w:szCs w:val="24"/>
        </w:rPr>
        <w:t>Извещаю о получении ________________________________________________</w:t>
      </w:r>
      <w:r w:rsidR="00635DEE">
        <w:rPr>
          <w:rFonts w:ascii="Arial" w:hAnsi="Arial" w:cs="Arial"/>
          <w:sz w:val="24"/>
          <w:szCs w:val="24"/>
        </w:rPr>
        <w:t>__</w:t>
      </w:r>
    </w:p>
    <w:p w:rsidR="00E4669E" w:rsidRDefault="00E4669E" w:rsidP="00E4669E">
      <w:pPr>
        <w:pStyle w:val="ConsPlusNonformat"/>
        <w:jc w:val="center"/>
        <w:rPr>
          <w:rFonts w:ascii="Arial" w:hAnsi="Arial" w:cs="Arial"/>
          <w:sz w:val="24"/>
          <w:szCs w:val="24"/>
        </w:rPr>
      </w:pPr>
      <w:r>
        <w:rPr>
          <w:rFonts w:ascii="Arial" w:hAnsi="Arial" w:cs="Arial"/>
          <w:sz w:val="24"/>
          <w:szCs w:val="24"/>
        </w:rPr>
        <w:t>(дата получения)</w:t>
      </w:r>
    </w:p>
    <w:p w:rsidR="00E4669E" w:rsidRDefault="00635DEE" w:rsidP="00E4669E">
      <w:pPr>
        <w:pStyle w:val="ConsPlusNonformat"/>
        <w:jc w:val="both"/>
        <w:rPr>
          <w:rFonts w:ascii="Arial" w:hAnsi="Arial" w:cs="Arial"/>
          <w:sz w:val="24"/>
          <w:szCs w:val="24"/>
        </w:rPr>
      </w:pPr>
      <w:r>
        <w:rPr>
          <w:rFonts w:ascii="Arial" w:hAnsi="Arial" w:cs="Arial"/>
          <w:sz w:val="24"/>
          <w:szCs w:val="24"/>
        </w:rPr>
        <w:t>П</w:t>
      </w:r>
      <w:r w:rsidR="00E4669E">
        <w:rPr>
          <w:rFonts w:ascii="Arial" w:hAnsi="Arial" w:cs="Arial"/>
          <w:sz w:val="24"/>
          <w:szCs w:val="24"/>
        </w:rPr>
        <w:t>одарка</w:t>
      </w:r>
      <w:r>
        <w:rPr>
          <w:rFonts w:ascii="Arial" w:hAnsi="Arial" w:cs="Arial"/>
          <w:sz w:val="24"/>
          <w:szCs w:val="24"/>
        </w:rPr>
        <w:t xml:space="preserve"> </w:t>
      </w:r>
      <w:r w:rsidR="00E4669E">
        <w:rPr>
          <w:rFonts w:ascii="Arial" w:hAnsi="Arial" w:cs="Arial"/>
          <w:sz w:val="24"/>
          <w:szCs w:val="24"/>
        </w:rPr>
        <w:t>(</w:t>
      </w:r>
      <w:proofErr w:type="spellStart"/>
      <w:r w:rsidR="00E4669E">
        <w:rPr>
          <w:rFonts w:ascii="Arial" w:hAnsi="Arial" w:cs="Arial"/>
          <w:sz w:val="24"/>
          <w:szCs w:val="24"/>
        </w:rPr>
        <w:t>ов</w:t>
      </w:r>
      <w:proofErr w:type="spellEnd"/>
      <w:r w:rsidR="00E4669E">
        <w:rPr>
          <w:rFonts w:ascii="Arial" w:hAnsi="Arial" w:cs="Arial"/>
          <w:sz w:val="24"/>
          <w:szCs w:val="24"/>
        </w:rPr>
        <w:t xml:space="preserve">) </w:t>
      </w:r>
      <w:proofErr w:type="gramStart"/>
      <w:r w:rsidR="00E4669E">
        <w:rPr>
          <w:rFonts w:ascii="Arial" w:hAnsi="Arial" w:cs="Arial"/>
          <w:sz w:val="24"/>
          <w:szCs w:val="24"/>
        </w:rPr>
        <w:t>на</w:t>
      </w:r>
      <w:proofErr w:type="gramEnd"/>
      <w:r w:rsidR="00E4669E">
        <w:rPr>
          <w:rFonts w:ascii="Arial" w:hAnsi="Arial" w:cs="Arial"/>
          <w:sz w:val="24"/>
          <w:szCs w:val="24"/>
        </w:rPr>
        <w:t xml:space="preserve"> ______________________________________________________</w:t>
      </w:r>
      <w:r>
        <w:rPr>
          <w:rFonts w:ascii="Arial" w:hAnsi="Arial" w:cs="Arial"/>
          <w:sz w:val="24"/>
          <w:szCs w:val="24"/>
        </w:rPr>
        <w:t>__</w:t>
      </w:r>
    </w:p>
    <w:p w:rsidR="00E4669E" w:rsidRDefault="00E4669E" w:rsidP="00E4669E">
      <w:pPr>
        <w:pStyle w:val="ConsPlusNonformat"/>
        <w:jc w:val="center"/>
        <w:rPr>
          <w:rFonts w:ascii="Arial" w:hAnsi="Arial" w:cs="Arial"/>
          <w:sz w:val="24"/>
          <w:szCs w:val="24"/>
        </w:rPr>
      </w:pPr>
      <w:proofErr w:type="gramStart"/>
      <w:r>
        <w:rPr>
          <w:rFonts w:ascii="Arial" w:hAnsi="Arial" w:cs="Arial"/>
          <w:sz w:val="24"/>
          <w:szCs w:val="24"/>
        </w:rPr>
        <w:t>(наименование протокольного мероприятия, служебной</w:t>
      </w:r>
      <w:proofErr w:type="gramEnd"/>
    </w:p>
    <w:p w:rsidR="00E4669E" w:rsidRDefault="00E4669E" w:rsidP="00E4669E">
      <w:pPr>
        <w:pStyle w:val="ConsPlusNonformat"/>
        <w:jc w:val="both"/>
        <w:rPr>
          <w:rFonts w:ascii="Arial" w:hAnsi="Arial" w:cs="Arial"/>
          <w:sz w:val="24"/>
          <w:szCs w:val="24"/>
        </w:rPr>
      </w:pPr>
      <w:r>
        <w:rPr>
          <w:rFonts w:ascii="Arial" w:hAnsi="Arial" w:cs="Arial"/>
          <w:sz w:val="24"/>
          <w:szCs w:val="24"/>
        </w:rPr>
        <w:t>______________________________________________________________________</w:t>
      </w:r>
    </w:p>
    <w:p w:rsidR="00E4669E" w:rsidRDefault="00E4669E" w:rsidP="00E4669E">
      <w:pPr>
        <w:pStyle w:val="ConsPlusNonformat"/>
        <w:jc w:val="both"/>
        <w:rPr>
          <w:rFonts w:ascii="Arial" w:hAnsi="Arial" w:cs="Arial"/>
          <w:sz w:val="24"/>
          <w:szCs w:val="24"/>
        </w:rPr>
      </w:pPr>
      <w:r>
        <w:rPr>
          <w:rFonts w:ascii="Arial" w:hAnsi="Arial" w:cs="Arial"/>
          <w:sz w:val="24"/>
          <w:szCs w:val="24"/>
        </w:rPr>
        <w:t xml:space="preserve"> командировки, другого официального мероприятия, место и дата проведения)</w:t>
      </w:r>
    </w:p>
    <w:p w:rsidR="00E4669E" w:rsidRDefault="00E4669E" w:rsidP="00E4669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190"/>
        <w:gridCol w:w="3345"/>
      </w:tblGrid>
      <w:tr w:rsidR="00E4669E" w:rsidTr="007B1D2A">
        <w:tc>
          <w:tcPr>
            <w:tcW w:w="3061"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jc w:val="center"/>
              <w:rPr>
                <w:rFonts w:ascii="Courier New" w:hAnsi="Courier New" w:cs="Courier New"/>
                <w:szCs w:val="24"/>
                <w:lang w:eastAsia="en-US"/>
              </w:rPr>
            </w:pPr>
            <w:r>
              <w:rPr>
                <w:rFonts w:ascii="Courier New" w:hAnsi="Courier New" w:cs="Courier New"/>
                <w:szCs w:val="24"/>
                <w:lang w:eastAsia="en-US"/>
              </w:rPr>
              <w:t>Наименование подарка</w:t>
            </w:r>
          </w:p>
        </w:tc>
        <w:tc>
          <w:tcPr>
            <w:tcW w:w="3190"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jc w:val="center"/>
              <w:rPr>
                <w:rFonts w:ascii="Courier New" w:hAnsi="Courier New" w:cs="Courier New"/>
                <w:szCs w:val="24"/>
                <w:lang w:eastAsia="en-US"/>
              </w:rPr>
            </w:pPr>
            <w:r>
              <w:rPr>
                <w:rFonts w:ascii="Courier New" w:hAnsi="Courier New" w:cs="Courier New"/>
                <w:szCs w:val="24"/>
                <w:lang w:eastAsia="en-US"/>
              </w:rPr>
              <w:t>Количество предметов</w:t>
            </w:r>
          </w:p>
        </w:tc>
        <w:tc>
          <w:tcPr>
            <w:tcW w:w="3345"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jc w:val="center"/>
              <w:rPr>
                <w:rFonts w:ascii="Courier New" w:hAnsi="Courier New" w:cs="Courier New"/>
                <w:szCs w:val="24"/>
                <w:lang w:eastAsia="en-US"/>
              </w:rPr>
            </w:pPr>
            <w:r>
              <w:rPr>
                <w:rFonts w:ascii="Courier New" w:hAnsi="Courier New" w:cs="Courier New"/>
                <w:szCs w:val="24"/>
                <w:lang w:eastAsia="en-US"/>
              </w:rPr>
              <w:t xml:space="preserve">Стоимость в рублях* </w:t>
            </w:r>
          </w:p>
        </w:tc>
      </w:tr>
      <w:tr w:rsidR="00E4669E" w:rsidTr="007B1D2A">
        <w:tc>
          <w:tcPr>
            <w:tcW w:w="3061"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rPr>
                <w:rFonts w:ascii="Courier New" w:hAnsi="Courier New" w:cs="Courier New"/>
                <w:szCs w:val="24"/>
                <w:lang w:eastAsia="en-US"/>
              </w:rPr>
            </w:pPr>
            <w:r>
              <w:rPr>
                <w:rFonts w:ascii="Courier New" w:hAnsi="Courier New" w:cs="Courier New"/>
                <w:szCs w:val="24"/>
                <w:lang w:eastAsia="en-US"/>
              </w:rPr>
              <w:t>1.</w:t>
            </w:r>
          </w:p>
        </w:tc>
        <w:tc>
          <w:tcPr>
            <w:tcW w:w="3190"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4"/>
                <w:lang w:eastAsia="en-US"/>
              </w:rPr>
            </w:pPr>
          </w:p>
        </w:tc>
        <w:tc>
          <w:tcPr>
            <w:tcW w:w="3345"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4"/>
                <w:lang w:eastAsia="en-US"/>
              </w:rPr>
            </w:pPr>
          </w:p>
        </w:tc>
      </w:tr>
      <w:tr w:rsidR="00E4669E" w:rsidTr="007B1D2A">
        <w:tc>
          <w:tcPr>
            <w:tcW w:w="3061"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rPr>
                <w:rFonts w:ascii="Courier New" w:hAnsi="Courier New" w:cs="Courier New"/>
                <w:szCs w:val="24"/>
                <w:lang w:eastAsia="en-US"/>
              </w:rPr>
            </w:pPr>
            <w:r>
              <w:rPr>
                <w:rFonts w:ascii="Courier New" w:hAnsi="Courier New" w:cs="Courier New"/>
                <w:szCs w:val="24"/>
                <w:lang w:eastAsia="en-US"/>
              </w:rPr>
              <w:t>2.</w:t>
            </w:r>
          </w:p>
        </w:tc>
        <w:tc>
          <w:tcPr>
            <w:tcW w:w="3190"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4"/>
                <w:lang w:eastAsia="en-US"/>
              </w:rPr>
            </w:pPr>
          </w:p>
        </w:tc>
        <w:tc>
          <w:tcPr>
            <w:tcW w:w="3345"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4"/>
                <w:lang w:eastAsia="en-US"/>
              </w:rPr>
            </w:pPr>
          </w:p>
        </w:tc>
      </w:tr>
      <w:tr w:rsidR="00E4669E" w:rsidTr="007B1D2A">
        <w:tc>
          <w:tcPr>
            <w:tcW w:w="3061"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rPr>
                <w:rFonts w:ascii="Courier New" w:hAnsi="Courier New" w:cs="Courier New"/>
                <w:szCs w:val="24"/>
                <w:lang w:eastAsia="en-US"/>
              </w:rPr>
            </w:pPr>
            <w:r>
              <w:rPr>
                <w:rFonts w:ascii="Courier New" w:hAnsi="Courier New" w:cs="Courier New"/>
                <w:szCs w:val="24"/>
                <w:lang w:eastAsia="en-US"/>
              </w:rPr>
              <w:t>3.</w:t>
            </w:r>
          </w:p>
        </w:tc>
        <w:tc>
          <w:tcPr>
            <w:tcW w:w="3190"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4"/>
                <w:lang w:eastAsia="en-US"/>
              </w:rPr>
            </w:pPr>
          </w:p>
        </w:tc>
        <w:tc>
          <w:tcPr>
            <w:tcW w:w="3345"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4"/>
                <w:lang w:eastAsia="en-US"/>
              </w:rPr>
            </w:pPr>
          </w:p>
        </w:tc>
      </w:tr>
      <w:tr w:rsidR="00E4669E" w:rsidTr="007B1D2A">
        <w:tc>
          <w:tcPr>
            <w:tcW w:w="3061"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rPr>
                <w:rFonts w:ascii="Courier New" w:hAnsi="Courier New" w:cs="Courier New"/>
                <w:szCs w:val="24"/>
                <w:lang w:eastAsia="en-US"/>
              </w:rPr>
            </w:pPr>
            <w:r>
              <w:rPr>
                <w:rFonts w:ascii="Courier New" w:hAnsi="Courier New" w:cs="Courier New"/>
                <w:szCs w:val="24"/>
                <w:lang w:eastAsia="en-US"/>
              </w:rPr>
              <w:t>Итого</w:t>
            </w:r>
          </w:p>
        </w:tc>
        <w:tc>
          <w:tcPr>
            <w:tcW w:w="3190"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4"/>
                <w:lang w:eastAsia="en-US"/>
              </w:rPr>
            </w:pPr>
          </w:p>
        </w:tc>
        <w:tc>
          <w:tcPr>
            <w:tcW w:w="3345"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4"/>
                <w:lang w:eastAsia="en-US"/>
              </w:rPr>
            </w:pPr>
          </w:p>
        </w:tc>
      </w:tr>
    </w:tbl>
    <w:p w:rsidR="00E4669E" w:rsidRDefault="00E4669E" w:rsidP="00E4669E">
      <w:pPr>
        <w:pStyle w:val="ConsPlusNormal"/>
        <w:jc w:val="both"/>
        <w:rPr>
          <w:rFonts w:ascii="Arial" w:hAnsi="Arial" w:cs="Arial"/>
          <w:sz w:val="24"/>
          <w:szCs w:val="24"/>
        </w:rPr>
      </w:pPr>
    </w:p>
    <w:p w:rsidR="00E4669E" w:rsidRDefault="00E4669E" w:rsidP="00E4669E">
      <w:pPr>
        <w:pStyle w:val="ConsPlusNonformat"/>
        <w:jc w:val="both"/>
        <w:rPr>
          <w:rFonts w:ascii="Arial" w:hAnsi="Arial" w:cs="Arial"/>
          <w:sz w:val="24"/>
          <w:szCs w:val="24"/>
        </w:rPr>
      </w:pPr>
      <w:r>
        <w:rPr>
          <w:rFonts w:ascii="Arial" w:hAnsi="Arial" w:cs="Arial"/>
          <w:sz w:val="24"/>
          <w:szCs w:val="24"/>
        </w:rPr>
        <w:t>Приложение: 1. Характеристика подарка (его описание) на _____________ листах.</w:t>
      </w:r>
    </w:p>
    <w:p w:rsidR="00E4669E" w:rsidRDefault="00E4669E" w:rsidP="00E4669E">
      <w:pPr>
        <w:pStyle w:val="ConsPlusNonformat"/>
        <w:jc w:val="both"/>
        <w:rPr>
          <w:rFonts w:ascii="Arial" w:hAnsi="Arial" w:cs="Arial"/>
          <w:sz w:val="24"/>
          <w:szCs w:val="24"/>
        </w:rPr>
      </w:pPr>
    </w:p>
    <w:p w:rsidR="00E4669E" w:rsidRDefault="00E4669E" w:rsidP="00E4669E">
      <w:pPr>
        <w:pStyle w:val="ConsPlusNonformat"/>
        <w:keepNext/>
        <w:jc w:val="both"/>
        <w:rPr>
          <w:rFonts w:ascii="Arial" w:hAnsi="Arial" w:cs="Arial"/>
          <w:sz w:val="24"/>
          <w:szCs w:val="24"/>
        </w:rPr>
      </w:pPr>
      <w:r>
        <w:rPr>
          <w:rFonts w:ascii="Arial" w:hAnsi="Arial" w:cs="Arial"/>
          <w:sz w:val="24"/>
          <w:szCs w:val="24"/>
        </w:rPr>
        <w:t>1. __________________________________________________ на _______ листах.</w:t>
      </w:r>
    </w:p>
    <w:p w:rsidR="00E4669E" w:rsidRDefault="00E4669E" w:rsidP="00E4669E">
      <w:pPr>
        <w:pStyle w:val="ConsPlusNonformat"/>
        <w:jc w:val="center"/>
        <w:rPr>
          <w:rFonts w:ascii="Arial" w:hAnsi="Arial" w:cs="Arial"/>
          <w:sz w:val="24"/>
          <w:szCs w:val="24"/>
        </w:rPr>
      </w:pPr>
      <w:r>
        <w:rPr>
          <w:rFonts w:ascii="Arial" w:hAnsi="Arial" w:cs="Arial"/>
          <w:sz w:val="24"/>
          <w:szCs w:val="24"/>
        </w:rPr>
        <w:t>(наименование документа)</w:t>
      </w:r>
    </w:p>
    <w:p w:rsidR="00E4669E" w:rsidRDefault="00E4669E" w:rsidP="00E4669E">
      <w:pPr>
        <w:pStyle w:val="ConsPlusNonformat"/>
        <w:jc w:val="both"/>
        <w:rPr>
          <w:rFonts w:ascii="Arial" w:hAnsi="Arial" w:cs="Arial"/>
          <w:sz w:val="24"/>
          <w:szCs w:val="24"/>
        </w:rPr>
      </w:pPr>
    </w:p>
    <w:p w:rsidR="00E4669E" w:rsidRDefault="00E4669E" w:rsidP="00E4669E">
      <w:pPr>
        <w:pStyle w:val="ConsPlusNonformat"/>
        <w:keepNext/>
        <w:jc w:val="both"/>
        <w:rPr>
          <w:rFonts w:ascii="Arial" w:hAnsi="Arial" w:cs="Arial"/>
          <w:sz w:val="24"/>
          <w:szCs w:val="24"/>
        </w:rPr>
      </w:pPr>
      <w:r>
        <w:rPr>
          <w:rFonts w:ascii="Arial" w:hAnsi="Arial" w:cs="Arial"/>
          <w:sz w:val="24"/>
          <w:szCs w:val="24"/>
        </w:rPr>
        <w:t>2. __________________________________________________ на _______ листах.</w:t>
      </w:r>
    </w:p>
    <w:p w:rsidR="00E4669E" w:rsidRDefault="00E4669E" w:rsidP="00E4669E">
      <w:pPr>
        <w:pStyle w:val="ConsPlusNonformat"/>
        <w:jc w:val="center"/>
        <w:rPr>
          <w:rFonts w:ascii="Arial" w:hAnsi="Arial" w:cs="Arial"/>
          <w:sz w:val="24"/>
          <w:szCs w:val="24"/>
        </w:rPr>
      </w:pPr>
      <w:r>
        <w:rPr>
          <w:rFonts w:ascii="Arial" w:hAnsi="Arial" w:cs="Arial"/>
          <w:sz w:val="24"/>
          <w:szCs w:val="24"/>
        </w:rPr>
        <w:t>(наименование документа)</w:t>
      </w:r>
    </w:p>
    <w:p w:rsidR="00E4669E" w:rsidRDefault="00E4669E" w:rsidP="00E4669E">
      <w:pPr>
        <w:pStyle w:val="ConsPlusNonformat"/>
        <w:jc w:val="both"/>
        <w:rPr>
          <w:rFonts w:ascii="Arial" w:hAnsi="Arial" w:cs="Arial"/>
          <w:sz w:val="24"/>
          <w:szCs w:val="24"/>
        </w:rPr>
      </w:pPr>
    </w:p>
    <w:p w:rsidR="00E4669E" w:rsidRDefault="00E4669E" w:rsidP="00E4669E">
      <w:pPr>
        <w:pStyle w:val="ConsPlusNonformat"/>
        <w:keepNext/>
        <w:jc w:val="both"/>
        <w:rPr>
          <w:rFonts w:ascii="Arial" w:hAnsi="Arial" w:cs="Arial"/>
          <w:sz w:val="24"/>
          <w:szCs w:val="24"/>
        </w:rPr>
      </w:pPr>
      <w:r>
        <w:rPr>
          <w:rFonts w:ascii="Arial" w:hAnsi="Arial" w:cs="Arial"/>
          <w:sz w:val="24"/>
          <w:szCs w:val="24"/>
        </w:rPr>
        <w:t>3. __________________________________________________ на _______ листах.</w:t>
      </w:r>
    </w:p>
    <w:p w:rsidR="00E4669E" w:rsidRDefault="00E4669E" w:rsidP="00E4669E">
      <w:pPr>
        <w:pStyle w:val="ConsPlusNonformat"/>
        <w:jc w:val="center"/>
        <w:rPr>
          <w:rFonts w:ascii="Arial" w:hAnsi="Arial" w:cs="Arial"/>
          <w:sz w:val="24"/>
          <w:szCs w:val="24"/>
        </w:rPr>
      </w:pPr>
      <w:r>
        <w:rPr>
          <w:rFonts w:ascii="Arial" w:hAnsi="Arial" w:cs="Arial"/>
          <w:sz w:val="24"/>
          <w:szCs w:val="24"/>
        </w:rPr>
        <w:t>(наименование документа)</w:t>
      </w:r>
    </w:p>
    <w:p w:rsidR="00E4669E" w:rsidRDefault="00E4669E" w:rsidP="00E4669E">
      <w:pPr>
        <w:pStyle w:val="ConsPlusNonformat"/>
        <w:keepNext/>
        <w:jc w:val="both"/>
        <w:rPr>
          <w:rFonts w:ascii="Arial" w:hAnsi="Arial" w:cs="Arial"/>
          <w:sz w:val="24"/>
          <w:szCs w:val="24"/>
        </w:rPr>
      </w:pPr>
      <w:r>
        <w:rPr>
          <w:rFonts w:ascii="Arial" w:hAnsi="Arial" w:cs="Arial"/>
          <w:sz w:val="24"/>
          <w:szCs w:val="24"/>
        </w:rPr>
        <w:t>_____________________________________________ «___» ____________ 20__ г.</w:t>
      </w:r>
    </w:p>
    <w:p w:rsidR="00E4669E" w:rsidRDefault="00E4669E" w:rsidP="00E4669E">
      <w:pPr>
        <w:pStyle w:val="ConsPlusNonformat"/>
        <w:keepNext/>
        <w:rPr>
          <w:rFonts w:ascii="Arial" w:hAnsi="Arial" w:cs="Arial"/>
          <w:sz w:val="24"/>
          <w:szCs w:val="24"/>
        </w:rPr>
      </w:pPr>
      <w:proofErr w:type="gramStart"/>
      <w:r>
        <w:rPr>
          <w:rFonts w:ascii="Arial" w:hAnsi="Arial" w:cs="Arial"/>
          <w:sz w:val="24"/>
          <w:szCs w:val="24"/>
        </w:rPr>
        <w:t>(подпись лица,                                     (расшифровка</w:t>
      </w:r>
      <w:proofErr w:type="gramEnd"/>
    </w:p>
    <w:p w:rsidR="00E4669E" w:rsidRDefault="00E4669E" w:rsidP="00E4669E">
      <w:pPr>
        <w:pStyle w:val="ConsPlusNonformat"/>
        <w:rPr>
          <w:rFonts w:ascii="Arial" w:hAnsi="Arial" w:cs="Arial"/>
          <w:sz w:val="24"/>
          <w:szCs w:val="24"/>
        </w:rPr>
      </w:pPr>
      <w:proofErr w:type="gramStart"/>
      <w:r>
        <w:rPr>
          <w:rFonts w:ascii="Arial" w:hAnsi="Arial" w:cs="Arial"/>
          <w:sz w:val="24"/>
          <w:szCs w:val="24"/>
        </w:rPr>
        <w:t>представившего  уведомление)            подписи)</w:t>
      </w:r>
      <w:proofErr w:type="gramEnd"/>
    </w:p>
    <w:p w:rsidR="00E4669E" w:rsidRDefault="00E4669E" w:rsidP="00E4669E">
      <w:pPr>
        <w:pStyle w:val="ConsPlusNonformat"/>
        <w:keepNext/>
        <w:jc w:val="both"/>
        <w:rPr>
          <w:rFonts w:ascii="Arial" w:hAnsi="Arial" w:cs="Arial"/>
          <w:sz w:val="24"/>
          <w:szCs w:val="24"/>
        </w:rPr>
      </w:pPr>
      <w:r>
        <w:rPr>
          <w:rFonts w:ascii="Arial" w:hAnsi="Arial" w:cs="Arial"/>
          <w:sz w:val="24"/>
          <w:szCs w:val="24"/>
        </w:rPr>
        <w:t>____________________________ _________________ «___» ____________ 20__ г.</w:t>
      </w:r>
    </w:p>
    <w:p w:rsidR="00E4669E" w:rsidRDefault="00E4669E" w:rsidP="00E4669E">
      <w:pPr>
        <w:pStyle w:val="ConsPlusNonformat"/>
        <w:keepNext/>
        <w:rPr>
          <w:rFonts w:ascii="Arial" w:hAnsi="Arial" w:cs="Arial"/>
          <w:sz w:val="24"/>
          <w:szCs w:val="24"/>
        </w:rPr>
      </w:pPr>
      <w:proofErr w:type="gramStart"/>
      <w:r>
        <w:rPr>
          <w:rFonts w:ascii="Arial" w:hAnsi="Arial" w:cs="Arial"/>
          <w:sz w:val="24"/>
          <w:szCs w:val="24"/>
        </w:rPr>
        <w:t>(подпись лица,                                     (расшифровка</w:t>
      </w:r>
      <w:proofErr w:type="gramEnd"/>
    </w:p>
    <w:p w:rsidR="00E4669E" w:rsidRDefault="00E4669E" w:rsidP="00E4669E">
      <w:pPr>
        <w:pStyle w:val="ConsPlusNonformat"/>
        <w:rPr>
          <w:rFonts w:ascii="Arial" w:hAnsi="Arial" w:cs="Arial"/>
          <w:sz w:val="24"/>
          <w:szCs w:val="24"/>
        </w:rPr>
      </w:pPr>
      <w:proofErr w:type="gramStart"/>
      <w:r>
        <w:rPr>
          <w:rFonts w:ascii="Arial" w:hAnsi="Arial" w:cs="Arial"/>
          <w:sz w:val="24"/>
          <w:szCs w:val="24"/>
        </w:rPr>
        <w:t>принявшего  уведомление)                   подписи)</w:t>
      </w:r>
      <w:proofErr w:type="gramEnd"/>
    </w:p>
    <w:p w:rsidR="00E4669E" w:rsidRDefault="00E4669E" w:rsidP="00E4669E">
      <w:pPr>
        <w:pStyle w:val="ConsPlusNonformat"/>
        <w:jc w:val="both"/>
        <w:rPr>
          <w:rFonts w:ascii="Arial" w:hAnsi="Arial" w:cs="Arial"/>
          <w:sz w:val="24"/>
          <w:szCs w:val="24"/>
        </w:rPr>
      </w:pPr>
    </w:p>
    <w:p w:rsidR="00E4669E" w:rsidRDefault="00E4669E" w:rsidP="00E4669E">
      <w:pPr>
        <w:pStyle w:val="ConsPlusNonformat"/>
        <w:jc w:val="both"/>
        <w:rPr>
          <w:rFonts w:ascii="Arial" w:hAnsi="Arial" w:cs="Arial"/>
          <w:sz w:val="24"/>
          <w:szCs w:val="24"/>
        </w:rPr>
      </w:pPr>
      <w:r>
        <w:rPr>
          <w:rFonts w:ascii="Arial" w:hAnsi="Arial" w:cs="Arial"/>
          <w:sz w:val="24"/>
          <w:szCs w:val="24"/>
        </w:rPr>
        <w:t>Регистрационный номер в журнале регистрации уведомлений</w:t>
      </w:r>
    </w:p>
    <w:p w:rsidR="00E4669E" w:rsidRDefault="00E4669E" w:rsidP="00E4669E">
      <w:pPr>
        <w:pStyle w:val="ConsPlusNonformat"/>
        <w:jc w:val="both"/>
        <w:rPr>
          <w:rFonts w:ascii="Arial" w:hAnsi="Arial" w:cs="Arial"/>
          <w:sz w:val="24"/>
          <w:szCs w:val="24"/>
        </w:rPr>
      </w:pPr>
      <w:r>
        <w:rPr>
          <w:rFonts w:ascii="Arial" w:hAnsi="Arial" w:cs="Arial"/>
          <w:sz w:val="24"/>
          <w:szCs w:val="24"/>
        </w:rPr>
        <w:t>«___» ______________ 20___ г.</w:t>
      </w:r>
    </w:p>
    <w:p w:rsidR="00E4669E" w:rsidRDefault="00E4669E" w:rsidP="00E4669E">
      <w:pPr>
        <w:pStyle w:val="ConsPlusNormal"/>
        <w:jc w:val="both"/>
        <w:rPr>
          <w:rFonts w:ascii="Arial" w:hAnsi="Arial" w:cs="Arial"/>
          <w:sz w:val="24"/>
          <w:szCs w:val="24"/>
        </w:rPr>
      </w:pPr>
    </w:p>
    <w:p w:rsidR="00E4669E" w:rsidRDefault="00E4669E" w:rsidP="00E4669E">
      <w:pPr>
        <w:pStyle w:val="ConsPlusNormal"/>
        <w:jc w:val="both"/>
        <w:rPr>
          <w:rFonts w:ascii="Arial" w:hAnsi="Arial" w:cs="Arial"/>
          <w:sz w:val="24"/>
          <w:szCs w:val="24"/>
        </w:rPr>
      </w:pPr>
      <w:r>
        <w:rPr>
          <w:rFonts w:ascii="Arial" w:hAnsi="Arial" w:cs="Arial"/>
          <w:sz w:val="24"/>
          <w:szCs w:val="24"/>
        </w:rPr>
        <w:t>________________________</w:t>
      </w:r>
    </w:p>
    <w:p w:rsidR="00E4669E" w:rsidRDefault="00E4669E" w:rsidP="00E4669E">
      <w:pPr>
        <w:pStyle w:val="ConsPlusNormal"/>
        <w:jc w:val="both"/>
        <w:rPr>
          <w:rFonts w:ascii="Arial" w:hAnsi="Arial" w:cs="Arial"/>
          <w:i/>
          <w:sz w:val="24"/>
          <w:szCs w:val="24"/>
        </w:rPr>
      </w:pPr>
      <w:r>
        <w:rPr>
          <w:rFonts w:ascii="Arial" w:hAnsi="Arial" w:cs="Arial"/>
          <w:i/>
          <w:sz w:val="24"/>
          <w:szCs w:val="24"/>
        </w:rPr>
        <w:t>*Заполняется при наличии документов, подтверждающих стоимость подарка.</w:t>
      </w:r>
    </w:p>
    <w:p w:rsidR="00E4669E" w:rsidRDefault="00E4669E" w:rsidP="00E4669E">
      <w:pPr>
        <w:spacing w:after="0" w:line="240" w:lineRule="auto"/>
        <w:rPr>
          <w:rFonts w:ascii="Courier New" w:hAnsi="Courier New" w:cs="Courier New"/>
          <w:u w:val="single"/>
        </w:rPr>
      </w:pPr>
    </w:p>
    <w:p w:rsidR="00E4669E" w:rsidRDefault="00E4669E" w:rsidP="00E4669E">
      <w:pPr>
        <w:pStyle w:val="ConsPlusNormal"/>
        <w:ind w:left="3969"/>
        <w:jc w:val="right"/>
        <w:rPr>
          <w:rFonts w:ascii="Courier New" w:hAnsi="Courier New" w:cs="Courier New"/>
          <w:szCs w:val="22"/>
        </w:rPr>
      </w:pPr>
      <w:r>
        <w:rPr>
          <w:rFonts w:ascii="Courier New" w:hAnsi="Courier New" w:cs="Courier New"/>
          <w:szCs w:val="22"/>
        </w:rPr>
        <w:t>Приложение №2</w:t>
      </w:r>
    </w:p>
    <w:p w:rsidR="00E4669E" w:rsidRDefault="00E4669E" w:rsidP="00E4669E">
      <w:pPr>
        <w:pStyle w:val="ConsPlusNormal"/>
        <w:ind w:left="3969"/>
        <w:jc w:val="right"/>
        <w:rPr>
          <w:rFonts w:ascii="Courier New" w:hAnsi="Courier New" w:cs="Courier New"/>
          <w:szCs w:val="22"/>
        </w:rPr>
      </w:pPr>
      <w:r>
        <w:rPr>
          <w:rFonts w:ascii="Courier New" w:hAnsi="Courier New" w:cs="Courier New"/>
          <w:szCs w:val="22"/>
        </w:rPr>
        <w:t xml:space="preserve">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w:t>
      </w:r>
      <w:r>
        <w:rPr>
          <w:rFonts w:ascii="Courier New" w:hAnsi="Courier New" w:cs="Courier New"/>
          <w:szCs w:val="22"/>
        </w:rPr>
        <w:lastRenderedPageBreak/>
        <w:t>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E4669E" w:rsidRDefault="00E4669E" w:rsidP="00635DEE">
      <w:pPr>
        <w:pStyle w:val="ConsPlusNormal"/>
        <w:rPr>
          <w:rFonts w:ascii="Arial" w:hAnsi="Arial" w:cs="Arial"/>
          <w:sz w:val="28"/>
          <w:szCs w:val="28"/>
        </w:rPr>
      </w:pPr>
    </w:p>
    <w:p w:rsidR="00E4669E" w:rsidRDefault="00E4669E" w:rsidP="00E4669E">
      <w:pPr>
        <w:pStyle w:val="ConsPlusNormal"/>
        <w:jc w:val="center"/>
        <w:rPr>
          <w:rFonts w:ascii="Arial" w:hAnsi="Arial" w:cs="Arial"/>
          <w:sz w:val="24"/>
          <w:szCs w:val="24"/>
        </w:rPr>
      </w:pPr>
      <w:r>
        <w:rPr>
          <w:rFonts w:ascii="Arial" w:hAnsi="Arial" w:cs="Arial"/>
          <w:sz w:val="24"/>
          <w:szCs w:val="24"/>
        </w:rPr>
        <w:t>ЖУРНАЛ</w:t>
      </w:r>
    </w:p>
    <w:p w:rsidR="00E4669E" w:rsidRDefault="00E4669E" w:rsidP="00E4669E">
      <w:pPr>
        <w:pStyle w:val="ConsPlusNormal"/>
        <w:jc w:val="center"/>
        <w:rPr>
          <w:rFonts w:ascii="Arial" w:hAnsi="Arial" w:cs="Arial"/>
          <w:sz w:val="24"/>
          <w:szCs w:val="24"/>
        </w:rPr>
      </w:pPr>
      <w:r>
        <w:rPr>
          <w:rFonts w:ascii="Arial" w:hAnsi="Arial" w:cs="Arial"/>
          <w:sz w:val="24"/>
          <w:szCs w:val="24"/>
        </w:rPr>
        <w:t>УЧЕТА УВЕДОМЛЕНИЙ О ПОЛУЧЕНИИ ПОДАРКА</w:t>
      </w:r>
    </w:p>
    <w:p w:rsidR="00E4669E" w:rsidRDefault="00E4669E" w:rsidP="00E4669E">
      <w:pPr>
        <w:pStyle w:val="ConsPlusNormal"/>
        <w:jc w:val="both"/>
        <w:rPr>
          <w:rFonts w:ascii="Arial" w:hAnsi="Arial" w:cs="Arial"/>
          <w:sz w:val="24"/>
          <w:szCs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993"/>
        <w:gridCol w:w="1559"/>
        <w:gridCol w:w="2126"/>
        <w:gridCol w:w="1701"/>
        <w:gridCol w:w="1276"/>
        <w:gridCol w:w="1276"/>
      </w:tblGrid>
      <w:tr w:rsidR="00E4669E" w:rsidTr="007B1D2A">
        <w:tc>
          <w:tcPr>
            <w:tcW w:w="488"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jc w:val="center"/>
              <w:rPr>
                <w:rFonts w:ascii="Courier New" w:hAnsi="Courier New" w:cs="Courier New"/>
                <w:szCs w:val="22"/>
                <w:lang w:eastAsia="en-US"/>
              </w:rPr>
            </w:pPr>
            <w:r>
              <w:rPr>
                <w:rFonts w:ascii="Courier New" w:hAnsi="Courier New" w:cs="Courier New"/>
                <w:szCs w:val="22"/>
                <w:lang w:eastAsia="en-US"/>
              </w:rPr>
              <w:t xml:space="preserve">№ </w:t>
            </w:r>
            <w:proofErr w:type="gramStart"/>
            <w:r>
              <w:rPr>
                <w:rFonts w:ascii="Courier New" w:hAnsi="Courier New" w:cs="Courier New"/>
                <w:szCs w:val="22"/>
                <w:lang w:eastAsia="en-US"/>
              </w:rPr>
              <w:t>п</w:t>
            </w:r>
            <w:proofErr w:type="gramEnd"/>
            <w:r>
              <w:rPr>
                <w:rFonts w:ascii="Courier New" w:hAnsi="Courier New" w:cs="Courier New"/>
                <w:szCs w:val="22"/>
                <w:lang w:eastAsia="en-US"/>
              </w:rPr>
              <w:t>/п</w:t>
            </w:r>
          </w:p>
        </w:tc>
        <w:tc>
          <w:tcPr>
            <w:tcW w:w="992"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jc w:val="center"/>
              <w:rPr>
                <w:rFonts w:ascii="Courier New" w:hAnsi="Courier New" w:cs="Courier New"/>
                <w:szCs w:val="22"/>
                <w:lang w:eastAsia="en-US"/>
              </w:rPr>
            </w:pPr>
            <w:r>
              <w:rPr>
                <w:rFonts w:ascii="Courier New" w:hAnsi="Courier New" w:cs="Courier New"/>
                <w:szCs w:val="22"/>
                <w:lang w:eastAsia="en-US"/>
              </w:rPr>
              <w:t>Дата поступления уведомления</w:t>
            </w:r>
          </w:p>
        </w:tc>
        <w:tc>
          <w:tcPr>
            <w:tcW w:w="1559"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jc w:val="center"/>
              <w:rPr>
                <w:rFonts w:ascii="Courier New" w:hAnsi="Courier New" w:cs="Courier New"/>
                <w:szCs w:val="22"/>
                <w:lang w:eastAsia="en-US"/>
              </w:rPr>
            </w:pPr>
            <w:r>
              <w:rPr>
                <w:rFonts w:ascii="Courier New" w:hAnsi="Courier New" w:cs="Courier New"/>
                <w:szCs w:val="22"/>
                <w:lang w:eastAsia="en-US"/>
              </w:rPr>
              <w:t>Ф.И.О. лица, замещающего муниципальную должность, подавшего уведомление</w:t>
            </w:r>
          </w:p>
        </w:tc>
        <w:tc>
          <w:tcPr>
            <w:tcW w:w="2126"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jc w:val="center"/>
              <w:rPr>
                <w:rFonts w:ascii="Courier New" w:hAnsi="Courier New" w:cs="Courier New"/>
                <w:szCs w:val="22"/>
                <w:lang w:eastAsia="en-US"/>
              </w:rPr>
            </w:pPr>
            <w:r>
              <w:rPr>
                <w:rFonts w:ascii="Courier New" w:hAnsi="Courier New" w:cs="Courier New"/>
                <w:szCs w:val="22"/>
                <w:lang w:eastAsia="en-US"/>
              </w:rPr>
              <w:t>Наименование муниципальной должности,</w:t>
            </w:r>
          </w:p>
          <w:p w:rsidR="00E4669E" w:rsidRDefault="00E4669E" w:rsidP="007B1D2A">
            <w:pPr>
              <w:pStyle w:val="ConsPlusNormal"/>
              <w:spacing w:line="276" w:lineRule="auto"/>
              <w:jc w:val="center"/>
              <w:rPr>
                <w:rFonts w:ascii="Courier New" w:hAnsi="Courier New" w:cs="Courier New"/>
                <w:szCs w:val="22"/>
                <w:lang w:eastAsia="en-US"/>
              </w:rPr>
            </w:pPr>
            <w:r>
              <w:rPr>
                <w:rFonts w:ascii="Courier New" w:hAnsi="Courier New" w:cs="Courier New"/>
                <w:szCs w:val="22"/>
                <w:lang w:eastAsia="en-US"/>
              </w:rPr>
              <w:t xml:space="preserve"> замещаемой</w:t>
            </w:r>
          </w:p>
          <w:p w:rsidR="00E4669E" w:rsidRDefault="00E4669E" w:rsidP="007B1D2A">
            <w:pPr>
              <w:pStyle w:val="ConsPlusNormal"/>
              <w:spacing w:line="276" w:lineRule="auto"/>
              <w:jc w:val="center"/>
              <w:rPr>
                <w:rFonts w:ascii="Courier New" w:hAnsi="Courier New" w:cs="Courier New"/>
                <w:szCs w:val="22"/>
                <w:lang w:eastAsia="en-US"/>
              </w:rPr>
            </w:pPr>
            <w:r>
              <w:rPr>
                <w:rFonts w:ascii="Courier New" w:hAnsi="Courier New" w:cs="Courier New"/>
                <w:szCs w:val="22"/>
                <w:lang w:eastAsia="en-US"/>
              </w:rPr>
              <w:t>лицом, подавшим уведомление</w:t>
            </w:r>
          </w:p>
        </w:tc>
        <w:tc>
          <w:tcPr>
            <w:tcW w:w="1701"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jc w:val="center"/>
              <w:rPr>
                <w:rFonts w:ascii="Courier New" w:hAnsi="Courier New" w:cs="Courier New"/>
                <w:szCs w:val="22"/>
                <w:lang w:eastAsia="en-US"/>
              </w:rPr>
            </w:pPr>
            <w:r>
              <w:rPr>
                <w:rFonts w:ascii="Courier New" w:hAnsi="Courier New" w:cs="Courier New"/>
                <w:szCs w:val="22"/>
                <w:lang w:eastAsia="en-US"/>
              </w:rPr>
              <w:t>Ф.И.О., должность</w:t>
            </w:r>
          </w:p>
          <w:p w:rsidR="00E4669E" w:rsidRDefault="00E4669E" w:rsidP="007B1D2A">
            <w:pPr>
              <w:pStyle w:val="ConsPlusNormal"/>
              <w:spacing w:line="276" w:lineRule="auto"/>
              <w:jc w:val="center"/>
              <w:rPr>
                <w:rFonts w:ascii="Courier New" w:hAnsi="Courier New" w:cs="Courier New"/>
                <w:szCs w:val="22"/>
                <w:lang w:eastAsia="en-US"/>
              </w:rPr>
            </w:pPr>
            <w:r>
              <w:rPr>
                <w:rFonts w:ascii="Courier New" w:hAnsi="Courier New" w:cs="Courier New"/>
                <w:szCs w:val="22"/>
                <w:lang w:eastAsia="en-US"/>
              </w:rPr>
              <w:t>лица, принявшего уведомление</w:t>
            </w:r>
          </w:p>
        </w:tc>
        <w:tc>
          <w:tcPr>
            <w:tcW w:w="1276"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jc w:val="center"/>
              <w:rPr>
                <w:rFonts w:ascii="Courier New" w:hAnsi="Courier New" w:cs="Courier New"/>
                <w:szCs w:val="22"/>
                <w:lang w:eastAsia="en-US"/>
              </w:rPr>
            </w:pPr>
            <w:r>
              <w:rPr>
                <w:rFonts w:ascii="Courier New" w:hAnsi="Courier New" w:cs="Courier New"/>
                <w:szCs w:val="22"/>
                <w:lang w:eastAsia="en-US"/>
              </w:rPr>
              <w:t>Наимено</w:t>
            </w:r>
            <w:r>
              <w:rPr>
                <w:rFonts w:ascii="Courier New" w:hAnsi="Courier New" w:cs="Courier New"/>
                <w:szCs w:val="22"/>
                <w:lang w:eastAsia="en-US"/>
              </w:rPr>
              <w:softHyphen/>
              <w:t>вание подарка, краткая характе</w:t>
            </w:r>
            <w:r>
              <w:rPr>
                <w:rFonts w:ascii="Courier New" w:hAnsi="Courier New" w:cs="Courier New"/>
                <w:szCs w:val="22"/>
                <w:lang w:eastAsia="en-US"/>
              </w:rPr>
              <w:softHyphen/>
              <w:t>ристика подарка</w:t>
            </w:r>
          </w:p>
        </w:tc>
        <w:tc>
          <w:tcPr>
            <w:tcW w:w="1276"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jc w:val="center"/>
              <w:rPr>
                <w:rFonts w:ascii="Courier New" w:hAnsi="Courier New" w:cs="Courier New"/>
                <w:szCs w:val="22"/>
                <w:lang w:eastAsia="en-US"/>
              </w:rPr>
            </w:pPr>
            <w:r>
              <w:rPr>
                <w:rFonts w:ascii="Courier New" w:hAnsi="Courier New" w:cs="Courier New"/>
                <w:szCs w:val="22"/>
                <w:lang w:eastAsia="en-US"/>
              </w:rPr>
              <w:t>Отметка о направлении уведомления (дата, Ф.И.О., подпись) в комиссию по поступлению и выбытию активов</w:t>
            </w:r>
          </w:p>
        </w:tc>
      </w:tr>
      <w:tr w:rsidR="00E4669E" w:rsidTr="007B1D2A">
        <w:tc>
          <w:tcPr>
            <w:tcW w:w="488"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jc w:val="center"/>
              <w:rPr>
                <w:rFonts w:ascii="Courier New" w:hAnsi="Courier New" w:cs="Courier New"/>
                <w:szCs w:val="22"/>
                <w:lang w:eastAsia="en-US"/>
              </w:rPr>
            </w:pPr>
            <w:r>
              <w:rPr>
                <w:rFonts w:ascii="Courier New" w:hAnsi="Courier New" w:cs="Courier New"/>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jc w:val="center"/>
              <w:rPr>
                <w:rFonts w:ascii="Courier New" w:hAnsi="Courier New" w:cs="Courier New"/>
                <w:szCs w:val="22"/>
                <w:lang w:eastAsia="en-US"/>
              </w:rPr>
            </w:pPr>
            <w:r>
              <w:rPr>
                <w:rFonts w:ascii="Courier New" w:hAnsi="Courier New" w:cs="Courier New"/>
                <w:szCs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jc w:val="center"/>
              <w:rPr>
                <w:rFonts w:ascii="Courier New" w:hAnsi="Courier New" w:cs="Courier New"/>
                <w:szCs w:val="22"/>
                <w:lang w:eastAsia="en-US"/>
              </w:rPr>
            </w:pPr>
            <w:r>
              <w:rPr>
                <w:rFonts w:ascii="Courier New" w:hAnsi="Courier New" w:cs="Courier New"/>
                <w:szCs w:val="22"/>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jc w:val="center"/>
              <w:rPr>
                <w:rFonts w:ascii="Courier New" w:hAnsi="Courier New" w:cs="Courier New"/>
                <w:szCs w:val="22"/>
                <w:lang w:eastAsia="en-US"/>
              </w:rPr>
            </w:pPr>
            <w:r>
              <w:rPr>
                <w:rFonts w:ascii="Courier New" w:hAnsi="Courier New" w:cs="Courier New"/>
                <w:szCs w:val="22"/>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jc w:val="center"/>
              <w:rPr>
                <w:rFonts w:ascii="Courier New" w:hAnsi="Courier New" w:cs="Courier New"/>
                <w:szCs w:val="22"/>
                <w:lang w:eastAsia="en-US"/>
              </w:rPr>
            </w:pPr>
            <w:r>
              <w:rPr>
                <w:rFonts w:ascii="Courier New" w:hAnsi="Courier New" w:cs="Courier New"/>
                <w:szCs w:val="22"/>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jc w:val="center"/>
              <w:rPr>
                <w:rFonts w:ascii="Courier New" w:hAnsi="Courier New" w:cs="Courier New"/>
                <w:szCs w:val="22"/>
                <w:lang w:eastAsia="en-US"/>
              </w:rPr>
            </w:pPr>
            <w:r>
              <w:rPr>
                <w:rFonts w:ascii="Courier New" w:hAnsi="Courier New" w:cs="Courier New"/>
                <w:szCs w:val="22"/>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E4669E" w:rsidRDefault="00E4669E" w:rsidP="007B1D2A">
            <w:pPr>
              <w:pStyle w:val="ConsPlusNormal"/>
              <w:spacing w:line="276" w:lineRule="auto"/>
              <w:jc w:val="center"/>
              <w:rPr>
                <w:rFonts w:ascii="Courier New" w:hAnsi="Courier New" w:cs="Courier New"/>
                <w:szCs w:val="22"/>
                <w:lang w:eastAsia="en-US"/>
              </w:rPr>
            </w:pPr>
            <w:r>
              <w:rPr>
                <w:rFonts w:ascii="Courier New" w:hAnsi="Courier New" w:cs="Courier New"/>
                <w:szCs w:val="22"/>
                <w:lang w:eastAsia="en-US"/>
              </w:rPr>
              <w:t>7</w:t>
            </w:r>
          </w:p>
        </w:tc>
      </w:tr>
      <w:tr w:rsidR="00E4669E" w:rsidTr="007B1D2A">
        <w:tc>
          <w:tcPr>
            <w:tcW w:w="488"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r>
      <w:tr w:rsidR="00E4669E" w:rsidTr="007B1D2A">
        <w:tc>
          <w:tcPr>
            <w:tcW w:w="488"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r>
      <w:tr w:rsidR="00E4669E" w:rsidTr="007B1D2A">
        <w:tc>
          <w:tcPr>
            <w:tcW w:w="488"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4669E" w:rsidRDefault="00E4669E" w:rsidP="007B1D2A">
            <w:pPr>
              <w:pStyle w:val="ConsPlusNormal"/>
              <w:spacing w:line="276" w:lineRule="auto"/>
              <w:rPr>
                <w:rFonts w:ascii="Courier New" w:hAnsi="Courier New" w:cs="Courier New"/>
                <w:szCs w:val="22"/>
                <w:lang w:eastAsia="en-US"/>
              </w:rPr>
            </w:pPr>
          </w:p>
        </w:tc>
      </w:tr>
    </w:tbl>
    <w:p w:rsidR="00FB38DB" w:rsidRDefault="00FB38DB"/>
    <w:sectPr w:rsidR="00FB3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84"/>
    <w:rsid w:val="000D64BB"/>
    <w:rsid w:val="00221184"/>
    <w:rsid w:val="00635DEE"/>
    <w:rsid w:val="00E4669E"/>
    <w:rsid w:val="00FB3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69E"/>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69E"/>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0C34-666E-497F-8C40-2947F5B7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2305</Words>
  <Characters>13142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2019-02-19T09:07:00Z</dcterms:created>
  <dcterms:modified xsi:type="dcterms:W3CDTF">2019-02-25T02:18:00Z</dcterms:modified>
</cp:coreProperties>
</file>