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0D" w:rsidRDefault="007A0D0D" w:rsidP="007A0D0D">
      <w:pPr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26.03 </w:t>
      </w:r>
      <w:smartTag w:uri="urn:schemas-microsoft-com:office:smarttags" w:element="metricconverter">
        <w:smartTagPr>
          <w:attr w:name="ProductID" w:val=".2017 г"/>
        </w:smartTagPr>
        <w:r>
          <w:rPr>
            <w:rFonts w:ascii="Arial" w:eastAsia="Calibri" w:hAnsi="Arial" w:cs="Arial"/>
            <w:b/>
            <w:sz w:val="32"/>
            <w:szCs w:val="32"/>
          </w:rPr>
          <w:t>.2017 г</w:t>
        </w:r>
      </w:smartTag>
      <w:r>
        <w:rPr>
          <w:rFonts w:ascii="Arial" w:eastAsia="Calibri" w:hAnsi="Arial" w:cs="Arial"/>
          <w:b/>
          <w:sz w:val="32"/>
          <w:szCs w:val="32"/>
        </w:rPr>
        <w:t>. № 17</w:t>
      </w:r>
    </w:p>
    <w:p w:rsidR="007A0D0D" w:rsidRDefault="007A0D0D" w:rsidP="007A0D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A0D0D" w:rsidRDefault="007A0D0D" w:rsidP="007A0D0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A0D0D" w:rsidRDefault="007A0D0D" w:rsidP="007A0D0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7A0D0D" w:rsidRDefault="007A0D0D" w:rsidP="007A0D0D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7A0D0D" w:rsidRDefault="007A0D0D" w:rsidP="007A0D0D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A0D0D" w:rsidRDefault="007A0D0D" w:rsidP="007A0D0D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A0D0D" w:rsidRDefault="007A0D0D" w:rsidP="007A0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D0D" w:rsidRDefault="007A0D0D" w:rsidP="007A0D0D">
      <w:pPr>
        <w:tabs>
          <w:tab w:val="left" w:pos="1843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 ПОДГОТОВКЕ ПРОТИВОПАВОДКОВЫХ МЕРОПРИЯТИЙ</w:t>
      </w:r>
    </w:p>
    <w:p w:rsidR="007A0D0D" w:rsidRDefault="007A0D0D" w:rsidP="007A0D0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7A0D0D" w:rsidRPr="00647ECD" w:rsidRDefault="007A0D0D" w:rsidP="007A0D0D">
      <w:pPr>
        <w:tabs>
          <w:tab w:val="left" w:pos="387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47ECD">
        <w:rPr>
          <w:rFonts w:ascii="Arial" w:eastAsia="Calibri" w:hAnsi="Arial" w:cs="Arial"/>
          <w:sz w:val="24"/>
          <w:szCs w:val="24"/>
        </w:rPr>
        <w:t>На основании Федерального з</w:t>
      </w:r>
      <w:r>
        <w:rPr>
          <w:rFonts w:ascii="Arial" w:eastAsia="Calibri" w:hAnsi="Arial" w:cs="Arial"/>
          <w:sz w:val="24"/>
          <w:szCs w:val="24"/>
        </w:rPr>
        <w:t>акона от 21.12.1994 года № 68-</w:t>
      </w:r>
      <w:r w:rsidRPr="00647ECD">
        <w:rPr>
          <w:rFonts w:ascii="Arial" w:eastAsia="Calibri" w:hAnsi="Arial" w:cs="Arial"/>
          <w:sz w:val="24"/>
          <w:szCs w:val="24"/>
        </w:rPr>
        <w:t xml:space="preserve">ФЗ «О защите населения и территории от ЧС природного и техногенного характера»,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6 октября 2003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 № 131-ФЗ « Об общих принципах организации местного самоуправления в Российской Федерации»,</w:t>
      </w:r>
      <w:r w:rsidRPr="00647ECD">
        <w:rPr>
          <w:rFonts w:ascii="Arial" w:eastAsia="Calibri" w:hAnsi="Arial" w:cs="Arial"/>
          <w:sz w:val="24"/>
          <w:szCs w:val="24"/>
        </w:rPr>
        <w:t xml:space="preserve"> а также с наступлением паводкового периода,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Устава муниципального образования</w:t>
      </w:r>
      <w:proofErr w:type="gramEnd"/>
      <w:r w:rsidRPr="00647ECD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647EC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647ECD">
        <w:rPr>
          <w:rFonts w:ascii="Arial" w:eastAsia="Calibri" w:hAnsi="Arial" w:cs="Arial"/>
          <w:sz w:val="24"/>
          <w:szCs w:val="24"/>
        </w:rPr>
        <w:t xml:space="preserve">», администрация </w:t>
      </w:r>
      <w:r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647ECD">
        <w:rPr>
          <w:rFonts w:ascii="Arial" w:eastAsia="Calibri" w:hAnsi="Arial" w:cs="Arial"/>
          <w:sz w:val="24"/>
          <w:szCs w:val="24"/>
        </w:rPr>
        <w:t>,</w:t>
      </w:r>
    </w:p>
    <w:p w:rsidR="007A0D0D" w:rsidRDefault="007A0D0D" w:rsidP="007A0D0D">
      <w:pPr>
        <w:tabs>
          <w:tab w:val="left" w:pos="3870"/>
        </w:tabs>
        <w:spacing w:after="0" w:line="240" w:lineRule="auto"/>
        <w:jc w:val="center"/>
        <w:rPr>
          <w:rFonts w:ascii="Arial" w:eastAsia="Calibri" w:hAnsi="Arial" w:cs="Arial"/>
        </w:rPr>
      </w:pPr>
    </w:p>
    <w:p w:rsidR="007A0D0D" w:rsidRDefault="007A0D0D" w:rsidP="007A0D0D">
      <w:pPr>
        <w:tabs>
          <w:tab w:val="left" w:pos="3870"/>
        </w:tabs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sz w:val="30"/>
          <w:szCs w:val="30"/>
        </w:rPr>
        <w:t>:</w:t>
      </w:r>
    </w:p>
    <w:p w:rsidR="007A0D0D" w:rsidRDefault="007A0D0D" w:rsidP="007A0D0D">
      <w:pPr>
        <w:tabs>
          <w:tab w:val="left" w:pos="387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A0D0D" w:rsidRPr="00647ECD" w:rsidRDefault="007A0D0D" w:rsidP="007A0D0D">
      <w:pPr>
        <w:tabs>
          <w:tab w:val="left" w:pos="387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 xml:space="preserve">Председателю КЧС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</w:t>
      </w:r>
      <w:r w:rsidRPr="00647ECD">
        <w:rPr>
          <w:rFonts w:ascii="Arial" w:eastAsia="Calibri" w:hAnsi="Arial" w:cs="Arial"/>
          <w:sz w:val="24"/>
          <w:szCs w:val="24"/>
        </w:rPr>
        <w:t>до 10.04.2018 г</w:t>
      </w:r>
      <w:r>
        <w:rPr>
          <w:rFonts w:ascii="Arial" w:eastAsia="Calibri" w:hAnsi="Arial" w:cs="Arial"/>
          <w:sz w:val="24"/>
          <w:szCs w:val="24"/>
        </w:rPr>
        <w:t>ода</w:t>
      </w:r>
      <w:proofErr w:type="gramStart"/>
      <w:r w:rsidRPr="00647ECD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47EC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47ECD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647ECD">
        <w:rPr>
          <w:rFonts w:ascii="Arial" w:eastAsia="Calibri" w:hAnsi="Arial" w:cs="Arial"/>
          <w:sz w:val="24"/>
          <w:szCs w:val="24"/>
        </w:rPr>
        <w:t xml:space="preserve">ровести заседание КЧС по вопросу подготовки </w:t>
      </w:r>
      <w:proofErr w:type="spellStart"/>
      <w:r w:rsidRPr="00647ECD">
        <w:rPr>
          <w:rFonts w:ascii="Arial" w:eastAsia="Calibri" w:hAnsi="Arial" w:cs="Arial"/>
          <w:sz w:val="24"/>
          <w:szCs w:val="24"/>
        </w:rPr>
        <w:t>противопаводковых</w:t>
      </w:r>
      <w:proofErr w:type="spellEnd"/>
      <w:r w:rsidRPr="00647ECD">
        <w:rPr>
          <w:rFonts w:ascii="Arial" w:eastAsia="Calibri" w:hAnsi="Arial" w:cs="Arial"/>
          <w:sz w:val="24"/>
          <w:szCs w:val="24"/>
        </w:rPr>
        <w:t xml:space="preserve"> мероприятий. </w:t>
      </w:r>
    </w:p>
    <w:p w:rsidR="007A0D0D" w:rsidRPr="00647ECD" w:rsidRDefault="007A0D0D" w:rsidP="007A0D0D">
      <w:pPr>
        <w:tabs>
          <w:tab w:val="left" w:pos="387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 xml:space="preserve">Привести в готовность силы и средства и системы предупреждения и </w:t>
      </w:r>
      <w:bookmarkStart w:id="0" w:name="_GoBack"/>
      <w:bookmarkEnd w:id="0"/>
      <w:r w:rsidRPr="00647ECD">
        <w:rPr>
          <w:rFonts w:ascii="Arial" w:eastAsia="Calibri" w:hAnsi="Arial" w:cs="Arial"/>
          <w:sz w:val="24"/>
          <w:szCs w:val="24"/>
        </w:rPr>
        <w:t>ликвидации ЧС муниципального уровня.</w:t>
      </w:r>
    </w:p>
    <w:p w:rsidR="007A0D0D" w:rsidRPr="00647ECD" w:rsidRDefault="007A0D0D" w:rsidP="007A0D0D">
      <w:pPr>
        <w:tabs>
          <w:tab w:val="left" w:pos="387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>Определить места вероятного скопления паводковых вод и провести мероприятия по их беспрепятственному пропуску.</w:t>
      </w:r>
    </w:p>
    <w:p w:rsidR="007A0D0D" w:rsidRPr="00647ECD" w:rsidRDefault="007A0D0D" w:rsidP="007A0D0D">
      <w:pPr>
        <w:tabs>
          <w:tab w:val="left" w:pos="387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 xml:space="preserve">Организовать постоянный </w:t>
      </w:r>
      <w:proofErr w:type="gramStart"/>
      <w:r w:rsidRPr="00647EC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47ECD">
        <w:rPr>
          <w:rFonts w:ascii="Arial" w:eastAsia="Calibri" w:hAnsi="Arial" w:cs="Arial"/>
          <w:sz w:val="24"/>
          <w:szCs w:val="24"/>
        </w:rPr>
        <w:t xml:space="preserve"> паводковой ситуацией.</w:t>
      </w:r>
    </w:p>
    <w:p w:rsidR="007A0D0D" w:rsidRPr="00647ECD" w:rsidRDefault="007A0D0D" w:rsidP="007A0D0D">
      <w:pPr>
        <w:tabs>
          <w:tab w:val="left" w:pos="387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>Определить места для эвакуации населения из подтопляемых территорий</w:t>
      </w:r>
      <w:r>
        <w:rPr>
          <w:rFonts w:ascii="Arial" w:eastAsia="Calibri" w:hAnsi="Arial" w:cs="Arial"/>
          <w:sz w:val="24"/>
          <w:szCs w:val="24"/>
        </w:rPr>
        <w:t xml:space="preserve"> муниципального </w:t>
      </w:r>
      <w:proofErr w:type="spellStart"/>
      <w:r>
        <w:rPr>
          <w:rFonts w:ascii="Arial" w:eastAsia="Calibri" w:hAnsi="Arial" w:cs="Arial"/>
          <w:sz w:val="24"/>
          <w:szCs w:val="24"/>
        </w:rPr>
        <w:t>обраования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  <w:r w:rsidRPr="00647ECD">
        <w:rPr>
          <w:rFonts w:ascii="Arial" w:eastAsia="Calibri" w:hAnsi="Arial" w:cs="Arial"/>
          <w:sz w:val="24"/>
          <w:szCs w:val="24"/>
        </w:rPr>
        <w:t>.</w:t>
      </w:r>
    </w:p>
    <w:p w:rsidR="007A0D0D" w:rsidRPr="00647ECD" w:rsidRDefault="007A0D0D" w:rsidP="007A0D0D">
      <w:pPr>
        <w:tabs>
          <w:tab w:val="left" w:pos="387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 xml:space="preserve">Обеспечить охрану и порядок на территориях, </w:t>
      </w:r>
      <w:proofErr w:type="gramStart"/>
      <w:r w:rsidRPr="00647ECD">
        <w:rPr>
          <w:rFonts w:ascii="Arial" w:eastAsia="Calibri" w:hAnsi="Arial" w:cs="Arial"/>
          <w:sz w:val="24"/>
          <w:szCs w:val="24"/>
        </w:rPr>
        <w:t>подвергшим</w:t>
      </w:r>
      <w:proofErr w:type="gramEnd"/>
      <w:r w:rsidRPr="00647ECD">
        <w:rPr>
          <w:rFonts w:ascii="Arial" w:eastAsia="Calibri" w:hAnsi="Arial" w:cs="Arial"/>
          <w:sz w:val="24"/>
          <w:szCs w:val="24"/>
        </w:rPr>
        <w:t xml:space="preserve"> наводнению.</w:t>
      </w:r>
    </w:p>
    <w:p w:rsidR="007A0D0D" w:rsidRPr="00647ECD" w:rsidRDefault="007A0D0D" w:rsidP="007A0D0D">
      <w:pPr>
        <w:tabs>
          <w:tab w:val="left" w:pos="387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7.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7ECD">
        <w:rPr>
          <w:rFonts w:ascii="Arial" w:eastAsia="Calibri" w:hAnsi="Arial" w:cs="Arial"/>
          <w:sz w:val="24"/>
          <w:szCs w:val="24"/>
        </w:rPr>
        <w:t>Организовать среди населения проведение разъяснительной работы в паводковый период.</w:t>
      </w:r>
    </w:p>
    <w:p w:rsidR="007A0D0D" w:rsidRPr="00647ECD" w:rsidRDefault="007A0D0D" w:rsidP="007A0D0D">
      <w:pPr>
        <w:tabs>
          <w:tab w:val="left" w:pos="387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8.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47EC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47EC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Calibri" w:hAnsi="Arial" w:cs="Arial"/>
          <w:sz w:val="24"/>
          <w:szCs w:val="24"/>
        </w:rPr>
        <w:t>.</w:t>
      </w:r>
      <w:r w:rsidRPr="00647ECD">
        <w:rPr>
          <w:rFonts w:ascii="Arial" w:eastAsia="Calibri" w:hAnsi="Arial" w:cs="Arial"/>
          <w:sz w:val="24"/>
          <w:szCs w:val="24"/>
        </w:rPr>
        <w:t xml:space="preserve"> </w:t>
      </w:r>
    </w:p>
    <w:p w:rsidR="007A0D0D" w:rsidRDefault="007A0D0D" w:rsidP="007A0D0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7A0D0D" w:rsidRDefault="007A0D0D" w:rsidP="007A0D0D">
      <w:pPr>
        <w:tabs>
          <w:tab w:val="left" w:pos="3870"/>
        </w:tabs>
        <w:spacing w:line="240" w:lineRule="auto"/>
        <w:jc w:val="both"/>
        <w:rPr>
          <w:rFonts w:ascii="Arial" w:eastAsia="Calibri" w:hAnsi="Arial" w:cs="Arial"/>
        </w:rPr>
      </w:pPr>
    </w:p>
    <w:p w:rsidR="007A0D0D" w:rsidRPr="00647ECD" w:rsidRDefault="007A0D0D" w:rsidP="007A0D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r w:rsidRPr="00647ECD">
        <w:rPr>
          <w:rFonts w:ascii="Arial" w:eastAsia="Calibri" w:hAnsi="Arial" w:cs="Arial"/>
          <w:sz w:val="24"/>
          <w:szCs w:val="24"/>
        </w:rPr>
        <w:t>МО «</w:t>
      </w:r>
      <w:proofErr w:type="spellStart"/>
      <w:r w:rsidRPr="00647ECD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647ECD">
        <w:rPr>
          <w:rFonts w:ascii="Arial" w:eastAsia="Calibri" w:hAnsi="Arial" w:cs="Arial"/>
          <w:sz w:val="24"/>
          <w:szCs w:val="24"/>
        </w:rPr>
        <w:t xml:space="preserve">» </w:t>
      </w:r>
    </w:p>
    <w:p w:rsidR="007A0D0D" w:rsidRPr="00647ECD" w:rsidRDefault="007A0D0D" w:rsidP="007A0D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7ECD">
        <w:rPr>
          <w:rFonts w:ascii="Arial" w:eastAsia="Calibri" w:hAnsi="Arial" w:cs="Arial"/>
          <w:sz w:val="24"/>
          <w:szCs w:val="24"/>
        </w:rPr>
        <w:t>С.М. Толстиков</w:t>
      </w:r>
    </w:p>
    <w:p w:rsidR="007A0D0D" w:rsidRDefault="007A0D0D" w:rsidP="007A0D0D">
      <w:pPr>
        <w:rPr>
          <w:rFonts w:ascii="Arial" w:eastAsia="Calibri" w:hAnsi="Arial" w:cs="Arial"/>
        </w:rPr>
      </w:pPr>
    </w:p>
    <w:p w:rsidR="007A0D0D" w:rsidRDefault="007A0D0D" w:rsidP="007A0D0D">
      <w:pPr>
        <w:rPr>
          <w:rFonts w:ascii="Times New Roman" w:hAnsi="Times New Roman" w:cs="Times New Roman"/>
        </w:rPr>
      </w:pPr>
    </w:p>
    <w:p w:rsidR="007A0D0D" w:rsidRDefault="007A0D0D" w:rsidP="007A0D0D">
      <w:pPr>
        <w:rPr>
          <w:rFonts w:ascii="Times New Roman" w:hAnsi="Times New Roman" w:cs="Times New Roman"/>
        </w:rPr>
      </w:pPr>
    </w:p>
    <w:p w:rsidR="007A0D0D" w:rsidRDefault="007A0D0D" w:rsidP="007A0D0D">
      <w:pPr>
        <w:rPr>
          <w:rFonts w:ascii="Times New Roman" w:hAnsi="Times New Roman" w:cs="Times New Roman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A"/>
    <w:rsid w:val="000470C0"/>
    <w:rsid w:val="005D635A"/>
    <w:rsid w:val="007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2018-04-03T07:35:00Z</dcterms:created>
  <dcterms:modified xsi:type="dcterms:W3CDTF">2018-04-03T07:38:00Z</dcterms:modified>
</cp:coreProperties>
</file>