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6" w:rsidRDefault="00493066" w:rsidP="00493066">
      <w:pPr>
        <w:tabs>
          <w:tab w:val="left" w:pos="2205"/>
        </w:tabs>
        <w:ind w:firstLine="3402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05.03.2018 г. № 7</w:t>
      </w:r>
    </w:p>
    <w:p w:rsidR="00493066" w:rsidRDefault="00493066" w:rsidP="00493066">
      <w:pPr>
        <w:ind w:firstLine="252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93066" w:rsidRDefault="00493066" w:rsidP="00493066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93066" w:rsidRDefault="00493066" w:rsidP="00493066">
      <w:pPr>
        <w:ind w:right="851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493066" w:rsidRDefault="00493066" w:rsidP="00493066">
      <w:pPr>
        <w:tabs>
          <w:tab w:val="left" w:pos="720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493066" w:rsidRDefault="00493066" w:rsidP="00493066">
      <w:pPr>
        <w:tabs>
          <w:tab w:val="left" w:pos="720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93066" w:rsidRDefault="00493066" w:rsidP="00493066">
      <w:pPr>
        <w:ind w:firstLine="3402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93066" w:rsidRDefault="00493066" w:rsidP="00493066">
      <w:pPr>
        <w:outlineLvl w:val="0"/>
        <w:rPr>
          <w:rFonts w:ascii="Arial" w:eastAsia="Times New Roman" w:hAnsi="Arial" w:cs="Arial"/>
          <w:b/>
        </w:rPr>
      </w:pPr>
    </w:p>
    <w:p w:rsidR="00493066" w:rsidRDefault="00493066" w:rsidP="00493066">
      <w:pPr>
        <w:tabs>
          <w:tab w:val="left" w:pos="567"/>
          <w:tab w:val="left" w:pos="709"/>
        </w:tabs>
        <w:suppressAutoHyphens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ПРОВЕДЕНИИ ПРОВЕРКИ СОБЛЮДЕНИЯ ЗЕМЕЛЬНОГО ЗАКОНОДАТЕЛСТВА</w:t>
      </w:r>
    </w:p>
    <w:p w:rsidR="00493066" w:rsidRDefault="00493066" w:rsidP="00493066">
      <w:pPr>
        <w:rPr>
          <w:rFonts w:ascii="Arial" w:eastAsia="Times New Roman" w:hAnsi="Arial" w:cs="Arial"/>
          <w:b/>
          <w:sz w:val="32"/>
          <w:szCs w:val="32"/>
        </w:rPr>
      </w:pPr>
    </w:p>
    <w:p w:rsidR="00493066" w:rsidRDefault="00493066" w:rsidP="00493066">
      <w:pPr>
        <w:ind w:leftChars="71" w:left="170" w:firstLine="643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val="x-none" w:eastAsia="zh-CN"/>
        </w:rPr>
        <w:t xml:space="preserve">В соответствии со ст.72 Земельного кодекса Российской Федерации, положения «О порядке осуществления муниципального земельного контроля на территории </w:t>
      </w:r>
      <w:r>
        <w:rPr>
          <w:rFonts w:ascii="Arial" w:eastAsia="Times New Roman" w:hAnsi="Arial" w:cs="Arial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lang w:eastAsia="zh-CN"/>
        </w:rPr>
        <w:t>Харатское</w:t>
      </w:r>
      <w:proofErr w:type="spellEnd"/>
      <w:r>
        <w:rPr>
          <w:rFonts w:ascii="Arial" w:eastAsia="Times New Roman" w:hAnsi="Arial" w:cs="Arial"/>
          <w:lang w:eastAsia="zh-CN"/>
        </w:rPr>
        <w:t>»</w:t>
      </w:r>
      <w:r>
        <w:rPr>
          <w:rFonts w:ascii="Arial" w:eastAsia="Times New Roman" w:hAnsi="Arial" w:cs="Arial"/>
          <w:lang w:val="x-none" w:eastAsia="zh-CN"/>
        </w:rPr>
        <w:t xml:space="preserve">», утвержденного Решением </w:t>
      </w:r>
      <w:r>
        <w:rPr>
          <w:rFonts w:ascii="Arial" w:eastAsia="Times New Roman" w:hAnsi="Arial" w:cs="Arial"/>
          <w:lang w:eastAsia="zh-CN"/>
        </w:rPr>
        <w:t>Думы муниципального образования «</w:t>
      </w:r>
      <w:proofErr w:type="spellStart"/>
      <w:r>
        <w:rPr>
          <w:rFonts w:ascii="Arial" w:eastAsia="Times New Roman" w:hAnsi="Arial" w:cs="Arial"/>
          <w:lang w:eastAsia="zh-CN"/>
        </w:rPr>
        <w:t>Харатское</w:t>
      </w:r>
      <w:proofErr w:type="spellEnd"/>
      <w:r>
        <w:rPr>
          <w:rFonts w:ascii="Arial" w:eastAsia="Times New Roman" w:hAnsi="Arial" w:cs="Arial"/>
          <w:lang w:eastAsia="zh-CN"/>
        </w:rPr>
        <w:t xml:space="preserve">» </w:t>
      </w:r>
      <w:r>
        <w:rPr>
          <w:rFonts w:ascii="Arial" w:eastAsia="Times New Roman" w:hAnsi="Arial" w:cs="Arial"/>
          <w:lang w:val="x-none" w:eastAsia="zh-CN"/>
        </w:rPr>
        <w:t>от 2</w:t>
      </w:r>
      <w:r>
        <w:rPr>
          <w:rFonts w:ascii="Arial" w:eastAsia="Times New Roman" w:hAnsi="Arial" w:cs="Arial"/>
          <w:lang w:eastAsia="zh-CN"/>
        </w:rPr>
        <w:t>5.08.2011 г.</w:t>
      </w:r>
      <w:r>
        <w:rPr>
          <w:rFonts w:ascii="Arial" w:eastAsia="Times New Roman" w:hAnsi="Arial" w:cs="Arial"/>
          <w:lang w:val="x-none" w:eastAsia="zh-CN"/>
        </w:rPr>
        <w:t xml:space="preserve"> № </w:t>
      </w:r>
      <w:r>
        <w:rPr>
          <w:rFonts w:ascii="Arial" w:eastAsia="Times New Roman" w:hAnsi="Arial" w:cs="Arial"/>
          <w:lang w:eastAsia="zh-CN"/>
        </w:rPr>
        <w:t>18</w:t>
      </w:r>
      <w:r>
        <w:rPr>
          <w:rFonts w:ascii="Arial" w:eastAsia="Times New Roman" w:hAnsi="Arial" w:cs="Arial"/>
          <w:lang w:val="x-none" w:eastAsia="zh-CN"/>
        </w:rPr>
        <w:t xml:space="preserve"> </w:t>
      </w:r>
    </w:p>
    <w:p w:rsidR="00493066" w:rsidRDefault="00493066" w:rsidP="00493066">
      <w:pPr>
        <w:ind w:leftChars="71" w:left="170" w:firstLine="425"/>
        <w:jc w:val="both"/>
        <w:rPr>
          <w:rFonts w:ascii="Arial" w:eastAsia="Times New Roman" w:hAnsi="Arial" w:cs="Arial"/>
          <w:lang w:eastAsia="zh-CN"/>
        </w:rPr>
      </w:pPr>
    </w:p>
    <w:p w:rsidR="00493066" w:rsidRDefault="00493066" w:rsidP="00493066">
      <w:pPr>
        <w:ind w:leftChars="71" w:left="170" w:firstLine="425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РАСПОРЯЖАЮСЬ:</w:t>
      </w:r>
    </w:p>
    <w:p w:rsidR="00493066" w:rsidRDefault="00493066" w:rsidP="00493066">
      <w:pPr>
        <w:ind w:leftChars="71" w:left="170" w:firstLine="425"/>
        <w:rPr>
          <w:rFonts w:ascii="Arial" w:eastAsia="Times New Roman" w:hAnsi="Arial" w:cs="Arial"/>
          <w:lang w:eastAsia="zh-CN"/>
        </w:rPr>
      </w:pP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Провести проверку соблюдения земельного законодательства в отношении </w:t>
      </w:r>
      <w:proofErr w:type="spellStart"/>
      <w:r>
        <w:rPr>
          <w:rFonts w:ascii="Arial" w:eastAsia="Times New Roman" w:hAnsi="Arial" w:cs="Arial"/>
        </w:rPr>
        <w:t>Просекиной</w:t>
      </w:r>
      <w:proofErr w:type="spellEnd"/>
      <w:r>
        <w:rPr>
          <w:rFonts w:ascii="Arial" w:eastAsia="Times New Roman" w:hAnsi="Arial" w:cs="Arial"/>
        </w:rPr>
        <w:t xml:space="preserve"> Раисы Георгиевны, 20.01.1970 г.р., проживающей по адресу: Иркутская область, </w:t>
      </w:r>
      <w:proofErr w:type="spellStart"/>
      <w:r>
        <w:rPr>
          <w:rFonts w:ascii="Arial" w:eastAsia="Times New Roman" w:hAnsi="Arial" w:cs="Arial"/>
        </w:rPr>
        <w:t>Эхирит-Булагатский</w:t>
      </w:r>
      <w:proofErr w:type="spellEnd"/>
      <w:r>
        <w:rPr>
          <w:rFonts w:ascii="Arial" w:eastAsia="Times New Roman" w:hAnsi="Arial" w:cs="Arial"/>
        </w:rPr>
        <w:t xml:space="preserve"> район, с. Харат, ул. Ленина, д. 2 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Место нахождения земельного участка: Иркутская область, </w:t>
      </w:r>
      <w:proofErr w:type="spellStart"/>
      <w:r>
        <w:rPr>
          <w:rFonts w:ascii="Arial" w:eastAsia="Times New Roman" w:hAnsi="Arial" w:cs="Arial"/>
        </w:rPr>
        <w:t>Эхирит-Булагатский</w:t>
      </w:r>
      <w:proofErr w:type="spellEnd"/>
      <w:r>
        <w:rPr>
          <w:rFonts w:ascii="Arial" w:eastAsia="Times New Roman" w:hAnsi="Arial" w:cs="Arial"/>
        </w:rPr>
        <w:t xml:space="preserve"> район, с. Харат, ул. Ленина, д. 2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Назначить лицом, уполномоченным на проведение проверки: 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специалиста администрации муниципального образования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 xml:space="preserve">» </w:t>
      </w:r>
      <w:proofErr w:type="spellStart"/>
      <w:r>
        <w:rPr>
          <w:rFonts w:ascii="Arial" w:eastAsia="Times New Roman" w:hAnsi="Arial" w:cs="Arial"/>
        </w:rPr>
        <w:t>Просекина</w:t>
      </w:r>
      <w:proofErr w:type="spellEnd"/>
      <w:r>
        <w:rPr>
          <w:rFonts w:ascii="Arial" w:eastAsia="Times New Roman" w:hAnsi="Arial" w:cs="Arial"/>
        </w:rPr>
        <w:t xml:space="preserve"> А.М.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Установить, что: настоящая проверка проводится с целью: Выполнения распоряжения о проведении плановых проверок физических лиц утверждённых распоряжением главы администрации муниципального образования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 xml:space="preserve">» от 22.01.2018 г. № 03 задачами настоящей проверки являются: 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Выполнение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использование земельных участков 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 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Предметом настоящей проверки является: соблюдение обязательных требований или требований, установленных муниципальными правовыми актами;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8 часов, к проведению проверки приступить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22.03.2018 г.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7. Правовые основания проведения проверки: Земельный кодекс РФ; Кодекс РФ об административных нарушениях; ФЗ от 26.12.2008г.№294-ФЗ; ФЗ от 24.07.2002г №101-ФЗ; Постановление Правительства РФ от 15.11.2006г.№689, Постановление Правительства Иркутской области от 12.02.2015 г. №45-пп «О порядке осуществления муниципального земельного контроля в Иркутской области»  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В процессе проверки провести следующие мероприятия по контролю,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необходимые для достижения целей и задач проведения проверки: Действия по организации рассмотрения документов, являющихся объектом проверки или относящихся к предмету проверки. Действия по обследованию (осмотру) территории используемых земельных участков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Перечень административных регламентов по осуществлению государственного контроля (надзора), осуществлению муниципального контроля: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Постановление №9 от 27.04.2010г. «Об утверждении административного регламента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 Думы муниципального образования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 от 28.08.2013 г.№18 об утверждении «Положения о земельном контроле» Распоряжение №10 от 16.04.2013 г «О возложении обязанности по проведению проверок»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Перечень документов, представление которых юридическим лицом,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индивидуальным предпринимателем, физическим лицом необходимо для достижения целей и задач проведения проверки: документы, удостоверяющие личность, имеющиеся документы на право пользования земельными участками, принадлежащие на праве собственности или ином праве.</w:t>
      </w:r>
      <w:r>
        <w:rPr>
          <w:rFonts w:ascii="Arial" w:eastAsia="Times New Roman" w:hAnsi="Arial" w:cs="Arial"/>
          <w:u w:val="single"/>
        </w:rPr>
        <w:t xml:space="preserve"> 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534"/>
          <w:tab w:val="left" w:pos="4580"/>
          <w:tab w:val="left" w:pos="5496"/>
          <w:tab w:val="left" w:pos="6498"/>
          <w:tab w:val="left" w:pos="72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6"/>
        <w:jc w:val="both"/>
        <w:rPr>
          <w:rFonts w:ascii="Arial" w:eastAsia="Times New Roman" w:hAnsi="Arial" w:cs="Arial"/>
          <w:u w:val="single"/>
        </w:rPr>
      </w:pP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534"/>
          <w:tab w:val="left" w:pos="4580"/>
          <w:tab w:val="left" w:pos="5496"/>
          <w:tab w:val="left" w:pos="6498"/>
          <w:tab w:val="left" w:pos="72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6"/>
        <w:rPr>
          <w:rFonts w:ascii="Arial" w:eastAsia="Times New Roman" w:hAnsi="Arial" w:cs="Arial"/>
          <w:u w:val="single"/>
        </w:rPr>
      </w:pP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Глава администрации 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МО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 С.М. Толстиков</w:t>
      </w:r>
    </w:p>
    <w:p w:rsidR="00493066" w:rsidRDefault="00493066" w:rsidP="0049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493066" w:rsidRDefault="00493066" w:rsidP="00493066">
      <w:pPr>
        <w:rPr>
          <w:rFonts w:ascii="Arial" w:eastAsia="Times New Roman" w:hAnsi="Arial" w:cs="Arial"/>
        </w:rPr>
      </w:pPr>
    </w:p>
    <w:p w:rsidR="00493066" w:rsidRDefault="00493066" w:rsidP="00493066">
      <w:pPr>
        <w:rPr>
          <w:rFonts w:ascii="Arial" w:eastAsia="Times New Roman" w:hAnsi="Arial" w:cs="Arial"/>
        </w:rPr>
      </w:pPr>
    </w:p>
    <w:p w:rsidR="00493066" w:rsidRDefault="00493066" w:rsidP="00493066">
      <w:pPr>
        <w:tabs>
          <w:tab w:val="left" w:pos="1965"/>
        </w:tabs>
        <w:rPr>
          <w:rFonts w:ascii="Arial" w:eastAsia="Times New Roman" w:hAnsi="Arial" w:cs="Arial"/>
        </w:rPr>
      </w:pPr>
    </w:p>
    <w:p w:rsidR="00493066" w:rsidRDefault="00493066" w:rsidP="00493066">
      <w:pPr>
        <w:tabs>
          <w:tab w:val="left" w:pos="1965"/>
        </w:tabs>
        <w:rPr>
          <w:rFonts w:ascii="Arial" w:eastAsia="Times New Roman" w:hAnsi="Arial" w:cs="Arial"/>
        </w:rPr>
      </w:pPr>
    </w:p>
    <w:p w:rsidR="00493066" w:rsidRDefault="00493066" w:rsidP="00493066">
      <w:pPr>
        <w:tabs>
          <w:tab w:val="left" w:pos="1965"/>
        </w:tabs>
        <w:rPr>
          <w:rFonts w:ascii="Arial" w:eastAsia="Times New Roman" w:hAnsi="Arial" w:cs="Arial"/>
        </w:rPr>
      </w:pPr>
    </w:p>
    <w:p w:rsidR="00493066" w:rsidRDefault="00493066" w:rsidP="00493066">
      <w:pPr>
        <w:tabs>
          <w:tab w:val="left" w:pos="1965"/>
        </w:tabs>
        <w:rPr>
          <w:rFonts w:ascii="Arial" w:eastAsia="Times New Roman" w:hAnsi="Arial" w:cs="Arial"/>
        </w:rPr>
      </w:pPr>
    </w:p>
    <w:p w:rsidR="00493066" w:rsidRDefault="00493066" w:rsidP="00493066">
      <w:pPr>
        <w:tabs>
          <w:tab w:val="left" w:pos="1965"/>
        </w:tabs>
        <w:rPr>
          <w:rFonts w:ascii="Arial" w:eastAsia="Times New Roman" w:hAnsi="Arial" w:cs="Arial"/>
        </w:rPr>
      </w:pP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8"/>
    <w:rsid w:val="000470C0"/>
    <w:rsid w:val="00342ED8"/>
    <w:rsid w:val="004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2018-04-03T08:23:00Z</dcterms:created>
  <dcterms:modified xsi:type="dcterms:W3CDTF">2018-04-03T08:23:00Z</dcterms:modified>
</cp:coreProperties>
</file>